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36C70">
      <w:pPr>
        <w:spacing w:after="0" w:line="360" w:lineRule="auto"/>
        <w:jc w:val="center"/>
        <w:rPr>
          <w:rFonts w:ascii="仿宋" w:hAnsi="仿宋" w:eastAsia="仿宋"/>
          <w:b/>
          <w:bCs/>
          <w:sz w:val="44"/>
          <w:szCs w:val="44"/>
        </w:rPr>
      </w:pPr>
      <w:r>
        <w:rPr>
          <w:rFonts w:ascii="仿宋" w:hAnsi="仿宋" w:eastAsia="仿宋"/>
          <w:b/>
          <w:bCs/>
          <w:sz w:val="44"/>
          <w:szCs w:val="44"/>
        </w:rPr>
        <w:fldChar w:fldCharType="begin">
          <w:fldData xml:space="preserve">ZQBKAHoAdABYAFEAdAA0AFUAMQBXAGUAUAB6AGQASgBrAC8AVABRAGsAVgBvAEYAYQAzADIARgBs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</w:fldData>
        </w:fldChar>
      </w:r>
      <w:r>
        <w:rPr>
          <w:rFonts w:hint="eastAsia" w:ascii="仿宋" w:hAnsi="仿宋" w:eastAsia="仿宋"/>
          <w:b/>
          <w:bCs/>
          <w:sz w:val="44"/>
          <w:szCs w:val="44"/>
          <w:lang w:eastAsia="zh-CN"/>
        </w:rPr>
        <w:instrText xml:space="preserve">ADDIN CNKISM.UserStyle</w:instrText>
      </w:r>
      <w:r>
        <w:rPr>
          <w:rFonts w:ascii="仿宋" w:hAnsi="仿宋" w:eastAsia="仿宋"/>
          <w:b/>
          <w:bCs/>
          <w:sz w:val="44"/>
          <w:szCs w:val="44"/>
        </w:rPr>
        <w:fldChar w:fldCharType="separate"/>
      </w:r>
      <w:r>
        <w:rPr>
          <w:rFonts w:ascii="仿宋" w:hAnsi="仿宋" w:eastAsia="仿宋"/>
          <w:b/>
          <w:bCs/>
          <w:sz w:val="44"/>
          <w:szCs w:val="44"/>
        </w:rPr>
        <w:fldChar w:fldCharType="end"/>
      </w:r>
      <w:r>
        <w:rPr>
          <w:rFonts w:ascii="仿宋" w:hAnsi="仿宋" w:eastAsia="仿宋"/>
          <w:b/>
          <w:bCs/>
          <w:sz w:val="44"/>
          <w:szCs w:val="44"/>
        </w:rPr>
        <w:t>项目简介</w:t>
      </w:r>
    </w:p>
    <w:p w14:paraId="1E755EF7">
      <w:pPr>
        <w:spacing w:after="0" w:line="360" w:lineRule="auto"/>
        <w:ind w:firstLine="643" w:firstLineChars="200"/>
        <w:rPr>
          <w:rFonts w:ascii="仿宋" w:hAnsi="仿宋" w:eastAsia="仿宋"/>
          <w:b/>
          <w:bCs/>
          <w:sz w:val="32"/>
          <w:szCs w:val="32"/>
        </w:rPr>
      </w:pPr>
      <w:r>
        <w:rPr>
          <w:rFonts w:ascii="仿宋" w:hAnsi="仿宋" w:eastAsia="仿宋"/>
          <w:b/>
          <w:bCs/>
          <w:sz w:val="32"/>
          <w:szCs w:val="32"/>
        </w:rPr>
        <w:t>1、项目名称</w:t>
      </w:r>
    </w:p>
    <w:p w14:paraId="04A3283C">
      <w:pPr>
        <w:spacing w:after="0" w:line="360" w:lineRule="auto"/>
        <w:ind w:firstLine="640" w:firstLineChars="200"/>
        <w:rPr>
          <w:rFonts w:ascii="仿宋" w:hAnsi="仿宋" w:eastAsia="仿宋"/>
          <w:sz w:val="32"/>
          <w:szCs w:val="32"/>
        </w:rPr>
      </w:pPr>
      <w:r>
        <w:rPr>
          <w:rFonts w:hint="eastAsia" w:ascii="仿宋" w:hAnsi="仿宋" w:eastAsia="仿宋"/>
          <w:sz w:val="32"/>
          <w:szCs w:val="32"/>
        </w:rPr>
        <w:t>邵东市桐江河流域</w:t>
      </w:r>
      <w:r>
        <w:rPr>
          <w:rFonts w:ascii="仿宋" w:hAnsi="仿宋" w:eastAsia="仿宋"/>
          <w:sz w:val="32"/>
          <w:szCs w:val="32"/>
        </w:rPr>
        <w:t>生态环境导向的开发(EOD)项目。</w:t>
      </w:r>
    </w:p>
    <w:p w14:paraId="05F50DCD">
      <w:pPr>
        <w:spacing w:after="0" w:line="360" w:lineRule="auto"/>
        <w:ind w:firstLine="643" w:firstLineChars="200"/>
        <w:rPr>
          <w:rFonts w:ascii="仿宋" w:hAnsi="仿宋" w:eastAsia="仿宋"/>
          <w:b/>
          <w:bCs/>
          <w:sz w:val="32"/>
          <w:szCs w:val="32"/>
        </w:rPr>
      </w:pPr>
      <w:r>
        <w:rPr>
          <w:rFonts w:ascii="仿宋" w:hAnsi="仿宋" w:eastAsia="仿宋"/>
          <w:b/>
          <w:bCs/>
          <w:sz w:val="32"/>
          <w:szCs w:val="32"/>
        </w:rPr>
        <w:t>2、项目类型</w:t>
      </w:r>
    </w:p>
    <w:p w14:paraId="268C07E3">
      <w:pPr>
        <w:spacing w:after="0" w:line="360" w:lineRule="auto"/>
        <w:ind w:firstLine="640" w:firstLineChars="200"/>
        <w:rPr>
          <w:rFonts w:ascii="仿宋" w:hAnsi="仿宋" w:eastAsia="仿宋"/>
          <w:sz w:val="32"/>
          <w:szCs w:val="32"/>
        </w:rPr>
      </w:pPr>
      <w:r>
        <w:rPr>
          <w:rFonts w:ascii="仿宋" w:hAnsi="仿宋" w:eastAsia="仿宋"/>
          <w:sz w:val="32"/>
          <w:szCs w:val="32"/>
        </w:rPr>
        <w:t>本项目属于新建项目。</w:t>
      </w:r>
    </w:p>
    <w:p w14:paraId="6E2417A5">
      <w:pPr>
        <w:spacing w:after="0" w:line="360" w:lineRule="auto"/>
        <w:ind w:firstLine="643" w:firstLineChars="200"/>
        <w:rPr>
          <w:rFonts w:ascii="仿宋" w:hAnsi="仿宋" w:eastAsia="仿宋"/>
          <w:b/>
          <w:bCs/>
          <w:sz w:val="32"/>
          <w:szCs w:val="32"/>
        </w:rPr>
      </w:pPr>
      <w:r>
        <w:rPr>
          <w:rFonts w:ascii="仿宋" w:hAnsi="仿宋" w:eastAsia="仿宋"/>
          <w:b/>
          <w:bCs/>
          <w:sz w:val="32"/>
          <w:szCs w:val="32"/>
        </w:rPr>
        <w:t>3、项目地址</w:t>
      </w:r>
    </w:p>
    <w:p w14:paraId="7C7747D8">
      <w:pPr>
        <w:spacing w:after="0"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rPr>
        <w:t>邵东市桐江河</w:t>
      </w:r>
      <w:r>
        <w:rPr>
          <w:rFonts w:ascii="仿宋" w:hAnsi="仿宋" w:eastAsia="仿宋"/>
          <w:sz w:val="32"/>
          <w:szCs w:val="32"/>
        </w:rPr>
        <w:t>流域，主要涉及</w:t>
      </w:r>
      <w:r>
        <w:rPr>
          <w:rFonts w:hint="eastAsia" w:ascii="仿宋" w:hAnsi="仿宋" w:eastAsia="仿宋"/>
          <w:sz w:val="32"/>
          <w:szCs w:val="32"/>
        </w:rPr>
        <w:t>大禾塘街道、周官桥乡和廉桥镇</w:t>
      </w:r>
      <w:r>
        <w:rPr>
          <w:rFonts w:hint="eastAsia" w:ascii="仿宋" w:hAnsi="仿宋" w:eastAsia="仿宋"/>
          <w:sz w:val="32"/>
          <w:szCs w:val="32"/>
          <w:lang w:val="en-US" w:eastAsia="zh-CN"/>
        </w:rPr>
        <w:t>等。</w:t>
      </w:r>
    </w:p>
    <w:p w14:paraId="0FE4ED1C">
      <w:pPr>
        <w:spacing w:after="0" w:line="360" w:lineRule="auto"/>
        <w:ind w:firstLine="643" w:firstLineChars="200"/>
        <w:rPr>
          <w:rFonts w:ascii="仿宋" w:hAnsi="仿宋" w:eastAsia="仿宋"/>
          <w:b/>
          <w:bCs/>
          <w:sz w:val="32"/>
          <w:szCs w:val="32"/>
        </w:rPr>
      </w:pPr>
      <w:r>
        <w:rPr>
          <w:rFonts w:ascii="仿宋" w:hAnsi="仿宋" w:eastAsia="仿宋"/>
          <w:b/>
          <w:bCs/>
          <w:sz w:val="32"/>
          <w:szCs w:val="32"/>
        </w:rPr>
        <w:t>4、建设规模和内容</w:t>
      </w:r>
    </w:p>
    <w:p w14:paraId="279E35E0">
      <w:pPr>
        <w:spacing w:after="0" w:line="360" w:lineRule="auto"/>
        <w:ind w:firstLine="640" w:firstLineChars="200"/>
        <w:rPr>
          <w:rFonts w:ascii="仿宋" w:hAnsi="仿宋" w:eastAsia="仿宋"/>
          <w:sz w:val="32"/>
          <w:szCs w:val="32"/>
        </w:rPr>
      </w:pPr>
      <w:r>
        <w:rPr>
          <w:rFonts w:hint="eastAsia" w:ascii="仿宋" w:hAnsi="仿宋" w:eastAsia="仿宋"/>
          <w:sz w:val="32"/>
          <w:szCs w:val="32"/>
        </w:rPr>
        <w:t>本项目共包含</w:t>
      </w:r>
      <w:r>
        <w:rPr>
          <w:rFonts w:ascii="仿宋" w:hAnsi="仿宋" w:eastAsia="仿宋"/>
          <w:sz w:val="32"/>
          <w:szCs w:val="32"/>
        </w:rPr>
        <w:t>3个子项目（表2-1），具体为江河流域水生态环境综合整治项目、大健康中药材一二三产融合发展基地项目、大健康绿色食品加工产业园项目。主要建设工程及规模见下表。</w:t>
      </w:r>
    </w:p>
    <w:p w14:paraId="28FB7890">
      <w:pPr>
        <w:spacing w:after="0" w:line="360" w:lineRule="auto"/>
        <w:ind w:firstLine="562" w:firstLineChars="200"/>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表1 项目基本信息表</w:t>
      </w:r>
    </w:p>
    <w:tbl>
      <w:tblPr>
        <w:tblStyle w:val="9"/>
        <w:tblW w:w="7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1317"/>
        <w:gridCol w:w="5245"/>
      </w:tblGrid>
      <w:tr w14:paraId="26BD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17" w:type="dxa"/>
            <w:shd w:val="clear" w:color="auto" w:fill="auto"/>
            <w:vAlign w:val="center"/>
          </w:tcPr>
          <w:p w14:paraId="1167F3B2">
            <w:pPr>
              <w:widowControl/>
              <w:snapToGrid w:val="0"/>
              <w:spacing w:after="0" w:line="288" w:lineRule="auto"/>
              <w:jc w:val="center"/>
              <w:textAlignment w:val="center"/>
              <w:rPr>
                <w:rFonts w:hint="eastAsia" w:ascii="仿宋" w:hAnsi="仿宋" w:eastAsia="仿宋"/>
                <w:b/>
                <w:bCs/>
                <w:kern w:val="0"/>
                <w:sz w:val="28"/>
                <w:szCs w:val="28"/>
                <w:lang w:val="en-US" w:eastAsia="zh-CN" w:bidi="ar"/>
                <w14:ligatures w14:val="standardContextual"/>
              </w:rPr>
            </w:pPr>
            <w:r>
              <w:rPr>
                <w:rFonts w:ascii="仿宋" w:hAnsi="仿宋" w:eastAsia="仿宋"/>
                <w:b/>
                <w:bCs/>
                <w:kern w:val="0"/>
                <w:sz w:val="28"/>
                <w:szCs w:val="28"/>
                <w:lang w:bidi="ar"/>
                <w14:ligatures w14:val="standardContextual"/>
              </w:rPr>
              <w:t>子项目名称</w:t>
            </w:r>
          </w:p>
        </w:tc>
        <w:tc>
          <w:tcPr>
            <w:tcW w:w="1317" w:type="dxa"/>
            <w:shd w:val="clear" w:color="auto" w:fill="auto"/>
            <w:vAlign w:val="center"/>
          </w:tcPr>
          <w:p w14:paraId="29E31D44">
            <w:pPr>
              <w:widowControl/>
              <w:snapToGrid w:val="0"/>
              <w:spacing w:after="0" w:line="288" w:lineRule="auto"/>
              <w:jc w:val="center"/>
              <w:textAlignment w:val="center"/>
              <w:rPr>
                <w:rFonts w:hint="eastAsia" w:ascii="仿宋" w:hAnsi="仿宋" w:eastAsia="仿宋"/>
                <w:b/>
                <w:bCs/>
                <w:sz w:val="28"/>
                <w:szCs w:val="28"/>
                <w:lang w:val="en-US" w:eastAsia="zh-CN"/>
                <w14:ligatures w14:val="standardContextual"/>
              </w:rPr>
            </w:pPr>
            <w:r>
              <w:rPr>
                <w:rFonts w:hint="eastAsia" w:ascii="仿宋" w:hAnsi="仿宋" w:eastAsia="仿宋"/>
                <w:b/>
                <w:bCs/>
                <w:sz w:val="28"/>
                <w:szCs w:val="28"/>
                <w:lang w:val="en-US" w:eastAsia="zh-CN"/>
                <w14:ligatures w14:val="standardContextual"/>
              </w:rPr>
              <w:t>工程</w:t>
            </w:r>
          </w:p>
        </w:tc>
        <w:tc>
          <w:tcPr>
            <w:tcW w:w="5245" w:type="dxa"/>
            <w:shd w:val="clear" w:color="auto" w:fill="auto"/>
            <w:vAlign w:val="center"/>
          </w:tcPr>
          <w:p w14:paraId="2E22DFFD">
            <w:pPr>
              <w:widowControl/>
              <w:snapToGrid w:val="0"/>
              <w:spacing w:after="0" w:line="288" w:lineRule="auto"/>
              <w:jc w:val="center"/>
              <w:textAlignment w:val="center"/>
              <w:rPr>
                <w:rFonts w:ascii="仿宋" w:hAnsi="仿宋" w:eastAsia="仿宋"/>
                <w:b/>
                <w:bCs/>
                <w:sz w:val="28"/>
                <w:szCs w:val="28"/>
                <w14:ligatures w14:val="standardContextual"/>
              </w:rPr>
            </w:pPr>
            <w:r>
              <w:rPr>
                <w:rFonts w:ascii="仿宋" w:hAnsi="仿宋" w:eastAsia="仿宋"/>
                <w:b/>
                <w:bCs/>
                <w:kern w:val="0"/>
                <w:sz w:val="28"/>
                <w:szCs w:val="28"/>
                <w:lang w:bidi="ar"/>
                <w14:ligatures w14:val="standardContextual"/>
              </w:rPr>
              <w:t>建设内容</w:t>
            </w:r>
          </w:p>
        </w:tc>
      </w:tr>
      <w:tr w14:paraId="471A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17" w:type="dxa"/>
            <w:vMerge w:val="restart"/>
            <w:shd w:val="clear" w:color="auto" w:fill="auto"/>
            <w:vAlign w:val="center"/>
          </w:tcPr>
          <w:p w14:paraId="6DA24A06">
            <w:pPr>
              <w:widowControl/>
              <w:snapToGrid w:val="0"/>
              <w:spacing w:after="0" w:line="288" w:lineRule="auto"/>
              <w:jc w:val="center"/>
              <w:textAlignment w:val="center"/>
              <w:rPr>
                <w:rFonts w:ascii="仿宋" w:hAnsi="仿宋" w:eastAsia="仿宋"/>
                <w:kern w:val="0"/>
                <w:sz w:val="28"/>
                <w:szCs w:val="28"/>
                <w:lang w:bidi="ar"/>
                <w14:ligatures w14:val="standardContextual"/>
              </w:rPr>
            </w:pPr>
            <w:r>
              <w:rPr>
                <w:rFonts w:ascii="仿宋" w:hAnsi="仿宋" w:eastAsia="仿宋"/>
                <w:kern w:val="0"/>
                <w:sz w:val="28"/>
                <w:szCs w:val="28"/>
                <w:lang w:bidi="ar"/>
                <w14:ligatures w14:val="standardContextual"/>
              </w:rPr>
              <w:t>江河流域水生态环境综合整治项目</w:t>
            </w:r>
          </w:p>
        </w:tc>
        <w:tc>
          <w:tcPr>
            <w:tcW w:w="1317" w:type="dxa"/>
            <w:vMerge w:val="restart"/>
            <w:shd w:val="clear" w:color="auto" w:fill="auto"/>
            <w:vAlign w:val="center"/>
          </w:tcPr>
          <w:p w14:paraId="427B5B78">
            <w:pPr>
              <w:widowControl/>
              <w:snapToGrid w:val="0"/>
              <w:spacing w:after="0" w:line="288" w:lineRule="auto"/>
              <w:jc w:val="center"/>
              <w:textAlignment w:val="center"/>
              <w:rPr>
                <w:rFonts w:ascii="仿宋" w:hAnsi="仿宋" w:eastAsia="仿宋"/>
                <w:sz w:val="28"/>
                <w:szCs w:val="28"/>
                <w14:ligatures w14:val="standardContextual"/>
              </w:rPr>
            </w:pPr>
            <w:r>
              <w:rPr>
                <w:rFonts w:ascii="仿宋" w:hAnsi="仿宋" w:eastAsia="仿宋"/>
                <w:kern w:val="0"/>
                <w:sz w:val="28"/>
                <w:szCs w:val="28"/>
                <w:lang w:bidi="ar"/>
                <w14:ligatures w14:val="standardContextual"/>
              </w:rPr>
              <w:t>农村生活污水治理工程</w:t>
            </w:r>
          </w:p>
        </w:tc>
        <w:tc>
          <w:tcPr>
            <w:tcW w:w="5245" w:type="dxa"/>
            <w:shd w:val="clear" w:color="auto" w:fill="auto"/>
            <w:vAlign w:val="center"/>
          </w:tcPr>
          <w:p w14:paraId="37733158">
            <w:pPr>
              <w:widowControl/>
              <w:snapToGrid w:val="0"/>
              <w:spacing w:after="0" w:line="288" w:lineRule="auto"/>
              <w:textAlignment w:val="center"/>
              <w:rPr>
                <w:rFonts w:ascii="仿宋" w:hAnsi="仿宋" w:eastAsia="仿宋"/>
                <w:sz w:val="28"/>
                <w:szCs w:val="28"/>
                <w14:ligatures w14:val="standardContextual"/>
              </w:rPr>
            </w:pPr>
            <w:r>
              <w:rPr>
                <w:rFonts w:ascii="仿宋" w:hAnsi="仿宋" w:eastAsia="仿宋" w:cs="Cambria Math"/>
                <w:kern w:val="0"/>
                <w:sz w:val="28"/>
                <w:szCs w:val="28"/>
                <w:lang w:bidi="ar"/>
                <w14:ligatures w14:val="standardContextual"/>
              </w:rPr>
              <w:t>①</w:t>
            </w:r>
            <w:r>
              <w:rPr>
                <w:rFonts w:ascii="仿宋" w:hAnsi="仿宋" w:eastAsia="仿宋"/>
                <w:sz w:val="28"/>
                <w:szCs w:val="28"/>
                <w:lang w:bidi="ar"/>
                <w14:ligatures w14:val="standardContextual"/>
              </w:rPr>
              <w:t>新建一体化污水处理系统1</w:t>
            </w:r>
            <w:r>
              <w:rPr>
                <w:rFonts w:hint="eastAsia" w:ascii="仿宋" w:hAnsi="仿宋" w:eastAsia="仿宋"/>
                <w:sz w:val="28"/>
                <w:szCs w:val="28"/>
                <w:lang w:bidi="ar"/>
                <w14:ligatures w14:val="standardContextual"/>
              </w:rPr>
              <w:t>1</w:t>
            </w:r>
            <w:r>
              <w:rPr>
                <w:rFonts w:ascii="仿宋" w:hAnsi="仿宋" w:eastAsia="仿宋"/>
                <w:sz w:val="28"/>
                <w:szCs w:val="28"/>
                <w:lang w:bidi="ar"/>
                <w14:ligatures w14:val="standardContextual"/>
              </w:rPr>
              <w:t>套；</w:t>
            </w:r>
          </w:p>
        </w:tc>
      </w:tr>
      <w:tr w14:paraId="42DFD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317" w:type="dxa"/>
            <w:vMerge w:val="continue"/>
            <w:tcBorders/>
            <w:shd w:val="clear" w:color="auto" w:fill="auto"/>
            <w:vAlign w:val="center"/>
          </w:tcPr>
          <w:p w14:paraId="28728F19">
            <w:pPr>
              <w:widowControl/>
              <w:snapToGrid w:val="0"/>
              <w:spacing w:after="0" w:line="288" w:lineRule="auto"/>
              <w:jc w:val="center"/>
              <w:textAlignment w:val="center"/>
              <w:rPr>
                <w:rFonts w:ascii="仿宋" w:hAnsi="仿宋" w:eastAsia="仿宋"/>
                <w:kern w:val="0"/>
                <w:sz w:val="28"/>
                <w:szCs w:val="28"/>
                <w:lang w:bidi="ar"/>
                <w14:ligatures w14:val="standardContextual"/>
              </w:rPr>
            </w:pPr>
          </w:p>
        </w:tc>
        <w:tc>
          <w:tcPr>
            <w:tcW w:w="1317" w:type="dxa"/>
            <w:vMerge w:val="continue"/>
            <w:shd w:val="clear" w:color="auto" w:fill="auto"/>
            <w:vAlign w:val="center"/>
          </w:tcPr>
          <w:p w14:paraId="099AC2F5">
            <w:pPr>
              <w:widowControl/>
              <w:snapToGrid w:val="0"/>
              <w:spacing w:after="0" w:line="288" w:lineRule="auto"/>
              <w:jc w:val="center"/>
              <w:rPr>
                <w:rFonts w:ascii="仿宋" w:hAnsi="仿宋" w:eastAsia="仿宋"/>
                <w:sz w:val="28"/>
                <w:szCs w:val="28"/>
                <w14:ligatures w14:val="standardContextual"/>
              </w:rPr>
            </w:pPr>
          </w:p>
        </w:tc>
        <w:tc>
          <w:tcPr>
            <w:tcW w:w="5245" w:type="dxa"/>
            <w:shd w:val="clear" w:color="auto" w:fill="auto"/>
            <w:vAlign w:val="center"/>
          </w:tcPr>
          <w:p w14:paraId="00FB0F91">
            <w:pPr>
              <w:widowControl/>
              <w:snapToGrid w:val="0"/>
              <w:spacing w:after="0" w:line="288" w:lineRule="auto"/>
              <w:textAlignment w:val="center"/>
              <w:rPr>
                <w:rFonts w:ascii="仿宋" w:hAnsi="仿宋" w:eastAsia="仿宋"/>
                <w:sz w:val="28"/>
                <w:szCs w:val="28"/>
                <w14:ligatures w14:val="standardContextual"/>
              </w:rPr>
            </w:pPr>
            <w:r>
              <w:rPr>
                <w:rFonts w:ascii="仿宋" w:hAnsi="仿宋" w:eastAsia="仿宋" w:cs="Cambria Math"/>
                <w:kern w:val="0"/>
                <w:sz w:val="28"/>
                <w:szCs w:val="28"/>
                <w:lang w:bidi="ar"/>
                <w14:ligatures w14:val="standardContextual"/>
              </w:rPr>
              <w:t>②</w:t>
            </w:r>
            <w:r>
              <w:rPr>
                <w:rFonts w:ascii="仿宋" w:hAnsi="仿宋" w:eastAsia="仿宋"/>
                <w:sz w:val="28"/>
                <w:szCs w:val="28"/>
                <w:lang w:bidi="ar"/>
                <w14:ligatures w14:val="standardContextual"/>
              </w:rPr>
              <w:t>新建污水收集主管网</w:t>
            </w:r>
            <w:r>
              <w:rPr>
                <w:rFonts w:hint="eastAsia" w:ascii="仿宋" w:hAnsi="仿宋" w:eastAsia="仿宋"/>
                <w:sz w:val="28"/>
                <w:szCs w:val="28"/>
                <w:lang w:bidi="ar"/>
                <w14:ligatures w14:val="standardContextual"/>
              </w:rPr>
              <w:t>30</w:t>
            </w:r>
            <w:r>
              <w:rPr>
                <w:rFonts w:ascii="仿宋" w:hAnsi="仿宋" w:eastAsia="仿宋"/>
                <w:sz w:val="28"/>
                <w:szCs w:val="28"/>
                <w:lang w:bidi="ar"/>
                <w14:ligatures w14:val="standardContextual"/>
              </w:rPr>
              <w:t>km，支管网</w:t>
            </w:r>
            <w:r>
              <w:rPr>
                <w:rFonts w:hint="eastAsia" w:ascii="仿宋" w:hAnsi="仿宋" w:eastAsia="仿宋"/>
                <w:sz w:val="28"/>
                <w:szCs w:val="28"/>
                <w:lang w:bidi="ar"/>
                <w14:ligatures w14:val="standardContextual"/>
              </w:rPr>
              <w:t>91.7</w:t>
            </w:r>
            <w:r>
              <w:rPr>
                <w:rFonts w:ascii="仿宋" w:hAnsi="仿宋" w:eastAsia="仿宋"/>
                <w:sz w:val="28"/>
                <w:szCs w:val="28"/>
                <w:lang w:bidi="ar"/>
                <w14:ligatures w14:val="standardContextual"/>
              </w:rPr>
              <w:t>km，入户支管网</w:t>
            </w:r>
            <w:r>
              <w:rPr>
                <w:rFonts w:hint="eastAsia" w:ascii="仿宋" w:hAnsi="仿宋" w:eastAsia="仿宋"/>
                <w:sz w:val="28"/>
                <w:szCs w:val="28"/>
                <w:lang w:bidi="ar"/>
                <w14:ligatures w14:val="standardContextual"/>
              </w:rPr>
              <w:t>119</w:t>
            </w:r>
            <w:r>
              <w:rPr>
                <w:rFonts w:ascii="仿宋" w:hAnsi="仿宋" w:eastAsia="仿宋"/>
                <w:sz w:val="28"/>
                <w:szCs w:val="28"/>
                <w:lang w:bidi="ar"/>
                <w14:ligatures w14:val="standardContextual"/>
              </w:rPr>
              <w:t>km。</w:t>
            </w:r>
          </w:p>
        </w:tc>
      </w:tr>
      <w:tr w14:paraId="347D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17" w:type="dxa"/>
            <w:vMerge w:val="continue"/>
            <w:tcBorders/>
            <w:shd w:val="clear" w:color="auto" w:fill="auto"/>
            <w:vAlign w:val="center"/>
          </w:tcPr>
          <w:p w14:paraId="250B9433">
            <w:pPr>
              <w:widowControl/>
              <w:snapToGrid w:val="0"/>
              <w:spacing w:after="0" w:line="288" w:lineRule="auto"/>
              <w:jc w:val="center"/>
              <w:textAlignment w:val="center"/>
              <w:rPr>
                <w:rFonts w:ascii="仿宋" w:hAnsi="仿宋" w:eastAsia="仿宋"/>
                <w:kern w:val="0"/>
                <w:sz w:val="28"/>
                <w:szCs w:val="28"/>
                <w:lang w:bidi="ar"/>
                <w14:ligatures w14:val="standardContextual"/>
              </w:rPr>
            </w:pPr>
          </w:p>
        </w:tc>
        <w:tc>
          <w:tcPr>
            <w:tcW w:w="1317" w:type="dxa"/>
            <w:vMerge w:val="continue"/>
            <w:shd w:val="clear" w:color="auto" w:fill="auto"/>
            <w:vAlign w:val="center"/>
          </w:tcPr>
          <w:p w14:paraId="771A1A7B">
            <w:pPr>
              <w:widowControl/>
              <w:snapToGrid w:val="0"/>
              <w:spacing w:after="0" w:line="288" w:lineRule="auto"/>
              <w:jc w:val="center"/>
              <w:rPr>
                <w:rFonts w:ascii="仿宋" w:hAnsi="仿宋" w:eastAsia="仿宋"/>
                <w:sz w:val="28"/>
                <w:szCs w:val="28"/>
                <w14:ligatures w14:val="standardContextual"/>
              </w:rPr>
            </w:pPr>
          </w:p>
        </w:tc>
        <w:tc>
          <w:tcPr>
            <w:tcW w:w="5245" w:type="dxa"/>
            <w:shd w:val="clear" w:color="auto" w:fill="auto"/>
            <w:vAlign w:val="center"/>
          </w:tcPr>
          <w:p w14:paraId="5F08C27D">
            <w:pPr>
              <w:widowControl/>
              <w:snapToGrid w:val="0"/>
              <w:spacing w:after="0" w:line="288" w:lineRule="auto"/>
              <w:textAlignment w:val="center"/>
              <w:rPr>
                <w:rFonts w:ascii="仿宋" w:hAnsi="仿宋" w:eastAsia="仿宋"/>
                <w:sz w:val="28"/>
                <w:szCs w:val="28"/>
                <w14:ligatures w14:val="standardContextual"/>
              </w:rPr>
            </w:pPr>
            <w:r>
              <w:rPr>
                <w:rFonts w:ascii="仿宋" w:hAnsi="仿宋" w:eastAsia="仿宋" w:cs="Cambria Math"/>
                <w:kern w:val="0"/>
                <w:sz w:val="28"/>
                <w:szCs w:val="28"/>
                <w:lang w:bidi="ar"/>
                <w14:ligatures w14:val="standardContextual"/>
              </w:rPr>
              <w:t>③</w:t>
            </w:r>
            <w:r>
              <w:rPr>
                <w:rFonts w:ascii="仿宋" w:hAnsi="仿宋" w:eastAsia="仿宋"/>
                <w:sz w:val="28"/>
                <w:szCs w:val="28"/>
                <w:lang w:bidi="ar"/>
                <w14:ligatures w14:val="standardContextual"/>
              </w:rPr>
              <w:t>新建检查井</w:t>
            </w:r>
            <w:r>
              <w:rPr>
                <w:rFonts w:hint="eastAsia" w:ascii="仿宋" w:hAnsi="仿宋" w:eastAsia="仿宋"/>
                <w:sz w:val="28"/>
                <w:szCs w:val="28"/>
                <w:lang w:bidi="ar"/>
                <w14:ligatures w14:val="standardContextual"/>
              </w:rPr>
              <w:t>2969</w:t>
            </w:r>
            <w:r>
              <w:rPr>
                <w:rFonts w:ascii="仿宋" w:hAnsi="仿宋" w:eastAsia="仿宋"/>
                <w:sz w:val="28"/>
                <w:szCs w:val="28"/>
                <w:lang w:bidi="ar"/>
                <w14:ligatures w14:val="standardContextual"/>
              </w:rPr>
              <w:t>个。</w:t>
            </w:r>
          </w:p>
        </w:tc>
      </w:tr>
      <w:tr w14:paraId="4044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317" w:type="dxa"/>
            <w:vMerge w:val="continue"/>
            <w:tcBorders/>
            <w:shd w:val="clear" w:color="auto" w:fill="auto"/>
            <w:vAlign w:val="center"/>
          </w:tcPr>
          <w:p w14:paraId="211DE09A">
            <w:pPr>
              <w:widowControl/>
              <w:snapToGrid w:val="0"/>
              <w:spacing w:after="0" w:line="288" w:lineRule="auto"/>
              <w:jc w:val="center"/>
              <w:textAlignment w:val="center"/>
              <w:rPr>
                <w:rFonts w:ascii="仿宋" w:hAnsi="仿宋" w:eastAsia="仿宋"/>
                <w:kern w:val="0"/>
                <w:sz w:val="28"/>
                <w:szCs w:val="28"/>
                <w:lang w:bidi="ar"/>
                <w14:ligatures w14:val="standardContextual"/>
              </w:rPr>
            </w:pPr>
          </w:p>
        </w:tc>
        <w:tc>
          <w:tcPr>
            <w:tcW w:w="1317" w:type="dxa"/>
            <w:shd w:val="clear" w:color="auto" w:fill="auto"/>
            <w:vAlign w:val="center"/>
          </w:tcPr>
          <w:p w14:paraId="1C7C1EF3">
            <w:pPr>
              <w:widowControl/>
              <w:snapToGrid w:val="0"/>
              <w:spacing w:after="0" w:line="288" w:lineRule="auto"/>
              <w:jc w:val="center"/>
              <w:textAlignment w:val="center"/>
              <w:rPr>
                <w:rFonts w:ascii="仿宋" w:hAnsi="仿宋" w:eastAsia="仿宋"/>
                <w:sz w:val="28"/>
                <w:szCs w:val="28"/>
                <w14:ligatures w14:val="standardContextual"/>
              </w:rPr>
            </w:pPr>
            <w:r>
              <w:rPr>
                <w:rFonts w:ascii="仿宋" w:hAnsi="仿宋" w:eastAsia="仿宋"/>
                <w:kern w:val="0"/>
                <w:sz w:val="28"/>
                <w:szCs w:val="28"/>
                <w:lang w:bidi="ar"/>
                <w14:ligatures w14:val="standardContextual"/>
              </w:rPr>
              <w:t>流域生态修复工程</w:t>
            </w:r>
          </w:p>
        </w:tc>
        <w:tc>
          <w:tcPr>
            <w:tcW w:w="5245" w:type="dxa"/>
            <w:shd w:val="clear" w:color="auto" w:fill="auto"/>
            <w:vAlign w:val="center"/>
          </w:tcPr>
          <w:p w14:paraId="7551F568">
            <w:pPr>
              <w:widowControl/>
              <w:snapToGrid w:val="0"/>
              <w:spacing w:after="0" w:line="288" w:lineRule="auto"/>
              <w:textAlignment w:val="center"/>
              <w:rPr>
                <w:rFonts w:ascii="仿宋" w:hAnsi="仿宋" w:eastAsia="仿宋"/>
                <w:sz w:val="28"/>
                <w:szCs w:val="28"/>
                <w14:ligatures w14:val="standardContextual"/>
              </w:rPr>
            </w:pPr>
            <w:r>
              <w:rPr>
                <w:rFonts w:ascii="仿宋" w:hAnsi="仿宋" w:eastAsia="仿宋" w:cs="Cambria Math"/>
                <w:kern w:val="0"/>
                <w:sz w:val="28"/>
                <w:szCs w:val="28"/>
                <w:lang w:bidi="ar"/>
                <w14:ligatures w14:val="standardContextual"/>
              </w:rPr>
              <w:t>①</w:t>
            </w:r>
            <w:r>
              <w:rPr>
                <w:rFonts w:ascii="仿宋" w:hAnsi="仿宋" w:eastAsia="仿宋"/>
                <w:snapToGrid w:val="0"/>
                <w:sz w:val="28"/>
                <w:szCs w:val="28"/>
                <w:lang w:val="zh-TW" w:bidi="zh-TW"/>
                <w14:ligatures w14:val="standardContextual"/>
              </w:rPr>
              <w:t>开展生态缓冲带修复工程共计修复面积</w:t>
            </w:r>
            <w:r>
              <w:rPr>
                <w:rFonts w:hint="eastAsia" w:ascii="仿宋" w:hAnsi="仿宋" w:eastAsia="仿宋"/>
                <w:snapToGrid w:val="0"/>
                <w:sz w:val="28"/>
                <w:szCs w:val="28"/>
                <w:lang w:val="zh-TW" w:bidi="zh-TW"/>
                <w14:ligatures w14:val="standardContextual"/>
              </w:rPr>
              <w:t>617.5</w:t>
            </w:r>
            <w:r>
              <w:rPr>
                <w:rFonts w:ascii="仿宋" w:hAnsi="仿宋" w:eastAsia="仿宋"/>
                <w:snapToGrid w:val="0"/>
                <w:sz w:val="28"/>
                <w:szCs w:val="28"/>
                <w:lang w:val="zh-TW" w:bidi="zh-TW"/>
                <w14:ligatures w14:val="standardContextual"/>
              </w:rPr>
              <w:t>亩，</w:t>
            </w:r>
            <w:r>
              <w:rPr>
                <w:rFonts w:ascii="仿宋" w:hAnsi="仿宋" w:eastAsia="仿宋"/>
                <w:snapToGrid w:val="0"/>
                <w:sz w:val="28"/>
                <w:szCs w:val="28"/>
                <w14:ligatures w14:val="standardContextual"/>
              </w:rPr>
              <w:t>其中陆域缓冲区</w:t>
            </w:r>
            <w:r>
              <w:rPr>
                <w:rFonts w:hint="eastAsia" w:ascii="仿宋" w:hAnsi="仿宋" w:eastAsia="仿宋"/>
                <w:snapToGrid w:val="0"/>
                <w:kern w:val="0"/>
                <w:sz w:val="28"/>
                <w:szCs w:val="28"/>
              </w:rPr>
              <w:t>373.5</w:t>
            </w:r>
            <w:r>
              <w:rPr>
                <w:rFonts w:ascii="仿宋" w:hAnsi="仿宋" w:eastAsia="仿宋"/>
                <w:snapToGrid w:val="0"/>
                <w:kern w:val="0"/>
                <w:sz w:val="28"/>
                <w:szCs w:val="28"/>
              </w:rPr>
              <w:t>亩，水域修复面积约206亩，氧化塘约33亩，生态沟渠约5亩</w:t>
            </w:r>
            <w:r>
              <w:rPr>
                <w:rFonts w:ascii="仿宋" w:hAnsi="仿宋" w:eastAsia="仿宋"/>
                <w:snapToGrid w:val="0"/>
                <w:sz w:val="28"/>
                <w:szCs w:val="28"/>
                <w:lang w:val="zh-TW" w:bidi="zh-TW"/>
                <w14:ligatures w14:val="standardContextual"/>
              </w:rPr>
              <w:t>。</w:t>
            </w:r>
          </w:p>
        </w:tc>
      </w:tr>
      <w:tr w14:paraId="11F7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17" w:type="dxa"/>
            <w:vMerge w:val="restart"/>
            <w:shd w:val="clear" w:color="auto" w:fill="auto"/>
            <w:vAlign w:val="center"/>
          </w:tcPr>
          <w:p w14:paraId="21192268">
            <w:pPr>
              <w:widowControl/>
              <w:snapToGrid w:val="0"/>
              <w:spacing w:after="0" w:line="288" w:lineRule="auto"/>
              <w:jc w:val="center"/>
              <w:textAlignment w:val="center"/>
              <w:rPr>
                <w:rFonts w:ascii="仿宋" w:hAnsi="仿宋" w:eastAsia="仿宋"/>
                <w:kern w:val="0"/>
                <w:sz w:val="28"/>
                <w:szCs w:val="28"/>
                <w:lang w:bidi="ar"/>
                <w14:ligatures w14:val="standardContextual"/>
              </w:rPr>
            </w:pPr>
            <w:r>
              <w:rPr>
                <w:rFonts w:ascii="仿宋" w:hAnsi="仿宋" w:eastAsia="仿宋"/>
                <w:kern w:val="0"/>
                <w:sz w:val="28"/>
                <w:szCs w:val="28"/>
                <w:lang w:bidi="ar"/>
                <w14:ligatures w14:val="standardContextual"/>
              </w:rPr>
              <w:t>大健康中药材一二三产融合发展基地项目</w:t>
            </w:r>
          </w:p>
        </w:tc>
        <w:tc>
          <w:tcPr>
            <w:tcW w:w="1317" w:type="dxa"/>
            <w:shd w:val="clear" w:color="auto" w:fill="auto"/>
            <w:vAlign w:val="center"/>
          </w:tcPr>
          <w:p w14:paraId="46088D04">
            <w:pPr>
              <w:widowControl/>
              <w:snapToGrid w:val="0"/>
              <w:spacing w:after="0" w:line="288" w:lineRule="auto"/>
              <w:jc w:val="center"/>
              <w:textAlignment w:val="center"/>
              <w:rPr>
                <w:rFonts w:ascii="仿宋" w:hAnsi="仿宋" w:eastAsia="仿宋"/>
                <w:sz w:val="28"/>
                <w:szCs w:val="28"/>
                <w14:ligatures w14:val="standardContextual"/>
              </w:rPr>
            </w:pPr>
            <w:r>
              <w:rPr>
                <w:rFonts w:ascii="仿宋" w:hAnsi="仿宋" w:eastAsia="仿宋"/>
                <w:kern w:val="0"/>
                <w:sz w:val="28"/>
                <w:szCs w:val="28"/>
                <w:lang w:bidi="ar"/>
                <w14:ligatures w14:val="standardContextual"/>
              </w:rPr>
              <w:t>标准化中药材基地</w:t>
            </w:r>
          </w:p>
        </w:tc>
        <w:tc>
          <w:tcPr>
            <w:tcW w:w="5245" w:type="dxa"/>
            <w:shd w:val="clear" w:color="auto" w:fill="auto"/>
            <w:vAlign w:val="center"/>
          </w:tcPr>
          <w:p w14:paraId="4D13AF4E">
            <w:pPr>
              <w:widowControl/>
              <w:snapToGrid w:val="0"/>
              <w:spacing w:after="0" w:line="288" w:lineRule="auto"/>
              <w:jc w:val="center"/>
              <w:textAlignment w:val="center"/>
              <w:rPr>
                <w:rFonts w:ascii="仿宋" w:hAnsi="仿宋" w:eastAsia="仿宋"/>
                <w:sz w:val="28"/>
                <w:szCs w:val="28"/>
                <w14:ligatures w14:val="standardContextual"/>
              </w:rPr>
            </w:pPr>
            <w:r>
              <w:rPr>
                <w:rFonts w:ascii="仿宋" w:hAnsi="仿宋" w:eastAsia="仿宋"/>
                <w:kern w:val="0"/>
                <w:sz w:val="28"/>
                <w:szCs w:val="28"/>
                <w:lang w:bidi="ar"/>
                <w14:ligatures w14:val="standardContextual"/>
              </w:rPr>
              <w:t>流转土地</w:t>
            </w:r>
            <w:r>
              <w:rPr>
                <w:rFonts w:ascii="仿宋" w:hAnsi="仿宋" w:eastAsia="仿宋"/>
                <w:sz w:val="28"/>
                <w:szCs w:val="28"/>
                <w:lang w:bidi="ar"/>
                <w14:ligatures w14:val="standardContextual"/>
              </w:rPr>
              <w:t>5010亩，建设高标准中药材种植基地。</w:t>
            </w:r>
          </w:p>
        </w:tc>
      </w:tr>
      <w:tr w14:paraId="4F66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317" w:type="dxa"/>
            <w:vMerge w:val="continue"/>
            <w:tcBorders/>
            <w:shd w:val="clear" w:color="auto" w:fill="auto"/>
            <w:vAlign w:val="center"/>
          </w:tcPr>
          <w:p w14:paraId="76203893">
            <w:pPr>
              <w:widowControl/>
              <w:snapToGrid w:val="0"/>
              <w:spacing w:after="0" w:line="288" w:lineRule="auto"/>
              <w:jc w:val="center"/>
              <w:textAlignment w:val="center"/>
              <w:rPr>
                <w:rFonts w:ascii="仿宋" w:hAnsi="仿宋" w:eastAsia="仿宋"/>
                <w:kern w:val="0"/>
                <w:sz w:val="28"/>
                <w:szCs w:val="28"/>
                <w:lang w:bidi="ar"/>
                <w14:ligatures w14:val="standardContextual"/>
              </w:rPr>
            </w:pPr>
          </w:p>
        </w:tc>
        <w:tc>
          <w:tcPr>
            <w:tcW w:w="1317" w:type="dxa"/>
            <w:shd w:val="clear" w:color="auto" w:fill="auto"/>
            <w:vAlign w:val="center"/>
          </w:tcPr>
          <w:p w14:paraId="4A80BF16">
            <w:pPr>
              <w:widowControl/>
              <w:snapToGrid w:val="0"/>
              <w:spacing w:after="0" w:line="288" w:lineRule="auto"/>
              <w:jc w:val="center"/>
              <w:textAlignment w:val="center"/>
              <w:rPr>
                <w:rFonts w:ascii="仿宋" w:hAnsi="仿宋" w:eastAsia="仿宋"/>
                <w:sz w:val="28"/>
                <w:szCs w:val="28"/>
                <w14:ligatures w14:val="standardContextual"/>
              </w:rPr>
            </w:pPr>
            <w:r>
              <w:rPr>
                <w:rFonts w:ascii="仿宋" w:hAnsi="仿宋" w:eastAsia="仿宋"/>
                <w:kern w:val="0"/>
                <w:sz w:val="28"/>
                <w:szCs w:val="28"/>
                <w:lang w:bidi="ar"/>
                <w14:ligatures w14:val="standardContextual"/>
              </w:rPr>
              <w:t>中药材加工产业园</w:t>
            </w:r>
          </w:p>
        </w:tc>
        <w:tc>
          <w:tcPr>
            <w:tcW w:w="5245" w:type="dxa"/>
            <w:shd w:val="clear" w:color="auto" w:fill="auto"/>
            <w:vAlign w:val="center"/>
          </w:tcPr>
          <w:p w14:paraId="2B43D127">
            <w:pPr>
              <w:widowControl/>
              <w:snapToGrid w:val="0"/>
              <w:spacing w:after="0" w:line="288" w:lineRule="auto"/>
              <w:jc w:val="center"/>
              <w:textAlignment w:val="center"/>
              <w:rPr>
                <w:rFonts w:ascii="仿宋" w:hAnsi="仿宋" w:eastAsia="仿宋"/>
                <w:sz w:val="28"/>
                <w:szCs w:val="28"/>
                <w14:ligatures w14:val="standardContextual"/>
              </w:rPr>
            </w:pPr>
            <w:r>
              <w:rPr>
                <w:rFonts w:ascii="仿宋" w:hAnsi="仿宋" w:eastAsia="仿宋"/>
                <w:kern w:val="0"/>
                <w:sz w:val="28"/>
                <w:szCs w:val="28"/>
                <w:lang w:bidi="ar"/>
                <w14:ligatures w14:val="standardContextual"/>
              </w:rPr>
              <w:t>总用地面积约</w:t>
            </w:r>
            <w:r>
              <w:rPr>
                <w:rFonts w:ascii="仿宋" w:hAnsi="仿宋" w:eastAsia="仿宋"/>
                <w:sz w:val="28"/>
                <w:szCs w:val="28"/>
                <w:lang w:bidi="ar"/>
                <w14:ligatures w14:val="standardContextual"/>
              </w:rPr>
              <w:t>111亩，建设中草药初加工车间、冷链物流中心及其他配套用房及屋顶光伏设施。</w:t>
            </w:r>
          </w:p>
        </w:tc>
      </w:tr>
      <w:tr w14:paraId="6C2D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317" w:type="dxa"/>
            <w:vMerge w:val="continue"/>
            <w:tcBorders/>
            <w:shd w:val="clear" w:color="auto" w:fill="auto"/>
            <w:vAlign w:val="center"/>
          </w:tcPr>
          <w:p w14:paraId="6020E6B8">
            <w:pPr>
              <w:widowControl/>
              <w:snapToGrid w:val="0"/>
              <w:spacing w:after="0" w:line="288" w:lineRule="auto"/>
              <w:jc w:val="center"/>
              <w:textAlignment w:val="center"/>
              <w:rPr>
                <w:rFonts w:ascii="仿宋" w:hAnsi="仿宋" w:eastAsia="仿宋"/>
                <w:kern w:val="0"/>
                <w:sz w:val="28"/>
                <w:szCs w:val="28"/>
                <w:lang w:bidi="ar"/>
                <w14:ligatures w14:val="standardContextual"/>
              </w:rPr>
            </w:pPr>
          </w:p>
        </w:tc>
        <w:tc>
          <w:tcPr>
            <w:tcW w:w="1317" w:type="dxa"/>
            <w:shd w:val="clear" w:color="auto" w:fill="auto"/>
            <w:vAlign w:val="center"/>
          </w:tcPr>
          <w:p w14:paraId="4EDC5506">
            <w:pPr>
              <w:widowControl/>
              <w:snapToGrid w:val="0"/>
              <w:spacing w:after="0" w:line="288" w:lineRule="auto"/>
              <w:jc w:val="center"/>
              <w:textAlignment w:val="center"/>
              <w:rPr>
                <w:rFonts w:ascii="仿宋" w:hAnsi="仿宋" w:eastAsia="仿宋"/>
                <w:sz w:val="28"/>
                <w:szCs w:val="28"/>
                <w14:ligatures w14:val="standardContextual"/>
              </w:rPr>
            </w:pPr>
            <w:r>
              <w:rPr>
                <w:rFonts w:ascii="仿宋" w:hAnsi="仿宋" w:eastAsia="仿宋"/>
                <w:kern w:val="0"/>
                <w:sz w:val="28"/>
                <w:szCs w:val="28"/>
                <w:lang w:bidi="ar"/>
                <w14:ligatures w14:val="standardContextual"/>
              </w:rPr>
              <w:t>中药材配套产业园</w:t>
            </w:r>
          </w:p>
        </w:tc>
        <w:tc>
          <w:tcPr>
            <w:tcW w:w="5245" w:type="dxa"/>
            <w:shd w:val="clear" w:color="auto" w:fill="auto"/>
            <w:vAlign w:val="center"/>
          </w:tcPr>
          <w:p w14:paraId="506E4483">
            <w:pPr>
              <w:widowControl/>
              <w:snapToGrid w:val="0"/>
              <w:spacing w:after="0" w:line="288" w:lineRule="auto"/>
              <w:jc w:val="center"/>
              <w:textAlignment w:val="center"/>
              <w:rPr>
                <w:rFonts w:ascii="仿宋" w:hAnsi="仿宋" w:eastAsia="仿宋"/>
                <w:sz w:val="28"/>
                <w:szCs w:val="28"/>
                <w14:ligatures w14:val="standardContextual"/>
              </w:rPr>
            </w:pPr>
            <w:r>
              <w:rPr>
                <w:rFonts w:ascii="仿宋" w:hAnsi="仿宋" w:eastAsia="仿宋"/>
                <w:kern w:val="0"/>
                <w:sz w:val="28"/>
                <w:szCs w:val="28"/>
                <w:lang w:bidi="ar"/>
                <w14:ligatures w14:val="standardContextual"/>
              </w:rPr>
              <w:t>总用地面积约</w:t>
            </w:r>
            <w:r>
              <w:rPr>
                <w:rFonts w:ascii="仿宋" w:hAnsi="仿宋" w:eastAsia="仿宋"/>
                <w:sz w:val="28"/>
                <w:szCs w:val="28"/>
                <w:lang w:bidi="ar"/>
                <w14:ligatures w14:val="standardContextual"/>
              </w:rPr>
              <w:t>77亩，建设中草药冷链物流中心、仓储中心、检验检测中心及其他配套用房及屋顶光伏设施。</w:t>
            </w:r>
          </w:p>
        </w:tc>
      </w:tr>
      <w:tr w14:paraId="20A70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317" w:type="dxa"/>
            <w:shd w:val="clear" w:color="auto" w:fill="auto"/>
            <w:vAlign w:val="center"/>
          </w:tcPr>
          <w:p w14:paraId="482CCA47">
            <w:pPr>
              <w:widowControl/>
              <w:snapToGrid w:val="0"/>
              <w:spacing w:after="0" w:line="288" w:lineRule="auto"/>
              <w:jc w:val="center"/>
              <w:textAlignment w:val="center"/>
              <w:rPr>
                <w:rFonts w:ascii="仿宋" w:hAnsi="仿宋" w:eastAsia="仿宋"/>
                <w:kern w:val="0"/>
                <w:sz w:val="28"/>
                <w:szCs w:val="28"/>
                <w:lang w:bidi="ar"/>
                <w14:ligatures w14:val="standardContextual"/>
              </w:rPr>
            </w:pPr>
            <w:r>
              <w:rPr>
                <w:rFonts w:ascii="仿宋" w:hAnsi="仿宋" w:eastAsia="仿宋"/>
                <w:kern w:val="0"/>
                <w:sz w:val="28"/>
                <w:szCs w:val="28"/>
                <w:lang w:bidi="ar"/>
                <w14:ligatures w14:val="standardContextual"/>
              </w:rPr>
              <w:t>大健康绿色食品加工产业园项目</w:t>
            </w:r>
          </w:p>
        </w:tc>
        <w:tc>
          <w:tcPr>
            <w:tcW w:w="1317" w:type="dxa"/>
            <w:shd w:val="clear" w:color="auto" w:fill="auto"/>
            <w:vAlign w:val="center"/>
          </w:tcPr>
          <w:p w14:paraId="59CEEC34">
            <w:pPr>
              <w:widowControl/>
              <w:snapToGrid w:val="0"/>
              <w:spacing w:after="0" w:line="288" w:lineRule="auto"/>
              <w:jc w:val="center"/>
              <w:textAlignment w:val="center"/>
              <w:rPr>
                <w:rFonts w:ascii="仿宋" w:hAnsi="仿宋" w:eastAsia="仿宋"/>
                <w:sz w:val="28"/>
                <w:szCs w:val="28"/>
                <w14:ligatures w14:val="standardContextual"/>
              </w:rPr>
            </w:pPr>
            <w:r>
              <w:rPr>
                <w:rFonts w:ascii="仿宋" w:hAnsi="仿宋" w:eastAsia="仿宋"/>
                <w:kern w:val="0"/>
                <w:sz w:val="28"/>
                <w:szCs w:val="28"/>
                <w:lang w:bidi="ar"/>
                <w14:ligatures w14:val="standardContextual"/>
              </w:rPr>
              <w:t>大健康绿色食品加工产业园</w:t>
            </w:r>
          </w:p>
        </w:tc>
        <w:tc>
          <w:tcPr>
            <w:tcW w:w="5245" w:type="dxa"/>
            <w:shd w:val="clear" w:color="auto" w:fill="auto"/>
            <w:vAlign w:val="center"/>
          </w:tcPr>
          <w:p w14:paraId="059A7A68">
            <w:pPr>
              <w:widowControl/>
              <w:snapToGrid w:val="0"/>
              <w:spacing w:after="0" w:line="288" w:lineRule="auto"/>
              <w:jc w:val="center"/>
              <w:textAlignment w:val="center"/>
              <w:rPr>
                <w:rFonts w:ascii="仿宋" w:hAnsi="仿宋" w:eastAsia="仿宋"/>
                <w:sz w:val="28"/>
                <w:szCs w:val="28"/>
                <w14:ligatures w14:val="standardContextual"/>
              </w:rPr>
            </w:pPr>
            <w:r>
              <w:rPr>
                <w:rFonts w:ascii="仿宋" w:hAnsi="仿宋" w:eastAsia="仿宋"/>
                <w:kern w:val="0"/>
                <w:sz w:val="28"/>
                <w:szCs w:val="28"/>
                <w:lang w:bidi="ar"/>
                <w14:ligatures w14:val="standardContextual"/>
              </w:rPr>
              <w:t>总用地面积</w:t>
            </w:r>
            <w:r>
              <w:rPr>
                <w:rFonts w:ascii="仿宋" w:hAnsi="仿宋" w:eastAsia="仿宋"/>
                <w:sz w:val="28"/>
                <w:szCs w:val="28"/>
                <w:lang w:bidi="ar"/>
                <w14:ligatures w14:val="standardContextual"/>
              </w:rPr>
              <w:t>2</w:t>
            </w:r>
            <w:r>
              <w:rPr>
                <w:rFonts w:hint="eastAsia" w:ascii="仿宋" w:hAnsi="仿宋" w:eastAsia="仿宋"/>
                <w:sz w:val="28"/>
                <w:szCs w:val="28"/>
                <w:lang w:bidi="ar"/>
                <w14:ligatures w14:val="standardContextual"/>
              </w:rPr>
              <w:t>0</w:t>
            </w:r>
            <w:r>
              <w:rPr>
                <w:rFonts w:ascii="仿宋" w:hAnsi="仿宋" w:eastAsia="仿宋"/>
                <w:sz w:val="28"/>
                <w:szCs w:val="28"/>
                <w:lang w:bidi="ar"/>
                <w14:ligatures w14:val="standardContextual"/>
              </w:rPr>
              <w:t>9.32亩，建设标准化厂房、仓库及其他配套用房及屋顶光伏设施。</w:t>
            </w:r>
          </w:p>
        </w:tc>
      </w:tr>
    </w:tbl>
    <w:p w14:paraId="0D508D92">
      <w:pPr>
        <w:spacing w:after="0" w:line="360" w:lineRule="auto"/>
        <w:ind w:firstLine="643" w:firstLineChars="200"/>
        <w:rPr>
          <w:rFonts w:ascii="仿宋" w:hAnsi="仿宋" w:eastAsia="仿宋"/>
          <w:b/>
          <w:bCs/>
          <w:sz w:val="32"/>
          <w:szCs w:val="32"/>
        </w:rPr>
      </w:pPr>
      <w:r>
        <w:rPr>
          <w:rFonts w:ascii="仿宋" w:hAnsi="仿宋" w:eastAsia="仿宋"/>
          <w:b/>
          <w:bCs/>
          <w:sz w:val="32"/>
          <w:szCs w:val="32"/>
        </w:rPr>
        <w:t>5、合作期限</w:t>
      </w:r>
    </w:p>
    <w:p w14:paraId="55D59225">
      <w:pPr>
        <w:spacing w:after="0" w:line="360" w:lineRule="auto"/>
        <w:ind w:firstLine="640" w:firstLineChars="200"/>
        <w:rPr>
          <w:rFonts w:ascii="仿宋" w:hAnsi="仿宋" w:eastAsia="仿宋"/>
          <w:sz w:val="32"/>
          <w:szCs w:val="32"/>
        </w:rPr>
      </w:pPr>
      <w:r>
        <w:rPr>
          <w:rFonts w:ascii="仿宋" w:hAnsi="仿宋" w:eastAsia="仿宋"/>
          <w:sz w:val="32"/>
          <w:szCs w:val="32"/>
        </w:rPr>
        <w:t>本项目合作期为2</w:t>
      </w:r>
      <w:r>
        <w:rPr>
          <w:rFonts w:hint="eastAsia" w:ascii="仿宋" w:hAnsi="仿宋" w:eastAsia="仿宋"/>
          <w:sz w:val="32"/>
          <w:szCs w:val="32"/>
        </w:rPr>
        <w:t>3</w:t>
      </w:r>
      <w:r>
        <w:rPr>
          <w:rFonts w:ascii="仿宋" w:hAnsi="仿宋" w:eastAsia="仿宋"/>
          <w:sz w:val="32"/>
          <w:szCs w:val="32"/>
        </w:rPr>
        <w:t>年，其中建设期3年，运营期</w:t>
      </w:r>
      <w:r>
        <w:rPr>
          <w:rFonts w:hint="eastAsia" w:ascii="仿宋" w:hAnsi="仿宋" w:eastAsia="仿宋"/>
          <w:sz w:val="32"/>
          <w:szCs w:val="32"/>
        </w:rPr>
        <w:t>20</w:t>
      </w:r>
      <w:r>
        <w:rPr>
          <w:rFonts w:ascii="仿宋" w:hAnsi="仿宋" w:eastAsia="仿宋"/>
          <w:sz w:val="32"/>
          <w:szCs w:val="32"/>
        </w:rPr>
        <w:t>年。</w:t>
      </w:r>
    </w:p>
    <w:p w14:paraId="0EF7E8E2">
      <w:pPr>
        <w:spacing w:after="0" w:line="360" w:lineRule="auto"/>
        <w:ind w:firstLine="643" w:firstLineChars="200"/>
        <w:rPr>
          <w:rFonts w:ascii="仿宋" w:hAnsi="仿宋" w:eastAsia="仿宋"/>
          <w:b/>
          <w:bCs/>
          <w:sz w:val="32"/>
          <w:szCs w:val="32"/>
        </w:rPr>
      </w:pPr>
      <w:r>
        <w:rPr>
          <w:rFonts w:ascii="仿宋" w:hAnsi="仿宋" w:eastAsia="仿宋"/>
          <w:b/>
          <w:bCs/>
          <w:sz w:val="32"/>
          <w:szCs w:val="32"/>
        </w:rPr>
        <w:t>6、回报机制</w:t>
      </w:r>
    </w:p>
    <w:p w14:paraId="58B7BA27">
      <w:pPr>
        <w:spacing w:after="0" w:line="360" w:lineRule="auto"/>
        <w:ind w:firstLine="640" w:firstLineChars="200"/>
        <w:rPr>
          <w:rFonts w:ascii="仿宋" w:hAnsi="仿宋" w:eastAsia="仿宋"/>
          <w:b/>
          <w:bCs/>
          <w:sz w:val="32"/>
          <w:szCs w:val="32"/>
        </w:rPr>
      </w:pPr>
      <w:r>
        <w:rPr>
          <w:rFonts w:ascii="仿宋" w:hAnsi="仿宋" w:eastAsia="仿宋"/>
          <w:sz w:val="32"/>
          <w:szCs w:val="32"/>
        </w:rPr>
        <w:t>自主决策、自负盈亏，整体核算。生态环境治理提升产业开发价值，产业发展增量反哺生态环境治理，不以任何形式增加地方政府隐性债务。</w:t>
      </w:r>
    </w:p>
    <w:p w14:paraId="1B1BFC5F">
      <w:pPr>
        <w:spacing w:after="0" w:line="360" w:lineRule="auto"/>
        <w:ind w:firstLine="643" w:firstLineChars="200"/>
        <w:rPr>
          <w:rFonts w:ascii="仿宋" w:hAnsi="仿宋" w:eastAsia="仿宋"/>
          <w:b/>
          <w:bCs/>
          <w:sz w:val="32"/>
          <w:szCs w:val="32"/>
        </w:rPr>
      </w:pPr>
      <w:r>
        <w:rPr>
          <w:rFonts w:ascii="仿宋" w:hAnsi="仿宋" w:eastAsia="仿宋"/>
          <w:b/>
          <w:bCs/>
          <w:sz w:val="32"/>
          <w:szCs w:val="32"/>
        </w:rPr>
        <w:t>7、项目运作方式</w:t>
      </w:r>
    </w:p>
    <w:p w14:paraId="26273DCC">
      <w:pPr>
        <w:spacing w:after="0" w:line="360" w:lineRule="auto"/>
        <w:ind w:firstLine="640" w:firstLineChars="200"/>
        <w:rPr>
          <w:rFonts w:ascii="仿宋" w:hAnsi="仿宋" w:eastAsia="仿宋"/>
          <w:sz w:val="32"/>
          <w:szCs w:val="32"/>
        </w:rPr>
      </w:pPr>
      <w:r>
        <w:rPr>
          <w:rFonts w:ascii="仿宋" w:hAnsi="仿宋" w:eastAsia="仿宋"/>
          <w:sz w:val="32"/>
          <w:szCs w:val="32"/>
        </w:rPr>
        <w:t>本项目采用EOD模式，投资建设运营一体化实施。</w:t>
      </w:r>
    </w:p>
    <w:p w14:paraId="2F83EFE3">
      <w:pPr>
        <w:spacing w:after="0" w:line="360" w:lineRule="auto"/>
        <w:ind w:firstLine="640" w:firstLineChars="200"/>
        <w:rPr>
          <w:rFonts w:ascii="仿宋" w:hAnsi="仿宋" w:eastAsia="仿宋"/>
          <w:sz w:val="32"/>
          <w:szCs w:val="32"/>
        </w:rPr>
      </w:pPr>
      <w:r>
        <w:rPr>
          <w:rFonts w:ascii="仿宋" w:hAnsi="仿宋" w:eastAsia="仿宋"/>
          <w:sz w:val="32"/>
          <w:szCs w:val="32"/>
        </w:rPr>
        <w:t>由</w:t>
      </w:r>
      <w:r>
        <w:rPr>
          <w:rFonts w:hint="eastAsia" w:ascii="仿宋" w:hAnsi="仿宋" w:eastAsia="仿宋"/>
          <w:sz w:val="32"/>
          <w:szCs w:val="32"/>
        </w:rPr>
        <w:t>邵东市</w:t>
      </w:r>
      <w:r>
        <w:rPr>
          <w:rFonts w:ascii="仿宋" w:hAnsi="仿宋" w:eastAsia="仿宋"/>
          <w:sz w:val="32"/>
          <w:szCs w:val="32"/>
        </w:rPr>
        <w:t>人民政府作为项目组织主体，主要负责组织领导、项目谋划、统筹协调、督促推进、评估指导等工作。</w:t>
      </w:r>
    </w:p>
    <w:p w14:paraId="00119F04">
      <w:pPr>
        <w:spacing w:after="0" w:line="360" w:lineRule="auto"/>
        <w:ind w:firstLine="640" w:firstLineChars="200"/>
        <w:rPr>
          <w:rFonts w:ascii="仿宋" w:hAnsi="仿宋" w:eastAsia="仿宋"/>
          <w:sz w:val="32"/>
          <w:szCs w:val="32"/>
        </w:rPr>
      </w:pPr>
      <w:r>
        <w:rPr>
          <w:rFonts w:ascii="仿宋" w:hAnsi="仿宋" w:eastAsia="仿宋"/>
          <w:sz w:val="32"/>
          <w:szCs w:val="32"/>
        </w:rPr>
        <w:t>本项目实施主体采用竞争性方式确定，积极鼓励民间资本参与。市场主体可单独或组成联合体参与项目竞争，以联合体形式参与的，应成立EOD项目公司，确定股东协议、公司章程等。市场主体或其成立的 EOD 项目公司作为项目实施主体，须具备项目投资建设与运维经营能力，经营范围包括相关生态环境治理和产业经营内容。项目实施主体不得仅为工程建设单位、财务投资人等。</w:t>
      </w:r>
    </w:p>
    <w:p w14:paraId="447D7942">
      <w:pPr>
        <w:spacing w:after="0" w:line="360" w:lineRule="auto"/>
        <w:ind w:firstLine="640" w:firstLineChars="200"/>
        <w:rPr>
          <w:rFonts w:ascii="仿宋" w:hAnsi="仿宋" w:eastAsia="仿宋"/>
          <w:sz w:val="32"/>
          <w:szCs w:val="32"/>
        </w:rPr>
      </w:pPr>
      <w:r>
        <w:rPr>
          <w:rFonts w:ascii="仿宋" w:hAnsi="仿宋" w:eastAsia="仿宋"/>
          <w:sz w:val="32"/>
          <w:szCs w:val="32"/>
        </w:rPr>
        <w:t>依法依规确定项目实施主体后，项目组织主体与实施主体签订 EOD 项目合同。合同应重点约定项目生态环境治理目标及责任、运营维护质量和标准、项目效果评估与监督管理方式、相应的奖励和惩罚条款等。合同中不得以任何形式约定政府支出责任和融资担保等涉及政府隐性债务的事项。</w:t>
      </w:r>
    </w:p>
    <w:p w14:paraId="70714560">
      <w:pPr>
        <w:spacing w:after="0" w:line="360" w:lineRule="auto"/>
        <w:ind w:firstLine="640" w:firstLineChars="200"/>
        <w:rPr>
          <w:rFonts w:ascii="仿宋" w:hAnsi="仿宋" w:eastAsia="仿宋"/>
          <w:sz w:val="32"/>
          <w:szCs w:val="32"/>
        </w:rPr>
      </w:pPr>
      <w:r>
        <w:rPr>
          <w:rFonts w:ascii="仿宋" w:hAnsi="仿宋" w:eastAsia="仿宋"/>
          <w:sz w:val="32"/>
          <w:szCs w:val="32"/>
        </w:rPr>
        <w:t>本项目实施主体负责项目立项、投融资、建设、运营维护工作。需优先开展生态环境治理，确保实现生态环境效益。加强生态环境治理设施运营管理与关联产业经营等，确保实现社会经济效益。</w:t>
      </w:r>
    </w:p>
    <w:p w14:paraId="739B30E7">
      <w:pPr>
        <w:spacing w:after="0" w:line="360" w:lineRule="auto"/>
        <w:ind w:firstLine="643" w:firstLineChars="200"/>
        <w:rPr>
          <w:rFonts w:ascii="仿宋" w:hAnsi="仿宋" w:eastAsia="仿宋"/>
          <w:b/>
          <w:bCs/>
          <w:sz w:val="32"/>
          <w:szCs w:val="32"/>
        </w:rPr>
      </w:pPr>
      <w:r>
        <w:rPr>
          <w:rFonts w:ascii="仿宋" w:hAnsi="仿宋" w:eastAsia="仿宋"/>
          <w:b/>
          <w:bCs/>
          <w:sz w:val="32"/>
          <w:szCs w:val="32"/>
        </w:rPr>
        <w:t>8、项目总投资及资金筹措</w:t>
      </w:r>
    </w:p>
    <w:p w14:paraId="6ACDBA83">
      <w:pPr>
        <w:spacing w:after="0" w:line="360" w:lineRule="auto"/>
        <w:ind w:firstLine="640" w:firstLineChars="200"/>
        <w:rPr>
          <w:rFonts w:ascii="仿宋" w:hAnsi="仿宋" w:eastAsia="仿宋"/>
          <w:sz w:val="32"/>
          <w:szCs w:val="32"/>
        </w:rPr>
      </w:pPr>
      <w:r>
        <w:rPr>
          <w:rFonts w:ascii="仿宋" w:hAnsi="仿宋" w:eastAsia="仿宋"/>
          <w:sz w:val="32"/>
          <w:szCs w:val="32"/>
        </w:rPr>
        <w:t>本项目估算总投资150315.59元，其中：工程费用119279.20万元，工程建设其他费用6551.49万元，预备费6291.53万元，建设期利息9441.00万元。其中生态环境治理项目投资28427.72万元，产业类项目投资121,887.87万元%。</w:t>
      </w:r>
    </w:p>
    <w:p w14:paraId="1CF28FA5">
      <w:pPr>
        <w:spacing w:after="0" w:line="360" w:lineRule="auto"/>
        <w:ind w:firstLine="640" w:firstLineChars="200"/>
        <w:rPr>
          <w:rFonts w:ascii="仿宋" w:hAnsi="仿宋" w:eastAsia="仿宋"/>
          <w:sz w:val="32"/>
          <w:szCs w:val="32"/>
        </w:rPr>
      </w:pPr>
      <w:r>
        <w:rPr>
          <w:rFonts w:ascii="仿宋" w:hAnsi="仿宋" w:eastAsia="仿宋"/>
          <w:sz w:val="32"/>
          <w:szCs w:val="32"/>
        </w:rPr>
        <w:t>具体见下总投资估算表。</w:t>
      </w:r>
    </w:p>
    <w:p w14:paraId="6BB324CE">
      <w:pPr>
        <w:spacing w:after="0" w:line="360" w:lineRule="auto"/>
        <w:ind w:firstLine="640" w:firstLineChars="200"/>
        <w:rPr>
          <w:rFonts w:ascii="仿宋" w:hAnsi="仿宋" w:eastAsia="仿宋"/>
          <w:sz w:val="32"/>
          <w:szCs w:val="32"/>
        </w:rPr>
      </w:pPr>
    </w:p>
    <w:p w14:paraId="6EE4522B">
      <w:pPr>
        <w:pStyle w:val="15"/>
        <w:spacing w:line="288" w:lineRule="auto"/>
        <w:ind w:firstLine="0" w:firstLineChars="0"/>
        <w:jc w:val="right"/>
        <w:rPr>
          <w:rFonts w:ascii="仿宋" w:hAnsi="仿宋" w:eastAsia="仿宋"/>
          <w:b/>
          <w:bCs/>
          <w:kern w:val="0"/>
          <w:sz w:val="22"/>
          <w:szCs w:val="22"/>
        </w:rPr>
      </w:pPr>
      <w:r>
        <w:rPr>
          <w:rFonts w:hint="eastAsia" w:ascii="仿宋" w:hAnsi="仿宋" w:eastAsia="仿宋"/>
          <w:b/>
          <w:bCs/>
          <w:sz w:val="28"/>
          <w:szCs w:val="28"/>
          <w:lang w:val="en-US" w:eastAsia="zh-CN"/>
        </w:rPr>
        <w:t xml:space="preserve">表2 总投资估算表  </w:t>
      </w:r>
      <w:r>
        <w:rPr>
          <w:rFonts w:ascii="仿宋" w:hAnsi="仿宋" w:eastAsia="仿宋"/>
          <w:b/>
          <w:bCs/>
          <w:kern w:val="0"/>
          <w:sz w:val="22"/>
          <w:szCs w:val="22"/>
        </w:rPr>
        <w:t xml:space="preserve">                   单位：万元</w:t>
      </w:r>
    </w:p>
    <w:tbl>
      <w:tblPr>
        <w:tblStyle w:val="9"/>
        <w:tblW w:w="4998" w:type="pct"/>
        <w:jc w:val="center"/>
        <w:tblLayout w:type="fixed"/>
        <w:tblCellMar>
          <w:top w:w="0" w:type="dxa"/>
          <w:left w:w="108" w:type="dxa"/>
          <w:bottom w:w="0" w:type="dxa"/>
          <w:right w:w="108" w:type="dxa"/>
        </w:tblCellMar>
      </w:tblPr>
      <w:tblGrid>
        <w:gridCol w:w="619"/>
        <w:gridCol w:w="1854"/>
        <w:gridCol w:w="1600"/>
        <w:gridCol w:w="1369"/>
        <w:gridCol w:w="1374"/>
        <w:gridCol w:w="1703"/>
      </w:tblGrid>
      <w:tr w14:paraId="45515D90">
        <w:tblPrEx>
          <w:tblCellMar>
            <w:top w:w="0" w:type="dxa"/>
            <w:left w:w="108" w:type="dxa"/>
            <w:bottom w:w="0" w:type="dxa"/>
            <w:right w:w="108" w:type="dxa"/>
          </w:tblCellMar>
        </w:tblPrEx>
        <w:trPr>
          <w:trHeight w:val="315" w:hRule="atLeast"/>
          <w:jc w:val="center"/>
        </w:trPr>
        <w:tc>
          <w:tcPr>
            <w:tcW w:w="3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14A7F5">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序号</w:t>
            </w:r>
          </w:p>
        </w:tc>
        <w:tc>
          <w:tcPr>
            <w:tcW w:w="1088"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D1068A9">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项目名称</w:t>
            </w:r>
          </w:p>
        </w:tc>
        <w:tc>
          <w:tcPr>
            <w:tcW w:w="3548" w:type="pct"/>
            <w:gridSpan w:val="4"/>
            <w:tcBorders>
              <w:top w:val="single" w:color="auto" w:sz="4" w:space="0"/>
              <w:left w:val="nil"/>
              <w:bottom w:val="single" w:color="auto" w:sz="4" w:space="0"/>
              <w:right w:val="single" w:color="auto" w:sz="4" w:space="0"/>
            </w:tcBorders>
            <w:shd w:val="clear" w:color="auto" w:fill="auto"/>
            <w:vAlign w:val="center"/>
          </w:tcPr>
          <w:p w14:paraId="117D2B1C">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估算价值（万元）</w:t>
            </w:r>
          </w:p>
        </w:tc>
      </w:tr>
      <w:tr w14:paraId="285BCB37">
        <w:tblPrEx>
          <w:tblCellMar>
            <w:top w:w="0" w:type="dxa"/>
            <w:left w:w="108" w:type="dxa"/>
            <w:bottom w:w="0" w:type="dxa"/>
            <w:right w:w="108" w:type="dxa"/>
          </w:tblCellMar>
        </w:tblPrEx>
        <w:trPr>
          <w:trHeight w:val="480" w:hRule="atLeast"/>
          <w:jc w:val="center"/>
        </w:trPr>
        <w:tc>
          <w:tcPr>
            <w:tcW w:w="363" w:type="pct"/>
            <w:vMerge w:val="continue"/>
            <w:tcBorders>
              <w:top w:val="single" w:color="auto" w:sz="4" w:space="0"/>
              <w:left w:val="single" w:color="auto" w:sz="4" w:space="0"/>
              <w:bottom w:val="single" w:color="auto" w:sz="4" w:space="0"/>
              <w:right w:val="single" w:color="auto" w:sz="4" w:space="0"/>
            </w:tcBorders>
            <w:vAlign w:val="center"/>
          </w:tcPr>
          <w:p w14:paraId="6E130E5E">
            <w:pPr>
              <w:keepNext w:val="0"/>
              <w:keepLines w:val="0"/>
              <w:pageBreakBefore w:val="0"/>
              <w:widowControl/>
              <w:kinsoku/>
              <w:wordWrap/>
              <w:overflowPunct/>
              <w:topLinePunct w:val="0"/>
              <w:autoSpaceDE/>
              <w:autoSpaceDN/>
              <w:bidi w:val="0"/>
              <w:adjustRightInd/>
              <w:snapToGrid w:val="0"/>
              <w:spacing w:after="0" w:line="288" w:lineRule="auto"/>
              <w:textAlignment w:val="auto"/>
              <w:rPr>
                <w:rFonts w:ascii="仿宋" w:hAnsi="仿宋" w:eastAsia="仿宋"/>
                <w:b/>
                <w:bCs/>
                <w:kern w:val="0"/>
                <w:sz w:val="28"/>
                <w:szCs w:val="28"/>
              </w:rPr>
            </w:pPr>
          </w:p>
        </w:tc>
        <w:tc>
          <w:tcPr>
            <w:tcW w:w="1088" w:type="pct"/>
            <w:vMerge w:val="continue"/>
            <w:tcBorders>
              <w:top w:val="single" w:color="auto" w:sz="4" w:space="0"/>
              <w:left w:val="single" w:color="auto" w:sz="4" w:space="0"/>
              <w:bottom w:val="single" w:color="000000" w:sz="4" w:space="0"/>
              <w:right w:val="single" w:color="auto" w:sz="4" w:space="0"/>
            </w:tcBorders>
            <w:vAlign w:val="center"/>
          </w:tcPr>
          <w:p w14:paraId="441E02F2">
            <w:pPr>
              <w:keepNext w:val="0"/>
              <w:keepLines w:val="0"/>
              <w:pageBreakBefore w:val="0"/>
              <w:widowControl/>
              <w:kinsoku/>
              <w:wordWrap/>
              <w:overflowPunct/>
              <w:topLinePunct w:val="0"/>
              <w:autoSpaceDE/>
              <w:autoSpaceDN/>
              <w:bidi w:val="0"/>
              <w:adjustRightInd/>
              <w:snapToGrid w:val="0"/>
              <w:spacing w:after="0" w:line="288" w:lineRule="auto"/>
              <w:textAlignment w:val="auto"/>
              <w:rPr>
                <w:rFonts w:ascii="仿宋" w:hAnsi="仿宋" w:eastAsia="仿宋"/>
                <w:b/>
                <w:bCs/>
                <w:kern w:val="0"/>
                <w:sz w:val="28"/>
                <w:szCs w:val="28"/>
              </w:rPr>
            </w:pPr>
          </w:p>
        </w:tc>
        <w:tc>
          <w:tcPr>
            <w:tcW w:w="939" w:type="pct"/>
            <w:tcBorders>
              <w:top w:val="nil"/>
              <w:left w:val="nil"/>
              <w:bottom w:val="single" w:color="auto" w:sz="4" w:space="0"/>
              <w:right w:val="single" w:color="auto" w:sz="4" w:space="0"/>
            </w:tcBorders>
            <w:shd w:val="clear" w:color="auto" w:fill="auto"/>
            <w:vAlign w:val="center"/>
          </w:tcPr>
          <w:p w14:paraId="5F5C6EA9">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建安工程费</w:t>
            </w:r>
          </w:p>
        </w:tc>
        <w:tc>
          <w:tcPr>
            <w:tcW w:w="803" w:type="pct"/>
            <w:tcBorders>
              <w:top w:val="nil"/>
              <w:left w:val="nil"/>
              <w:bottom w:val="single" w:color="auto" w:sz="4" w:space="0"/>
              <w:right w:val="single" w:color="auto" w:sz="4" w:space="0"/>
            </w:tcBorders>
            <w:shd w:val="clear" w:color="auto" w:fill="auto"/>
            <w:vAlign w:val="center"/>
          </w:tcPr>
          <w:p w14:paraId="38444E7B">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设备购置及安装费</w:t>
            </w:r>
          </w:p>
        </w:tc>
        <w:tc>
          <w:tcPr>
            <w:tcW w:w="806" w:type="pct"/>
            <w:tcBorders>
              <w:top w:val="nil"/>
              <w:left w:val="nil"/>
              <w:bottom w:val="single" w:color="auto" w:sz="4" w:space="0"/>
              <w:right w:val="single" w:color="auto" w:sz="4" w:space="0"/>
            </w:tcBorders>
            <w:shd w:val="clear" w:color="auto" w:fill="auto"/>
            <w:vAlign w:val="center"/>
          </w:tcPr>
          <w:p w14:paraId="474ACF53">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其他费用</w:t>
            </w:r>
          </w:p>
        </w:tc>
        <w:tc>
          <w:tcPr>
            <w:tcW w:w="999" w:type="pct"/>
            <w:tcBorders>
              <w:top w:val="nil"/>
              <w:left w:val="nil"/>
              <w:bottom w:val="single" w:color="auto" w:sz="4" w:space="0"/>
              <w:right w:val="single" w:color="auto" w:sz="4" w:space="0"/>
            </w:tcBorders>
            <w:shd w:val="clear" w:color="auto" w:fill="auto"/>
            <w:vAlign w:val="center"/>
          </w:tcPr>
          <w:p w14:paraId="6FE0A508">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合计</w:t>
            </w:r>
          </w:p>
        </w:tc>
      </w:tr>
      <w:tr w14:paraId="2B9CA0E6">
        <w:tblPrEx>
          <w:tblCellMar>
            <w:top w:w="0" w:type="dxa"/>
            <w:left w:w="108" w:type="dxa"/>
            <w:bottom w:w="0" w:type="dxa"/>
            <w:right w:w="108" w:type="dxa"/>
          </w:tblCellMar>
        </w:tblPrEx>
        <w:trPr>
          <w:trHeight w:val="315" w:hRule="atLeast"/>
          <w:jc w:val="center"/>
        </w:trPr>
        <w:tc>
          <w:tcPr>
            <w:tcW w:w="363" w:type="pct"/>
            <w:tcBorders>
              <w:top w:val="nil"/>
              <w:left w:val="single" w:color="auto" w:sz="4" w:space="0"/>
              <w:bottom w:val="single" w:color="auto" w:sz="4" w:space="0"/>
              <w:right w:val="single" w:color="auto" w:sz="4" w:space="0"/>
            </w:tcBorders>
            <w:shd w:val="clear" w:color="auto" w:fill="auto"/>
            <w:vAlign w:val="center"/>
          </w:tcPr>
          <w:p w14:paraId="6CA383ED">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一</w:t>
            </w:r>
          </w:p>
        </w:tc>
        <w:tc>
          <w:tcPr>
            <w:tcW w:w="1088" w:type="pct"/>
            <w:tcBorders>
              <w:top w:val="nil"/>
              <w:left w:val="nil"/>
              <w:bottom w:val="single" w:color="auto" w:sz="4" w:space="0"/>
              <w:right w:val="single" w:color="auto" w:sz="4" w:space="0"/>
            </w:tcBorders>
            <w:shd w:val="clear" w:color="auto" w:fill="auto"/>
            <w:vAlign w:val="center"/>
          </w:tcPr>
          <w:p w14:paraId="78036532">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工程费用</w:t>
            </w:r>
          </w:p>
        </w:tc>
        <w:tc>
          <w:tcPr>
            <w:tcW w:w="939" w:type="pct"/>
            <w:tcBorders>
              <w:top w:val="nil"/>
              <w:left w:val="nil"/>
              <w:bottom w:val="single" w:color="auto" w:sz="4" w:space="0"/>
              <w:right w:val="single" w:color="auto" w:sz="4" w:space="0"/>
            </w:tcBorders>
            <w:shd w:val="clear" w:color="auto" w:fill="auto"/>
            <w:vAlign w:val="center"/>
          </w:tcPr>
          <w:p w14:paraId="7BCA66AC">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 xml:space="preserve">102604.78 </w:t>
            </w:r>
          </w:p>
        </w:tc>
        <w:tc>
          <w:tcPr>
            <w:tcW w:w="803" w:type="pct"/>
            <w:tcBorders>
              <w:top w:val="nil"/>
              <w:left w:val="nil"/>
              <w:bottom w:val="single" w:color="auto" w:sz="4" w:space="0"/>
              <w:right w:val="single" w:color="auto" w:sz="4" w:space="0"/>
            </w:tcBorders>
            <w:shd w:val="clear" w:color="auto" w:fill="auto"/>
            <w:vAlign w:val="center"/>
          </w:tcPr>
          <w:p w14:paraId="3744A746">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 xml:space="preserve">16674.42 </w:t>
            </w:r>
          </w:p>
        </w:tc>
        <w:tc>
          <w:tcPr>
            <w:tcW w:w="806" w:type="pct"/>
            <w:tcBorders>
              <w:top w:val="nil"/>
              <w:left w:val="nil"/>
              <w:bottom w:val="single" w:color="auto" w:sz="4" w:space="0"/>
              <w:right w:val="single" w:color="auto" w:sz="4" w:space="0"/>
            </w:tcBorders>
            <w:shd w:val="clear" w:color="auto" w:fill="auto"/>
            <w:vAlign w:val="center"/>
          </w:tcPr>
          <w:p w14:paraId="46E49503">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 xml:space="preserve">0.00 </w:t>
            </w:r>
          </w:p>
        </w:tc>
        <w:tc>
          <w:tcPr>
            <w:tcW w:w="999" w:type="pct"/>
            <w:tcBorders>
              <w:top w:val="nil"/>
              <w:left w:val="nil"/>
              <w:bottom w:val="single" w:color="auto" w:sz="4" w:space="0"/>
              <w:right w:val="single" w:color="auto" w:sz="4" w:space="0"/>
            </w:tcBorders>
            <w:shd w:val="clear" w:color="auto" w:fill="auto"/>
            <w:vAlign w:val="center"/>
          </w:tcPr>
          <w:p w14:paraId="7500406D">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 xml:space="preserve">119279.20 </w:t>
            </w:r>
          </w:p>
        </w:tc>
      </w:tr>
      <w:tr w14:paraId="26C5F737">
        <w:tblPrEx>
          <w:tblCellMar>
            <w:top w:w="0" w:type="dxa"/>
            <w:left w:w="108" w:type="dxa"/>
            <w:bottom w:w="0" w:type="dxa"/>
            <w:right w:w="108" w:type="dxa"/>
          </w:tblCellMar>
        </w:tblPrEx>
        <w:trPr>
          <w:trHeight w:val="315" w:hRule="atLeast"/>
          <w:jc w:val="center"/>
        </w:trPr>
        <w:tc>
          <w:tcPr>
            <w:tcW w:w="363" w:type="pct"/>
            <w:tcBorders>
              <w:top w:val="nil"/>
              <w:left w:val="single" w:color="auto" w:sz="4" w:space="0"/>
              <w:bottom w:val="single" w:color="auto" w:sz="4" w:space="0"/>
              <w:right w:val="single" w:color="auto" w:sz="4" w:space="0"/>
            </w:tcBorders>
            <w:shd w:val="clear" w:color="auto" w:fill="auto"/>
            <w:vAlign w:val="center"/>
          </w:tcPr>
          <w:p w14:paraId="62BAF1F3">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1</w:t>
            </w:r>
          </w:p>
        </w:tc>
        <w:tc>
          <w:tcPr>
            <w:tcW w:w="1088" w:type="pct"/>
            <w:tcBorders>
              <w:top w:val="nil"/>
              <w:left w:val="nil"/>
              <w:bottom w:val="single" w:color="auto" w:sz="4" w:space="0"/>
              <w:right w:val="single" w:color="auto" w:sz="4" w:space="0"/>
            </w:tcBorders>
            <w:shd w:val="clear" w:color="auto" w:fill="auto"/>
            <w:vAlign w:val="center"/>
          </w:tcPr>
          <w:p w14:paraId="61783F51">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环保部分建设费用</w:t>
            </w:r>
          </w:p>
        </w:tc>
        <w:tc>
          <w:tcPr>
            <w:tcW w:w="939" w:type="pct"/>
            <w:tcBorders>
              <w:top w:val="nil"/>
              <w:left w:val="nil"/>
              <w:bottom w:val="single" w:color="auto" w:sz="4" w:space="0"/>
              <w:right w:val="single" w:color="auto" w:sz="4" w:space="0"/>
            </w:tcBorders>
            <w:shd w:val="clear" w:color="auto" w:fill="auto"/>
            <w:vAlign w:val="center"/>
          </w:tcPr>
          <w:p w14:paraId="2F5C8C6B">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22366.7</w:t>
            </w:r>
            <w:bookmarkStart w:id="8" w:name="_GoBack"/>
            <w:bookmarkEnd w:id="8"/>
            <w:r>
              <w:rPr>
                <w:rFonts w:ascii="仿宋" w:hAnsi="仿宋" w:eastAsia="仿宋"/>
                <w:b/>
                <w:bCs/>
                <w:kern w:val="0"/>
                <w:sz w:val="28"/>
                <w:szCs w:val="28"/>
              </w:rPr>
              <w:t xml:space="preserve">3 </w:t>
            </w:r>
          </w:p>
        </w:tc>
        <w:tc>
          <w:tcPr>
            <w:tcW w:w="803" w:type="pct"/>
            <w:tcBorders>
              <w:top w:val="nil"/>
              <w:left w:val="nil"/>
              <w:bottom w:val="single" w:color="auto" w:sz="4" w:space="0"/>
              <w:right w:val="single" w:color="auto" w:sz="4" w:space="0"/>
            </w:tcBorders>
            <w:shd w:val="clear" w:color="auto" w:fill="auto"/>
            <w:vAlign w:val="center"/>
          </w:tcPr>
          <w:p w14:paraId="4288E4F6">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 xml:space="preserve">3387.43 </w:t>
            </w:r>
          </w:p>
        </w:tc>
        <w:tc>
          <w:tcPr>
            <w:tcW w:w="806" w:type="pct"/>
            <w:tcBorders>
              <w:top w:val="nil"/>
              <w:left w:val="nil"/>
              <w:bottom w:val="single" w:color="auto" w:sz="4" w:space="0"/>
              <w:right w:val="single" w:color="auto" w:sz="4" w:space="0"/>
            </w:tcBorders>
            <w:shd w:val="clear" w:color="auto" w:fill="auto"/>
            <w:vAlign w:val="center"/>
          </w:tcPr>
          <w:p w14:paraId="052FF573">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 xml:space="preserve">0.00 </w:t>
            </w:r>
          </w:p>
        </w:tc>
        <w:tc>
          <w:tcPr>
            <w:tcW w:w="999" w:type="pct"/>
            <w:tcBorders>
              <w:top w:val="nil"/>
              <w:left w:val="nil"/>
              <w:bottom w:val="single" w:color="auto" w:sz="4" w:space="0"/>
              <w:right w:val="single" w:color="auto" w:sz="4" w:space="0"/>
            </w:tcBorders>
            <w:shd w:val="clear" w:color="auto" w:fill="auto"/>
            <w:vAlign w:val="center"/>
          </w:tcPr>
          <w:p w14:paraId="71EBE811">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 xml:space="preserve">25754.16 </w:t>
            </w:r>
          </w:p>
        </w:tc>
      </w:tr>
      <w:tr w14:paraId="07928963">
        <w:tblPrEx>
          <w:tblCellMar>
            <w:top w:w="0" w:type="dxa"/>
            <w:left w:w="108" w:type="dxa"/>
            <w:bottom w:w="0" w:type="dxa"/>
            <w:right w:w="108" w:type="dxa"/>
          </w:tblCellMar>
        </w:tblPrEx>
        <w:trPr>
          <w:trHeight w:val="540" w:hRule="atLeast"/>
          <w:jc w:val="center"/>
        </w:trPr>
        <w:tc>
          <w:tcPr>
            <w:tcW w:w="363" w:type="pct"/>
            <w:tcBorders>
              <w:top w:val="nil"/>
              <w:left w:val="single" w:color="auto" w:sz="4" w:space="0"/>
              <w:bottom w:val="single" w:color="auto" w:sz="4" w:space="0"/>
              <w:right w:val="single" w:color="auto" w:sz="4" w:space="0"/>
            </w:tcBorders>
            <w:shd w:val="clear" w:color="auto" w:fill="auto"/>
            <w:vAlign w:val="center"/>
          </w:tcPr>
          <w:p w14:paraId="1ACC203A">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kern w:val="0"/>
                <w:sz w:val="28"/>
                <w:szCs w:val="28"/>
              </w:rPr>
            </w:pPr>
            <w:r>
              <w:rPr>
                <w:rFonts w:ascii="仿宋" w:hAnsi="仿宋" w:eastAsia="仿宋"/>
                <w:kern w:val="0"/>
                <w:sz w:val="28"/>
                <w:szCs w:val="28"/>
              </w:rPr>
              <w:t>1.1</w:t>
            </w:r>
          </w:p>
        </w:tc>
        <w:tc>
          <w:tcPr>
            <w:tcW w:w="1088" w:type="pct"/>
            <w:tcBorders>
              <w:top w:val="nil"/>
              <w:left w:val="nil"/>
              <w:bottom w:val="single" w:color="auto" w:sz="4" w:space="0"/>
              <w:right w:val="single" w:color="auto" w:sz="4" w:space="0"/>
            </w:tcBorders>
            <w:shd w:val="clear" w:color="auto" w:fill="auto"/>
            <w:vAlign w:val="center"/>
          </w:tcPr>
          <w:p w14:paraId="686CB202">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kern w:val="0"/>
                <w:sz w:val="28"/>
                <w:szCs w:val="28"/>
              </w:rPr>
            </w:pPr>
            <w:r>
              <w:rPr>
                <w:rFonts w:ascii="仿宋" w:hAnsi="仿宋" w:eastAsia="仿宋"/>
                <w:kern w:val="0"/>
                <w:sz w:val="28"/>
                <w:szCs w:val="28"/>
              </w:rPr>
              <w:t>桐江河流域水生态环境综合整治项目</w:t>
            </w:r>
          </w:p>
        </w:tc>
        <w:tc>
          <w:tcPr>
            <w:tcW w:w="939" w:type="pct"/>
            <w:tcBorders>
              <w:top w:val="nil"/>
              <w:left w:val="nil"/>
              <w:bottom w:val="single" w:color="auto" w:sz="4" w:space="0"/>
              <w:right w:val="single" w:color="auto" w:sz="4" w:space="0"/>
            </w:tcBorders>
            <w:shd w:val="clear" w:color="auto" w:fill="auto"/>
            <w:vAlign w:val="center"/>
          </w:tcPr>
          <w:p w14:paraId="020F16FB">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kern w:val="0"/>
                <w:sz w:val="28"/>
                <w:szCs w:val="28"/>
              </w:rPr>
            </w:pPr>
            <w:r>
              <w:rPr>
                <w:rFonts w:ascii="仿宋" w:hAnsi="仿宋" w:eastAsia="仿宋"/>
                <w:kern w:val="0"/>
                <w:sz w:val="28"/>
                <w:szCs w:val="28"/>
              </w:rPr>
              <w:t xml:space="preserve">22366.73 </w:t>
            </w:r>
          </w:p>
        </w:tc>
        <w:tc>
          <w:tcPr>
            <w:tcW w:w="803" w:type="pct"/>
            <w:tcBorders>
              <w:top w:val="nil"/>
              <w:left w:val="nil"/>
              <w:bottom w:val="single" w:color="auto" w:sz="4" w:space="0"/>
              <w:right w:val="single" w:color="auto" w:sz="4" w:space="0"/>
            </w:tcBorders>
            <w:shd w:val="clear" w:color="auto" w:fill="auto"/>
            <w:vAlign w:val="center"/>
          </w:tcPr>
          <w:p w14:paraId="6764894E">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kern w:val="0"/>
                <w:sz w:val="28"/>
                <w:szCs w:val="28"/>
              </w:rPr>
            </w:pPr>
            <w:r>
              <w:rPr>
                <w:rFonts w:ascii="仿宋" w:hAnsi="仿宋" w:eastAsia="仿宋"/>
                <w:kern w:val="0"/>
                <w:sz w:val="28"/>
                <w:szCs w:val="28"/>
              </w:rPr>
              <w:t xml:space="preserve">3387.43 </w:t>
            </w:r>
          </w:p>
        </w:tc>
        <w:tc>
          <w:tcPr>
            <w:tcW w:w="806" w:type="pct"/>
            <w:tcBorders>
              <w:top w:val="nil"/>
              <w:left w:val="nil"/>
              <w:bottom w:val="single" w:color="auto" w:sz="4" w:space="0"/>
              <w:right w:val="single" w:color="auto" w:sz="4" w:space="0"/>
            </w:tcBorders>
            <w:shd w:val="clear" w:color="auto" w:fill="auto"/>
            <w:vAlign w:val="center"/>
          </w:tcPr>
          <w:p w14:paraId="5A5D829D">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kern w:val="0"/>
                <w:sz w:val="28"/>
                <w:szCs w:val="28"/>
              </w:rPr>
            </w:pPr>
            <w:r>
              <w:rPr>
                <w:rFonts w:ascii="仿宋" w:hAnsi="仿宋" w:eastAsia="仿宋"/>
                <w:kern w:val="0"/>
                <w:sz w:val="28"/>
                <w:szCs w:val="28"/>
              </w:rPr>
              <w:t xml:space="preserve">0.00 </w:t>
            </w:r>
          </w:p>
        </w:tc>
        <w:tc>
          <w:tcPr>
            <w:tcW w:w="999" w:type="pct"/>
            <w:tcBorders>
              <w:top w:val="nil"/>
              <w:left w:val="nil"/>
              <w:bottom w:val="single" w:color="auto" w:sz="4" w:space="0"/>
              <w:right w:val="single" w:color="auto" w:sz="4" w:space="0"/>
            </w:tcBorders>
            <w:shd w:val="clear" w:color="auto" w:fill="auto"/>
            <w:vAlign w:val="center"/>
          </w:tcPr>
          <w:p w14:paraId="16923B55">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kern w:val="0"/>
                <w:sz w:val="28"/>
                <w:szCs w:val="28"/>
              </w:rPr>
            </w:pPr>
            <w:r>
              <w:rPr>
                <w:rFonts w:ascii="仿宋" w:hAnsi="仿宋" w:eastAsia="仿宋"/>
                <w:kern w:val="0"/>
                <w:sz w:val="28"/>
                <w:szCs w:val="28"/>
              </w:rPr>
              <w:t xml:space="preserve">25754.16 </w:t>
            </w:r>
          </w:p>
        </w:tc>
      </w:tr>
      <w:tr w14:paraId="122D9D88">
        <w:tblPrEx>
          <w:tblCellMar>
            <w:top w:w="0" w:type="dxa"/>
            <w:left w:w="108" w:type="dxa"/>
            <w:bottom w:w="0" w:type="dxa"/>
            <w:right w:w="108" w:type="dxa"/>
          </w:tblCellMar>
        </w:tblPrEx>
        <w:trPr>
          <w:trHeight w:val="315" w:hRule="atLeast"/>
          <w:jc w:val="center"/>
        </w:trPr>
        <w:tc>
          <w:tcPr>
            <w:tcW w:w="363" w:type="pct"/>
            <w:tcBorders>
              <w:top w:val="nil"/>
              <w:left w:val="single" w:color="auto" w:sz="4" w:space="0"/>
              <w:bottom w:val="single" w:color="auto" w:sz="4" w:space="0"/>
              <w:right w:val="single" w:color="auto" w:sz="4" w:space="0"/>
            </w:tcBorders>
            <w:shd w:val="clear" w:color="auto" w:fill="auto"/>
            <w:vAlign w:val="center"/>
          </w:tcPr>
          <w:p w14:paraId="6634D9DB">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2</w:t>
            </w:r>
          </w:p>
        </w:tc>
        <w:tc>
          <w:tcPr>
            <w:tcW w:w="1088" w:type="pct"/>
            <w:tcBorders>
              <w:top w:val="nil"/>
              <w:left w:val="nil"/>
              <w:bottom w:val="single" w:color="auto" w:sz="4" w:space="0"/>
              <w:right w:val="single" w:color="auto" w:sz="4" w:space="0"/>
            </w:tcBorders>
            <w:shd w:val="clear" w:color="auto" w:fill="auto"/>
            <w:vAlign w:val="center"/>
          </w:tcPr>
          <w:p w14:paraId="08BDDC00">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生态产业部分建设费用</w:t>
            </w:r>
          </w:p>
        </w:tc>
        <w:tc>
          <w:tcPr>
            <w:tcW w:w="939" w:type="pct"/>
            <w:tcBorders>
              <w:top w:val="nil"/>
              <w:left w:val="nil"/>
              <w:bottom w:val="single" w:color="auto" w:sz="4" w:space="0"/>
              <w:right w:val="single" w:color="auto" w:sz="4" w:space="0"/>
            </w:tcBorders>
            <w:shd w:val="clear" w:color="auto" w:fill="auto"/>
            <w:vAlign w:val="center"/>
          </w:tcPr>
          <w:p w14:paraId="6A8ADE43">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 xml:space="preserve">80238.04 </w:t>
            </w:r>
          </w:p>
        </w:tc>
        <w:tc>
          <w:tcPr>
            <w:tcW w:w="803" w:type="pct"/>
            <w:tcBorders>
              <w:top w:val="nil"/>
              <w:left w:val="nil"/>
              <w:bottom w:val="single" w:color="auto" w:sz="4" w:space="0"/>
              <w:right w:val="single" w:color="auto" w:sz="4" w:space="0"/>
            </w:tcBorders>
            <w:shd w:val="clear" w:color="auto" w:fill="auto"/>
            <w:vAlign w:val="center"/>
          </w:tcPr>
          <w:p w14:paraId="6BB5CD1C">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 xml:space="preserve">13286.99 </w:t>
            </w:r>
          </w:p>
        </w:tc>
        <w:tc>
          <w:tcPr>
            <w:tcW w:w="806" w:type="pct"/>
            <w:tcBorders>
              <w:top w:val="nil"/>
              <w:left w:val="nil"/>
              <w:bottom w:val="single" w:color="auto" w:sz="4" w:space="0"/>
              <w:right w:val="single" w:color="auto" w:sz="4" w:space="0"/>
            </w:tcBorders>
            <w:shd w:val="clear" w:color="auto" w:fill="auto"/>
            <w:vAlign w:val="center"/>
          </w:tcPr>
          <w:p w14:paraId="19A6B7FF">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 xml:space="preserve">0.00 </w:t>
            </w:r>
          </w:p>
        </w:tc>
        <w:tc>
          <w:tcPr>
            <w:tcW w:w="999" w:type="pct"/>
            <w:tcBorders>
              <w:top w:val="nil"/>
              <w:left w:val="nil"/>
              <w:bottom w:val="single" w:color="auto" w:sz="4" w:space="0"/>
              <w:right w:val="single" w:color="auto" w:sz="4" w:space="0"/>
            </w:tcBorders>
            <w:shd w:val="clear" w:color="auto" w:fill="auto"/>
            <w:vAlign w:val="center"/>
          </w:tcPr>
          <w:p w14:paraId="3556D8DD">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 xml:space="preserve">93525.03 </w:t>
            </w:r>
          </w:p>
        </w:tc>
      </w:tr>
      <w:tr w14:paraId="016043CD">
        <w:tblPrEx>
          <w:tblCellMar>
            <w:top w:w="0" w:type="dxa"/>
            <w:left w:w="108" w:type="dxa"/>
            <w:bottom w:w="0" w:type="dxa"/>
            <w:right w:w="108" w:type="dxa"/>
          </w:tblCellMar>
        </w:tblPrEx>
        <w:trPr>
          <w:trHeight w:val="315" w:hRule="atLeast"/>
          <w:jc w:val="center"/>
        </w:trPr>
        <w:tc>
          <w:tcPr>
            <w:tcW w:w="363" w:type="pct"/>
            <w:tcBorders>
              <w:top w:val="nil"/>
              <w:left w:val="single" w:color="auto" w:sz="4" w:space="0"/>
              <w:bottom w:val="single" w:color="auto" w:sz="4" w:space="0"/>
              <w:right w:val="single" w:color="auto" w:sz="4" w:space="0"/>
            </w:tcBorders>
            <w:shd w:val="clear" w:color="auto" w:fill="auto"/>
            <w:vAlign w:val="center"/>
          </w:tcPr>
          <w:p w14:paraId="21CD8B60">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kern w:val="0"/>
                <w:sz w:val="28"/>
                <w:szCs w:val="28"/>
              </w:rPr>
            </w:pPr>
            <w:r>
              <w:rPr>
                <w:rFonts w:ascii="仿宋" w:hAnsi="仿宋" w:eastAsia="仿宋"/>
                <w:kern w:val="0"/>
                <w:sz w:val="28"/>
                <w:szCs w:val="28"/>
              </w:rPr>
              <w:t>2.1</w:t>
            </w:r>
          </w:p>
        </w:tc>
        <w:tc>
          <w:tcPr>
            <w:tcW w:w="1088" w:type="pct"/>
            <w:tcBorders>
              <w:top w:val="nil"/>
              <w:left w:val="nil"/>
              <w:bottom w:val="single" w:color="auto" w:sz="4" w:space="0"/>
              <w:right w:val="single" w:color="auto" w:sz="4" w:space="0"/>
            </w:tcBorders>
            <w:shd w:val="clear" w:color="auto" w:fill="auto"/>
            <w:vAlign w:val="center"/>
          </w:tcPr>
          <w:p w14:paraId="63C47EBF">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kern w:val="0"/>
                <w:sz w:val="28"/>
                <w:szCs w:val="28"/>
              </w:rPr>
            </w:pPr>
            <w:r>
              <w:rPr>
                <w:rFonts w:ascii="仿宋" w:hAnsi="仿宋" w:eastAsia="仿宋"/>
                <w:kern w:val="0"/>
                <w:sz w:val="28"/>
                <w:szCs w:val="28"/>
              </w:rPr>
              <w:t>大健康中药材一二三产融合发展基地</w:t>
            </w:r>
          </w:p>
        </w:tc>
        <w:tc>
          <w:tcPr>
            <w:tcW w:w="939" w:type="pct"/>
            <w:tcBorders>
              <w:top w:val="nil"/>
              <w:left w:val="nil"/>
              <w:bottom w:val="single" w:color="auto" w:sz="4" w:space="0"/>
              <w:right w:val="single" w:color="auto" w:sz="4" w:space="0"/>
            </w:tcBorders>
            <w:shd w:val="clear" w:color="auto" w:fill="auto"/>
            <w:vAlign w:val="center"/>
          </w:tcPr>
          <w:p w14:paraId="7F5985C3">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kern w:val="0"/>
                <w:sz w:val="28"/>
                <w:szCs w:val="28"/>
              </w:rPr>
            </w:pPr>
            <w:r>
              <w:rPr>
                <w:rFonts w:ascii="仿宋" w:hAnsi="仿宋" w:eastAsia="仿宋"/>
                <w:kern w:val="0"/>
                <w:sz w:val="28"/>
                <w:szCs w:val="28"/>
              </w:rPr>
              <w:t xml:space="preserve">45416.09 </w:t>
            </w:r>
          </w:p>
        </w:tc>
        <w:tc>
          <w:tcPr>
            <w:tcW w:w="803" w:type="pct"/>
            <w:tcBorders>
              <w:top w:val="nil"/>
              <w:left w:val="nil"/>
              <w:bottom w:val="single" w:color="auto" w:sz="4" w:space="0"/>
              <w:right w:val="single" w:color="auto" w:sz="4" w:space="0"/>
            </w:tcBorders>
            <w:shd w:val="clear" w:color="auto" w:fill="auto"/>
            <w:vAlign w:val="center"/>
          </w:tcPr>
          <w:p w14:paraId="56C46B92">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kern w:val="0"/>
                <w:sz w:val="28"/>
                <w:szCs w:val="28"/>
              </w:rPr>
            </w:pPr>
            <w:r>
              <w:rPr>
                <w:rFonts w:ascii="仿宋" w:hAnsi="仿宋" w:eastAsia="仿宋"/>
                <w:kern w:val="0"/>
                <w:sz w:val="28"/>
                <w:szCs w:val="28"/>
              </w:rPr>
              <w:t xml:space="preserve">5416.87 </w:t>
            </w:r>
          </w:p>
        </w:tc>
        <w:tc>
          <w:tcPr>
            <w:tcW w:w="806" w:type="pct"/>
            <w:tcBorders>
              <w:top w:val="nil"/>
              <w:left w:val="nil"/>
              <w:bottom w:val="single" w:color="auto" w:sz="4" w:space="0"/>
              <w:right w:val="single" w:color="auto" w:sz="4" w:space="0"/>
            </w:tcBorders>
            <w:shd w:val="clear" w:color="auto" w:fill="auto"/>
            <w:vAlign w:val="center"/>
          </w:tcPr>
          <w:p w14:paraId="5990E1BA">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kern w:val="0"/>
                <w:sz w:val="28"/>
                <w:szCs w:val="28"/>
              </w:rPr>
            </w:pPr>
            <w:r>
              <w:rPr>
                <w:rFonts w:ascii="仿宋" w:hAnsi="仿宋" w:eastAsia="仿宋"/>
                <w:kern w:val="0"/>
                <w:sz w:val="28"/>
                <w:szCs w:val="28"/>
              </w:rPr>
              <w:t xml:space="preserve">0.00 </w:t>
            </w:r>
          </w:p>
        </w:tc>
        <w:tc>
          <w:tcPr>
            <w:tcW w:w="999" w:type="pct"/>
            <w:tcBorders>
              <w:top w:val="nil"/>
              <w:left w:val="nil"/>
              <w:bottom w:val="single" w:color="auto" w:sz="4" w:space="0"/>
              <w:right w:val="single" w:color="auto" w:sz="4" w:space="0"/>
            </w:tcBorders>
            <w:shd w:val="clear" w:color="auto" w:fill="auto"/>
            <w:vAlign w:val="center"/>
          </w:tcPr>
          <w:p w14:paraId="3023D48E">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kern w:val="0"/>
                <w:sz w:val="28"/>
                <w:szCs w:val="28"/>
              </w:rPr>
            </w:pPr>
            <w:r>
              <w:rPr>
                <w:rFonts w:ascii="仿宋" w:hAnsi="仿宋" w:eastAsia="仿宋"/>
                <w:kern w:val="0"/>
                <w:sz w:val="28"/>
                <w:szCs w:val="28"/>
              </w:rPr>
              <w:t xml:space="preserve">50832.96 </w:t>
            </w:r>
          </w:p>
        </w:tc>
      </w:tr>
      <w:tr w14:paraId="6C9DE0D7">
        <w:tblPrEx>
          <w:tblCellMar>
            <w:top w:w="0" w:type="dxa"/>
            <w:left w:w="108" w:type="dxa"/>
            <w:bottom w:w="0" w:type="dxa"/>
            <w:right w:w="108" w:type="dxa"/>
          </w:tblCellMar>
        </w:tblPrEx>
        <w:trPr>
          <w:trHeight w:val="315" w:hRule="atLeast"/>
          <w:jc w:val="center"/>
        </w:trPr>
        <w:tc>
          <w:tcPr>
            <w:tcW w:w="363" w:type="pct"/>
            <w:tcBorders>
              <w:top w:val="nil"/>
              <w:left w:val="single" w:color="auto" w:sz="4" w:space="0"/>
              <w:bottom w:val="single" w:color="auto" w:sz="4" w:space="0"/>
              <w:right w:val="single" w:color="auto" w:sz="4" w:space="0"/>
            </w:tcBorders>
            <w:shd w:val="clear" w:color="auto" w:fill="auto"/>
            <w:vAlign w:val="center"/>
          </w:tcPr>
          <w:p w14:paraId="25E513F7">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kern w:val="0"/>
                <w:sz w:val="28"/>
                <w:szCs w:val="28"/>
              </w:rPr>
            </w:pPr>
            <w:r>
              <w:rPr>
                <w:rFonts w:ascii="仿宋" w:hAnsi="仿宋" w:eastAsia="仿宋"/>
                <w:kern w:val="0"/>
                <w:sz w:val="28"/>
                <w:szCs w:val="28"/>
              </w:rPr>
              <w:t>2.2</w:t>
            </w:r>
          </w:p>
        </w:tc>
        <w:tc>
          <w:tcPr>
            <w:tcW w:w="1088" w:type="pct"/>
            <w:tcBorders>
              <w:top w:val="nil"/>
              <w:left w:val="nil"/>
              <w:bottom w:val="single" w:color="auto" w:sz="4" w:space="0"/>
              <w:right w:val="single" w:color="auto" w:sz="4" w:space="0"/>
            </w:tcBorders>
            <w:shd w:val="clear" w:color="auto" w:fill="auto"/>
            <w:vAlign w:val="center"/>
          </w:tcPr>
          <w:p w14:paraId="42C8629F">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kern w:val="0"/>
                <w:sz w:val="28"/>
                <w:szCs w:val="28"/>
              </w:rPr>
            </w:pPr>
            <w:r>
              <w:rPr>
                <w:rFonts w:ascii="仿宋" w:hAnsi="仿宋" w:eastAsia="仿宋"/>
                <w:kern w:val="0"/>
                <w:sz w:val="28"/>
                <w:szCs w:val="28"/>
              </w:rPr>
              <w:t>大健康绿色食品加工产业园</w:t>
            </w:r>
          </w:p>
        </w:tc>
        <w:tc>
          <w:tcPr>
            <w:tcW w:w="939" w:type="pct"/>
            <w:tcBorders>
              <w:top w:val="nil"/>
              <w:left w:val="nil"/>
              <w:bottom w:val="single" w:color="auto" w:sz="4" w:space="0"/>
              <w:right w:val="single" w:color="auto" w:sz="4" w:space="0"/>
            </w:tcBorders>
            <w:shd w:val="clear" w:color="auto" w:fill="auto"/>
            <w:vAlign w:val="center"/>
          </w:tcPr>
          <w:p w14:paraId="7AE9E251">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kern w:val="0"/>
                <w:sz w:val="28"/>
                <w:szCs w:val="28"/>
              </w:rPr>
            </w:pPr>
            <w:r>
              <w:rPr>
                <w:rFonts w:ascii="仿宋" w:hAnsi="仿宋" w:eastAsia="仿宋"/>
                <w:kern w:val="0"/>
                <w:sz w:val="28"/>
                <w:szCs w:val="28"/>
              </w:rPr>
              <w:t xml:space="preserve">34821.95 </w:t>
            </w:r>
          </w:p>
        </w:tc>
        <w:tc>
          <w:tcPr>
            <w:tcW w:w="803" w:type="pct"/>
            <w:tcBorders>
              <w:top w:val="nil"/>
              <w:left w:val="nil"/>
              <w:bottom w:val="single" w:color="auto" w:sz="4" w:space="0"/>
              <w:right w:val="single" w:color="auto" w:sz="4" w:space="0"/>
            </w:tcBorders>
            <w:shd w:val="clear" w:color="auto" w:fill="auto"/>
            <w:vAlign w:val="center"/>
          </w:tcPr>
          <w:p w14:paraId="043D6534">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kern w:val="0"/>
                <w:sz w:val="28"/>
                <w:szCs w:val="28"/>
              </w:rPr>
            </w:pPr>
            <w:r>
              <w:rPr>
                <w:rFonts w:ascii="仿宋" w:hAnsi="仿宋" w:eastAsia="仿宋"/>
                <w:kern w:val="0"/>
                <w:sz w:val="28"/>
                <w:szCs w:val="28"/>
              </w:rPr>
              <w:t xml:space="preserve">7870.12 </w:t>
            </w:r>
          </w:p>
        </w:tc>
        <w:tc>
          <w:tcPr>
            <w:tcW w:w="806" w:type="pct"/>
            <w:tcBorders>
              <w:top w:val="nil"/>
              <w:left w:val="nil"/>
              <w:bottom w:val="single" w:color="auto" w:sz="4" w:space="0"/>
              <w:right w:val="single" w:color="auto" w:sz="4" w:space="0"/>
            </w:tcBorders>
            <w:shd w:val="clear" w:color="auto" w:fill="auto"/>
            <w:vAlign w:val="center"/>
          </w:tcPr>
          <w:p w14:paraId="51A9A945">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kern w:val="0"/>
                <w:sz w:val="28"/>
                <w:szCs w:val="28"/>
              </w:rPr>
            </w:pPr>
            <w:r>
              <w:rPr>
                <w:rFonts w:ascii="仿宋" w:hAnsi="仿宋" w:eastAsia="仿宋"/>
                <w:kern w:val="0"/>
                <w:sz w:val="28"/>
                <w:szCs w:val="28"/>
              </w:rPr>
              <w:t>　</w:t>
            </w:r>
          </w:p>
        </w:tc>
        <w:tc>
          <w:tcPr>
            <w:tcW w:w="999" w:type="pct"/>
            <w:tcBorders>
              <w:top w:val="nil"/>
              <w:left w:val="nil"/>
              <w:bottom w:val="single" w:color="auto" w:sz="4" w:space="0"/>
              <w:right w:val="single" w:color="auto" w:sz="4" w:space="0"/>
            </w:tcBorders>
            <w:shd w:val="clear" w:color="auto" w:fill="auto"/>
            <w:vAlign w:val="center"/>
          </w:tcPr>
          <w:p w14:paraId="0DA931B7">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kern w:val="0"/>
                <w:sz w:val="28"/>
                <w:szCs w:val="28"/>
              </w:rPr>
            </w:pPr>
            <w:r>
              <w:rPr>
                <w:rFonts w:ascii="仿宋" w:hAnsi="仿宋" w:eastAsia="仿宋"/>
                <w:kern w:val="0"/>
                <w:sz w:val="28"/>
                <w:szCs w:val="28"/>
              </w:rPr>
              <w:t xml:space="preserve">42692.07 </w:t>
            </w:r>
          </w:p>
        </w:tc>
      </w:tr>
      <w:tr w14:paraId="66AF0324">
        <w:tblPrEx>
          <w:tblCellMar>
            <w:top w:w="0" w:type="dxa"/>
            <w:left w:w="108" w:type="dxa"/>
            <w:bottom w:w="0" w:type="dxa"/>
            <w:right w:w="108" w:type="dxa"/>
          </w:tblCellMar>
        </w:tblPrEx>
        <w:trPr>
          <w:trHeight w:val="315" w:hRule="atLeast"/>
          <w:jc w:val="center"/>
        </w:trPr>
        <w:tc>
          <w:tcPr>
            <w:tcW w:w="363" w:type="pct"/>
            <w:tcBorders>
              <w:top w:val="nil"/>
              <w:left w:val="single" w:color="auto" w:sz="4" w:space="0"/>
              <w:bottom w:val="single" w:color="auto" w:sz="4" w:space="0"/>
              <w:right w:val="single" w:color="auto" w:sz="4" w:space="0"/>
            </w:tcBorders>
            <w:shd w:val="clear" w:color="auto" w:fill="auto"/>
            <w:vAlign w:val="center"/>
          </w:tcPr>
          <w:p w14:paraId="0CE3CB43">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二</w:t>
            </w:r>
          </w:p>
        </w:tc>
        <w:tc>
          <w:tcPr>
            <w:tcW w:w="1088" w:type="pct"/>
            <w:tcBorders>
              <w:top w:val="nil"/>
              <w:left w:val="nil"/>
              <w:bottom w:val="single" w:color="auto" w:sz="4" w:space="0"/>
              <w:right w:val="single" w:color="auto" w:sz="4" w:space="0"/>
            </w:tcBorders>
            <w:shd w:val="clear" w:color="auto" w:fill="auto"/>
            <w:vAlign w:val="center"/>
          </w:tcPr>
          <w:p w14:paraId="53E72C8A">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工程建设其他费</w:t>
            </w:r>
          </w:p>
        </w:tc>
        <w:tc>
          <w:tcPr>
            <w:tcW w:w="939" w:type="pct"/>
            <w:tcBorders>
              <w:top w:val="nil"/>
              <w:left w:val="nil"/>
              <w:bottom w:val="single" w:color="auto" w:sz="4" w:space="0"/>
              <w:right w:val="single" w:color="auto" w:sz="4" w:space="0"/>
            </w:tcBorders>
            <w:shd w:val="clear" w:color="auto" w:fill="auto"/>
            <w:vAlign w:val="center"/>
          </w:tcPr>
          <w:p w14:paraId="2CEE8EAA">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kern w:val="0"/>
                <w:sz w:val="28"/>
                <w:szCs w:val="28"/>
              </w:rPr>
            </w:pPr>
            <w:r>
              <w:rPr>
                <w:rFonts w:ascii="仿宋" w:hAnsi="仿宋" w:eastAsia="仿宋"/>
                <w:kern w:val="0"/>
                <w:sz w:val="28"/>
                <w:szCs w:val="28"/>
              </w:rPr>
              <w:t>　</w:t>
            </w:r>
          </w:p>
        </w:tc>
        <w:tc>
          <w:tcPr>
            <w:tcW w:w="803" w:type="pct"/>
            <w:tcBorders>
              <w:top w:val="nil"/>
              <w:left w:val="nil"/>
              <w:bottom w:val="single" w:color="auto" w:sz="4" w:space="0"/>
              <w:right w:val="single" w:color="auto" w:sz="4" w:space="0"/>
            </w:tcBorders>
            <w:shd w:val="clear" w:color="auto" w:fill="auto"/>
            <w:vAlign w:val="center"/>
          </w:tcPr>
          <w:p w14:paraId="33AA31C0">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kern w:val="0"/>
                <w:sz w:val="28"/>
                <w:szCs w:val="28"/>
              </w:rPr>
            </w:pPr>
            <w:r>
              <w:rPr>
                <w:rFonts w:ascii="仿宋" w:hAnsi="仿宋" w:eastAsia="仿宋"/>
                <w:kern w:val="0"/>
                <w:sz w:val="28"/>
                <w:szCs w:val="28"/>
              </w:rPr>
              <w:t>　</w:t>
            </w:r>
          </w:p>
        </w:tc>
        <w:tc>
          <w:tcPr>
            <w:tcW w:w="806" w:type="pct"/>
            <w:tcBorders>
              <w:top w:val="nil"/>
              <w:left w:val="nil"/>
              <w:bottom w:val="single" w:color="auto" w:sz="4" w:space="0"/>
              <w:right w:val="single" w:color="auto" w:sz="4" w:space="0"/>
            </w:tcBorders>
            <w:shd w:val="clear" w:color="auto" w:fill="auto"/>
            <w:vAlign w:val="center"/>
          </w:tcPr>
          <w:p w14:paraId="01CEA5BC">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 xml:space="preserve">6551.49 </w:t>
            </w:r>
          </w:p>
        </w:tc>
        <w:tc>
          <w:tcPr>
            <w:tcW w:w="999" w:type="pct"/>
            <w:tcBorders>
              <w:top w:val="nil"/>
              <w:left w:val="nil"/>
              <w:bottom w:val="single" w:color="auto" w:sz="4" w:space="0"/>
              <w:right w:val="single" w:color="auto" w:sz="4" w:space="0"/>
            </w:tcBorders>
            <w:shd w:val="clear" w:color="auto" w:fill="auto"/>
            <w:vAlign w:val="center"/>
          </w:tcPr>
          <w:p w14:paraId="79555774">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 xml:space="preserve">6551.49 </w:t>
            </w:r>
          </w:p>
        </w:tc>
      </w:tr>
      <w:tr w14:paraId="2DB6C2D2">
        <w:tblPrEx>
          <w:tblCellMar>
            <w:top w:w="0" w:type="dxa"/>
            <w:left w:w="108" w:type="dxa"/>
            <w:bottom w:w="0" w:type="dxa"/>
            <w:right w:w="108" w:type="dxa"/>
          </w:tblCellMar>
        </w:tblPrEx>
        <w:trPr>
          <w:trHeight w:val="315" w:hRule="atLeast"/>
          <w:jc w:val="center"/>
        </w:trPr>
        <w:tc>
          <w:tcPr>
            <w:tcW w:w="363" w:type="pct"/>
            <w:tcBorders>
              <w:top w:val="nil"/>
              <w:left w:val="single" w:color="auto" w:sz="4" w:space="0"/>
              <w:bottom w:val="single" w:color="auto" w:sz="4" w:space="0"/>
              <w:right w:val="single" w:color="auto" w:sz="4" w:space="0"/>
            </w:tcBorders>
            <w:shd w:val="clear" w:color="auto" w:fill="auto"/>
            <w:vAlign w:val="center"/>
          </w:tcPr>
          <w:p w14:paraId="0FD45696">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三</w:t>
            </w:r>
          </w:p>
        </w:tc>
        <w:tc>
          <w:tcPr>
            <w:tcW w:w="1088" w:type="pct"/>
            <w:tcBorders>
              <w:top w:val="nil"/>
              <w:left w:val="nil"/>
              <w:bottom w:val="single" w:color="auto" w:sz="4" w:space="0"/>
              <w:right w:val="single" w:color="auto" w:sz="4" w:space="0"/>
            </w:tcBorders>
            <w:shd w:val="clear" w:color="auto" w:fill="auto"/>
            <w:vAlign w:val="center"/>
          </w:tcPr>
          <w:p w14:paraId="0728072F">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基本预备费</w:t>
            </w:r>
          </w:p>
        </w:tc>
        <w:tc>
          <w:tcPr>
            <w:tcW w:w="939" w:type="pct"/>
            <w:tcBorders>
              <w:top w:val="nil"/>
              <w:left w:val="nil"/>
              <w:bottom w:val="single" w:color="auto" w:sz="4" w:space="0"/>
              <w:right w:val="single" w:color="auto" w:sz="4" w:space="0"/>
            </w:tcBorders>
            <w:shd w:val="clear" w:color="auto" w:fill="auto"/>
            <w:vAlign w:val="center"/>
          </w:tcPr>
          <w:p w14:paraId="5A9D24CC">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kern w:val="0"/>
                <w:sz w:val="28"/>
                <w:szCs w:val="28"/>
              </w:rPr>
            </w:pPr>
            <w:r>
              <w:rPr>
                <w:rFonts w:ascii="仿宋" w:hAnsi="仿宋" w:eastAsia="仿宋"/>
                <w:kern w:val="0"/>
                <w:sz w:val="28"/>
                <w:szCs w:val="28"/>
              </w:rPr>
              <w:t>　</w:t>
            </w:r>
          </w:p>
        </w:tc>
        <w:tc>
          <w:tcPr>
            <w:tcW w:w="803" w:type="pct"/>
            <w:tcBorders>
              <w:top w:val="nil"/>
              <w:left w:val="nil"/>
              <w:bottom w:val="single" w:color="auto" w:sz="4" w:space="0"/>
              <w:right w:val="single" w:color="auto" w:sz="4" w:space="0"/>
            </w:tcBorders>
            <w:shd w:val="clear" w:color="auto" w:fill="auto"/>
            <w:vAlign w:val="center"/>
          </w:tcPr>
          <w:p w14:paraId="3B3B2DB7">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kern w:val="0"/>
                <w:sz w:val="28"/>
                <w:szCs w:val="28"/>
              </w:rPr>
            </w:pPr>
            <w:r>
              <w:rPr>
                <w:rFonts w:ascii="仿宋" w:hAnsi="仿宋" w:eastAsia="仿宋"/>
                <w:kern w:val="0"/>
                <w:sz w:val="28"/>
                <w:szCs w:val="28"/>
              </w:rPr>
              <w:t>　</w:t>
            </w:r>
          </w:p>
        </w:tc>
        <w:tc>
          <w:tcPr>
            <w:tcW w:w="806" w:type="pct"/>
            <w:tcBorders>
              <w:top w:val="nil"/>
              <w:left w:val="nil"/>
              <w:bottom w:val="single" w:color="auto" w:sz="4" w:space="0"/>
              <w:right w:val="single" w:color="auto" w:sz="4" w:space="0"/>
            </w:tcBorders>
            <w:shd w:val="clear" w:color="auto" w:fill="auto"/>
            <w:vAlign w:val="center"/>
          </w:tcPr>
          <w:p w14:paraId="3E5696C5">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kern w:val="0"/>
                <w:sz w:val="28"/>
                <w:szCs w:val="28"/>
              </w:rPr>
            </w:pPr>
            <w:r>
              <w:rPr>
                <w:rFonts w:ascii="仿宋" w:hAnsi="仿宋" w:eastAsia="仿宋"/>
                <w:kern w:val="0"/>
                <w:sz w:val="28"/>
                <w:szCs w:val="28"/>
              </w:rPr>
              <w:t>　</w:t>
            </w:r>
          </w:p>
        </w:tc>
        <w:tc>
          <w:tcPr>
            <w:tcW w:w="999" w:type="pct"/>
            <w:tcBorders>
              <w:top w:val="nil"/>
              <w:left w:val="nil"/>
              <w:bottom w:val="single" w:color="auto" w:sz="4" w:space="0"/>
              <w:right w:val="single" w:color="auto" w:sz="4" w:space="0"/>
            </w:tcBorders>
            <w:shd w:val="clear" w:color="auto" w:fill="auto"/>
            <w:vAlign w:val="center"/>
          </w:tcPr>
          <w:p w14:paraId="6DB8FC95">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 xml:space="preserve">6291.53 </w:t>
            </w:r>
          </w:p>
        </w:tc>
      </w:tr>
      <w:tr w14:paraId="04BEB5B5">
        <w:tblPrEx>
          <w:tblCellMar>
            <w:top w:w="0" w:type="dxa"/>
            <w:left w:w="108" w:type="dxa"/>
            <w:bottom w:w="0" w:type="dxa"/>
            <w:right w:w="108" w:type="dxa"/>
          </w:tblCellMar>
        </w:tblPrEx>
        <w:trPr>
          <w:trHeight w:val="315" w:hRule="atLeast"/>
          <w:jc w:val="center"/>
        </w:trPr>
        <w:tc>
          <w:tcPr>
            <w:tcW w:w="363" w:type="pct"/>
            <w:tcBorders>
              <w:top w:val="nil"/>
              <w:left w:val="single" w:color="auto" w:sz="4" w:space="0"/>
              <w:bottom w:val="single" w:color="auto" w:sz="4" w:space="0"/>
              <w:right w:val="single" w:color="auto" w:sz="4" w:space="0"/>
            </w:tcBorders>
            <w:shd w:val="clear" w:color="auto" w:fill="auto"/>
            <w:vAlign w:val="center"/>
          </w:tcPr>
          <w:p w14:paraId="7DDEDC08">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四</w:t>
            </w:r>
          </w:p>
        </w:tc>
        <w:tc>
          <w:tcPr>
            <w:tcW w:w="1088" w:type="pct"/>
            <w:tcBorders>
              <w:top w:val="nil"/>
              <w:left w:val="nil"/>
              <w:bottom w:val="single" w:color="auto" w:sz="4" w:space="0"/>
              <w:right w:val="single" w:color="auto" w:sz="4" w:space="0"/>
            </w:tcBorders>
            <w:shd w:val="clear" w:color="auto" w:fill="auto"/>
            <w:vAlign w:val="center"/>
          </w:tcPr>
          <w:p w14:paraId="4F1A3B11">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土地取得费用</w:t>
            </w:r>
          </w:p>
        </w:tc>
        <w:tc>
          <w:tcPr>
            <w:tcW w:w="939" w:type="pct"/>
            <w:tcBorders>
              <w:top w:val="nil"/>
              <w:left w:val="nil"/>
              <w:bottom w:val="single" w:color="auto" w:sz="4" w:space="0"/>
              <w:right w:val="single" w:color="auto" w:sz="4" w:space="0"/>
            </w:tcBorders>
            <w:shd w:val="clear" w:color="auto" w:fill="auto"/>
            <w:vAlign w:val="center"/>
          </w:tcPr>
          <w:p w14:paraId="3BF61396">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kern w:val="0"/>
                <w:sz w:val="28"/>
                <w:szCs w:val="28"/>
              </w:rPr>
            </w:pPr>
            <w:r>
              <w:rPr>
                <w:rFonts w:ascii="仿宋" w:hAnsi="仿宋" w:eastAsia="仿宋"/>
                <w:kern w:val="0"/>
                <w:sz w:val="28"/>
                <w:szCs w:val="28"/>
              </w:rPr>
              <w:t>　</w:t>
            </w:r>
          </w:p>
        </w:tc>
        <w:tc>
          <w:tcPr>
            <w:tcW w:w="803" w:type="pct"/>
            <w:tcBorders>
              <w:top w:val="nil"/>
              <w:left w:val="nil"/>
              <w:bottom w:val="single" w:color="auto" w:sz="4" w:space="0"/>
              <w:right w:val="single" w:color="auto" w:sz="4" w:space="0"/>
            </w:tcBorders>
            <w:shd w:val="clear" w:color="auto" w:fill="auto"/>
            <w:vAlign w:val="center"/>
          </w:tcPr>
          <w:p w14:paraId="26D9F1E5">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kern w:val="0"/>
                <w:sz w:val="28"/>
                <w:szCs w:val="28"/>
              </w:rPr>
            </w:pPr>
            <w:r>
              <w:rPr>
                <w:rFonts w:ascii="仿宋" w:hAnsi="仿宋" w:eastAsia="仿宋"/>
                <w:kern w:val="0"/>
                <w:sz w:val="28"/>
                <w:szCs w:val="28"/>
              </w:rPr>
              <w:t>　</w:t>
            </w:r>
          </w:p>
        </w:tc>
        <w:tc>
          <w:tcPr>
            <w:tcW w:w="806" w:type="pct"/>
            <w:tcBorders>
              <w:top w:val="nil"/>
              <w:left w:val="nil"/>
              <w:bottom w:val="single" w:color="auto" w:sz="4" w:space="0"/>
              <w:right w:val="single" w:color="auto" w:sz="4" w:space="0"/>
            </w:tcBorders>
            <w:shd w:val="clear" w:color="auto" w:fill="auto"/>
            <w:vAlign w:val="center"/>
          </w:tcPr>
          <w:p w14:paraId="3796966D">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kern w:val="0"/>
                <w:sz w:val="28"/>
                <w:szCs w:val="28"/>
              </w:rPr>
            </w:pPr>
            <w:r>
              <w:rPr>
                <w:rFonts w:ascii="仿宋" w:hAnsi="仿宋" w:eastAsia="仿宋"/>
                <w:kern w:val="0"/>
                <w:sz w:val="28"/>
                <w:szCs w:val="28"/>
              </w:rPr>
              <w:t>　</w:t>
            </w:r>
          </w:p>
        </w:tc>
        <w:tc>
          <w:tcPr>
            <w:tcW w:w="999" w:type="pct"/>
            <w:tcBorders>
              <w:top w:val="nil"/>
              <w:left w:val="nil"/>
              <w:bottom w:val="single" w:color="auto" w:sz="4" w:space="0"/>
              <w:right w:val="single" w:color="auto" w:sz="4" w:space="0"/>
            </w:tcBorders>
            <w:shd w:val="clear" w:color="auto" w:fill="auto"/>
            <w:vAlign w:val="center"/>
          </w:tcPr>
          <w:p w14:paraId="125325D3">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 xml:space="preserve">8752.37 </w:t>
            </w:r>
          </w:p>
        </w:tc>
      </w:tr>
      <w:tr w14:paraId="0B489234">
        <w:tblPrEx>
          <w:tblCellMar>
            <w:top w:w="0" w:type="dxa"/>
            <w:left w:w="108" w:type="dxa"/>
            <w:bottom w:w="0" w:type="dxa"/>
            <w:right w:w="108" w:type="dxa"/>
          </w:tblCellMar>
        </w:tblPrEx>
        <w:trPr>
          <w:trHeight w:val="315" w:hRule="atLeast"/>
          <w:jc w:val="center"/>
        </w:trPr>
        <w:tc>
          <w:tcPr>
            <w:tcW w:w="363" w:type="pct"/>
            <w:tcBorders>
              <w:top w:val="nil"/>
              <w:left w:val="single" w:color="auto" w:sz="4" w:space="0"/>
              <w:bottom w:val="single" w:color="auto" w:sz="4" w:space="0"/>
              <w:right w:val="single" w:color="auto" w:sz="4" w:space="0"/>
            </w:tcBorders>
            <w:shd w:val="clear" w:color="auto" w:fill="auto"/>
            <w:vAlign w:val="center"/>
          </w:tcPr>
          <w:p w14:paraId="32E1F6A0">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五</w:t>
            </w:r>
          </w:p>
        </w:tc>
        <w:tc>
          <w:tcPr>
            <w:tcW w:w="1088" w:type="pct"/>
            <w:tcBorders>
              <w:top w:val="nil"/>
              <w:left w:val="nil"/>
              <w:bottom w:val="single" w:color="auto" w:sz="4" w:space="0"/>
              <w:right w:val="single" w:color="auto" w:sz="4" w:space="0"/>
            </w:tcBorders>
            <w:shd w:val="clear" w:color="auto" w:fill="auto"/>
            <w:vAlign w:val="center"/>
          </w:tcPr>
          <w:p w14:paraId="27927B18">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建设期利息</w:t>
            </w:r>
          </w:p>
        </w:tc>
        <w:tc>
          <w:tcPr>
            <w:tcW w:w="939" w:type="pct"/>
            <w:tcBorders>
              <w:top w:val="nil"/>
              <w:left w:val="nil"/>
              <w:bottom w:val="single" w:color="auto" w:sz="4" w:space="0"/>
              <w:right w:val="single" w:color="auto" w:sz="4" w:space="0"/>
            </w:tcBorders>
            <w:shd w:val="clear" w:color="auto" w:fill="auto"/>
            <w:vAlign w:val="center"/>
          </w:tcPr>
          <w:p w14:paraId="36AB4F87">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kern w:val="0"/>
                <w:sz w:val="28"/>
                <w:szCs w:val="28"/>
              </w:rPr>
            </w:pPr>
            <w:r>
              <w:rPr>
                <w:rFonts w:ascii="仿宋" w:hAnsi="仿宋" w:eastAsia="仿宋"/>
                <w:kern w:val="0"/>
                <w:sz w:val="28"/>
                <w:szCs w:val="28"/>
              </w:rPr>
              <w:t>　</w:t>
            </w:r>
          </w:p>
        </w:tc>
        <w:tc>
          <w:tcPr>
            <w:tcW w:w="803" w:type="pct"/>
            <w:tcBorders>
              <w:top w:val="nil"/>
              <w:left w:val="nil"/>
              <w:bottom w:val="single" w:color="auto" w:sz="4" w:space="0"/>
              <w:right w:val="single" w:color="auto" w:sz="4" w:space="0"/>
            </w:tcBorders>
            <w:shd w:val="clear" w:color="auto" w:fill="auto"/>
            <w:vAlign w:val="center"/>
          </w:tcPr>
          <w:p w14:paraId="5908CD4F">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kern w:val="0"/>
                <w:sz w:val="28"/>
                <w:szCs w:val="28"/>
              </w:rPr>
            </w:pPr>
            <w:r>
              <w:rPr>
                <w:rFonts w:ascii="仿宋" w:hAnsi="仿宋" w:eastAsia="仿宋"/>
                <w:kern w:val="0"/>
                <w:sz w:val="28"/>
                <w:szCs w:val="28"/>
              </w:rPr>
              <w:t>　</w:t>
            </w:r>
          </w:p>
        </w:tc>
        <w:tc>
          <w:tcPr>
            <w:tcW w:w="806" w:type="pct"/>
            <w:tcBorders>
              <w:top w:val="nil"/>
              <w:left w:val="nil"/>
              <w:bottom w:val="single" w:color="auto" w:sz="4" w:space="0"/>
              <w:right w:val="single" w:color="auto" w:sz="4" w:space="0"/>
            </w:tcBorders>
            <w:shd w:val="clear" w:color="auto" w:fill="auto"/>
            <w:vAlign w:val="center"/>
          </w:tcPr>
          <w:p w14:paraId="7D262C68">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kern w:val="0"/>
                <w:sz w:val="28"/>
                <w:szCs w:val="28"/>
              </w:rPr>
            </w:pPr>
            <w:r>
              <w:rPr>
                <w:rFonts w:ascii="仿宋" w:hAnsi="仿宋" w:eastAsia="仿宋"/>
                <w:kern w:val="0"/>
                <w:sz w:val="28"/>
                <w:szCs w:val="28"/>
              </w:rPr>
              <w:t>　</w:t>
            </w:r>
          </w:p>
        </w:tc>
        <w:tc>
          <w:tcPr>
            <w:tcW w:w="999" w:type="pct"/>
            <w:tcBorders>
              <w:top w:val="nil"/>
              <w:left w:val="nil"/>
              <w:bottom w:val="single" w:color="auto" w:sz="4" w:space="0"/>
              <w:right w:val="single" w:color="auto" w:sz="4" w:space="0"/>
            </w:tcBorders>
            <w:shd w:val="clear" w:color="auto" w:fill="auto"/>
            <w:vAlign w:val="center"/>
          </w:tcPr>
          <w:p w14:paraId="033606CE">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 xml:space="preserve">9441.00 </w:t>
            </w:r>
          </w:p>
        </w:tc>
      </w:tr>
      <w:tr w14:paraId="2ADF94AD">
        <w:tblPrEx>
          <w:tblCellMar>
            <w:top w:w="0" w:type="dxa"/>
            <w:left w:w="108" w:type="dxa"/>
            <w:bottom w:w="0" w:type="dxa"/>
            <w:right w:w="108" w:type="dxa"/>
          </w:tblCellMar>
        </w:tblPrEx>
        <w:trPr>
          <w:trHeight w:val="315" w:hRule="atLeast"/>
          <w:jc w:val="center"/>
        </w:trPr>
        <w:tc>
          <w:tcPr>
            <w:tcW w:w="363" w:type="pct"/>
            <w:tcBorders>
              <w:top w:val="nil"/>
              <w:left w:val="single" w:color="auto" w:sz="4" w:space="0"/>
              <w:bottom w:val="single" w:color="auto" w:sz="4" w:space="0"/>
              <w:right w:val="single" w:color="auto" w:sz="4" w:space="0"/>
            </w:tcBorders>
            <w:shd w:val="clear" w:color="auto" w:fill="auto"/>
            <w:vAlign w:val="center"/>
          </w:tcPr>
          <w:p w14:paraId="576D5EAA">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六</w:t>
            </w:r>
          </w:p>
        </w:tc>
        <w:tc>
          <w:tcPr>
            <w:tcW w:w="1088" w:type="pct"/>
            <w:tcBorders>
              <w:top w:val="nil"/>
              <w:left w:val="nil"/>
              <w:bottom w:val="single" w:color="auto" w:sz="4" w:space="0"/>
              <w:right w:val="single" w:color="auto" w:sz="4" w:space="0"/>
            </w:tcBorders>
            <w:shd w:val="clear" w:color="auto" w:fill="auto"/>
            <w:vAlign w:val="center"/>
          </w:tcPr>
          <w:p w14:paraId="1DD6F7E8">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总投资</w:t>
            </w:r>
          </w:p>
        </w:tc>
        <w:tc>
          <w:tcPr>
            <w:tcW w:w="939" w:type="pct"/>
            <w:tcBorders>
              <w:top w:val="nil"/>
              <w:left w:val="nil"/>
              <w:bottom w:val="single" w:color="auto" w:sz="4" w:space="0"/>
              <w:right w:val="single" w:color="auto" w:sz="4" w:space="0"/>
            </w:tcBorders>
            <w:shd w:val="clear" w:color="auto" w:fill="auto"/>
            <w:vAlign w:val="center"/>
          </w:tcPr>
          <w:p w14:paraId="14031455">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kern w:val="0"/>
                <w:sz w:val="28"/>
                <w:szCs w:val="28"/>
              </w:rPr>
            </w:pPr>
            <w:r>
              <w:rPr>
                <w:rFonts w:ascii="仿宋" w:hAnsi="仿宋" w:eastAsia="仿宋"/>
                <w:kern w:val="0"/>
                <w:sz w:val="28"/>
                <w:szCs w:val="28"/>
              </w:rPr>
              <w:t>　</w:t>
            </w:r>
          </w:p>
        </w:tc>
        <w:tc>
          <w:tcPr>
            <w:tcW w:w="803" w:type="pct"/>
            <w:tcBorders>
              <w:top w:val="nil"/>
              <w:left w:val="nil"/>
              <w:bottom w:val="single" w:color="auto" w:sz="4" w:space="0"/>
              <w:right w:val="single" w:color="auto" w:sz="4" w:space="0"/>
            </w:tcBorders>
            <w:shd w:val="clear" w:color="auto" w:fill="auto"/>
            <w:vAlign w:val="center"/>
          </w:tcPr>
          <w:p w14:paraId="107F7F9C">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kern w:val="0"/>
                <w:sz w:val="28"/>
                <w:szCs w:val="28"/>
              </w:rPr>
            </w:pPr>
            <w:r>
              <w:rPr>
                <w:rFonts w:ascii="仿宋" w:hAnsi="仿宋" w:eastAsia="仿宋"/>
                <w:kern w:val="0"/>
                <w:sz w:val="28"/>
                <w:szCs w:val="28"/>
              </w:rPr>
              <w:t>　</w:t>
            </w:r>
          </w:p>
        </w:tc>
        <w:tc>
          <w:tcPr>
            <w:tcW w:w="806" w:type="pct"/>
            <w:tcBorders>
              <w:top w:val="nil"/>
              <w:left w:val="nil"/>
              <w:bottom w:val="single" w:color="auto" w:sz="4" w:space="0"/>
              <w:right w:val="single" w:color="auto" w:sz="4" w:space="0"/>
            </w:tcBorders>
            <w:shd w:val="clear" w:color="auto" w:fill="auto"/>
            <w:vAlign w:val="center"/>
          </w:tcPr>
          <w:p w14:paraId="623292C6">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kern w:val="0"/>
                <w:sz w:val="28"/>
                <w:szCs w:val="28"/>
              </w:rPr>
            </w:pPr>
            <w:r>
              <w:rPr>
                <w:rFonts w:ascii="仿宋" w:hAnsi="仿宋" w:eastAsia="仿宋"/>
                <w:kern w:val="0"/>
                <w:sz w:val="28"/>
                <w:szCs w:val="28"/>
              </w:rPr>
              <w:t>　</w:t>
            </w:r>
          </w:p>
        </w:tc>
        <w:tc>
          <w:tcPr>
            <w:tcW w:w="999" w:type="pct"/>
            <w:tcBorders>
              <w:top w:val="nil"/>
              <w:left w:val="nil"/>
              <w:bottom w:val="single" w:color="auto" w:sz="4" w:space="0"/>
              <w:right w:val="single" w:color="auto" w:sz="4" w:space="0"/>
            </w:tcBorders>
            <w:shd w:val="clear" w:color="auto" w:fill="auto"/>
            <w:vAlign w:val="center"/>
          </w:tcPr>
          <w:p w14:paraId="7E04066D">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仿宋" w:hAnsi="仿宋" w:eastAsia="仿宋"/>
                <w:b/>
                <w:bCs/>
                <w:kern w:val="0"/>
                <w:sz w:val="28"/>
                <w:szCs w:val="28"/>
              </w:rPr>
            </w:pPr>
            <w:r>
              <w:rPr>
                <w:rFonts w:ascii="仿宋" w:hAnsi="仿宋" w:eastAsia="仿宋"/>
                <w:b/>
                <w:bCs/>
                <w:kern w:val="0"/>
                <w:sz w:val="28"/>
                <w:szCs w:val="28"/>
              </w:rPr>
              <w:t xml:space="preserve">150315.59 </w:t>
            </w:r>
          </w:p>
        </w:tc>
      </w:tr>
    </w:tbl>
    <w:p w14:paraId="2469DEF4">
      <w:pPr>
        <w:pStyle w:val="15"/>
        <w:spacing w:line="288" w:lineRule="auto"/>
        <w:ind w:right="896" w:firstLine="0" w:firstLineChars="0"/>
        <w:rPr>
          <w:rFonts w:ascii="仿宋" w:hAnsi="仿宋" w:eastAsia="仿宋"/>
          <w:b/>
          <w:bCs/>
          <w:kern w:val="0"/>
          <w:sz w:val="22"/>
          <w:szCs w:val="22"/>
        </w:rPr>
      </w:pPr>
    </w:p>
    <w:p w14:paraId="1CD5D219">
      <w:pPr>
        <w:spacing w:after="0" w:line="360" w:lineRule="auto"/>
        <w:ind w:firstLine="640" w:firstLineChars="200"/>
        <w:rPr>
          <w:rFonts w:ascii="Times New Roman" w:hAnsi="Times New Roman" w:eastAsia="仿宋"/>
          <w:sz w:val="32"/>
          <w:szCs w:val="32"/>
        </w:rPr>
      </w:pPr>
      <w:bookmarkStart w:id="0" w:name="_Toc478544263"/>
      <w:bookmarkStart w:id="1" w:name="_Toc26218"/>
      <w:bookmarkStart w:id="2" w:name="_Toc5064"/>
      <w:bookmarkStart w:id="3" w:name="_Toc8053"/>
      <w:bookmarkStart w:id="4" w:name="_Toc7136"/>
      <w:bookmarkStart w:id="5" w:name="_Toc17888"/>
      <w:bookmarkStart w:id="6" w:name="_Toc32538"/>
      <w:bookmarkStart w:id="7" w:name="_Toc28076"/>
      <w:r>
        <w:rPr>
          <w:rFonts w:ascii="Times New Roman" w:hAnsi="Times New Roman" w:eastAsia="仿宋"/>
          <w:sz w:val="32"/>
          <w:szCs w:val="32"/>
        </w:rPr>
        <w:t>项目投资资金来源于项目资本金与银行融资两个方面。拟申请银行借款119</w:t>
      </w:r>
      <w:r>
        <w:rPr>
          <w:rFonts w:hint="eastAsia" w:ascii="Times New Roman" w:hAnsi="Times New Roman" w:eastAsia="仿宋"/>
          <w:sz w:val="32"/>
          <w:szCs w:val="32"/>
        </w:rPr>
        <w:t>,</w:t>
      </w:r>
      <w:r>
        <w:rPr>
          <w:rFonts w:ascii="Times New Roman" w:hAnsi="Times New Roman" w:eastAsia="仿宋"/>
          <w:sz w:val="32"/>
          <w:szCs w:val="32"/>
        </w:rPr>
        <w:t>800.00</w:t>
      </w:r>
      <w:r>
        <w:rPr>
          <w:rFonts w:ascii="Times New Roman" w:hAnsi="Times New Roman" w:eastAsia="仿宋"/>
          <w:color w:val="000000"/>
          <w:sz w:val="32"/>
          <w:szCs w:val="32"/>
        </w:rPr>
        <w:t>万元，占总投资的79.7%；资本金为30</w:t>
      </w:r>
      <w:r>
        <w:rPr>
          <w:rFonts w:hint="eastAsia" w:ascii="Times New Roman" w:hAnsi="Times New Roman" w:eastAsia="仿宋"/>
          <w:color w:val="000000"/>
          <w:sz w:val="32"/>
          <w:szCs w:val="32"/>
        </w:rPr>
        <w:t>,</w:t>
      </w:r>
      <w:r>
        <w:rPr>
          <w:rFonts w:ascii="Times New Roman" w:hAnsi="Times New Roman" w:eastAsia="仿宋"/>
          <w:color w:val="000000"/>
          <w:sz w:val="32"/>
          <w:szCs w:val="32"/>
        </w:rPr>
        <w:t>515.59万元，占总投资的20.3%。</w:t>
      </w:r>
    </w:p>
    <w:p w14:paraId="2B165F25">
      <w:pPr>
        <w:spacing w:after="0" w:line="360" w:lineRule="auto"/>
        <w:ind w:firstLine="643" w:firstLineChars="200"/>
        <w:rPr>
          <w:rFonts w:ascii="Times New Roman" w:hAnsi="Times New Roman" w:eastAsia="仿宋"/>
          <w:b/>
          <w:bCs/>
          <w:sz w:val="32"/>
          <w:szCs w:val="32"/>
        </w:rPr>
      </w:pPr>
      <w:r>
        <w:rPr>
          <w:rFonts w:ascii="Times New Roman" w:hAnsi="Times New Roman" w:eastAsia="仿宋"/>
          <w:b/>
          <w:bCs/>
          <w:sz w:val="32"/>
          <w:szCs w:val="32"/>
        </w:rPr>
        <w:t>9、</w:t>
      </w:r>
      <w:bookmarkEnd w:id="0"/>
      <w:bookmarkEnd w:id="1"/>
      <w:bookmarkEnd w:id="2"/>
      <w:bookmarkEnd w:id="3"/>
      <w:bookmarkEnd w:id="4"/>
      <w:bookmarkEnd w:id="5"/>
      <w:bookmarkEnd w:id="6"/>
      <w:bookmarkEnd w:id="7"/>
      <w:r>
        <w:rPr>
          <w:rFonts w:ascii="Times New Roman" w:hAnsi="Times New Roman" w:eastAsia="仿宋"/>
          <w:b/>
          <w:bCs/>
          <w:sz w:val="32"/>
          <w:szCs w:val="32"/>
        </w:rPr>
        <w:t>项目收益</w:t>
      </w:r>
    </w:p>
    <w:p w14:paraId="65394053">
      <w:pPr>
        <w:spacing w:after="0" w:line="360" w:lineRule="auto"/>
        <w:ind w:firstLine="640" w:firstLineChars="200"/>
        <w:rPr>
          <w:rFonts w:ascii="Times New Roman" w:hAnsi="Times New Roman" w:eastAsia="仿宋"/>
          <w:sz w:val="32"/>
          <w:szCs w:val="32"/>
        </w:rPr>
      </w:pPr>
      <w:r>
        <w:rPr>
          <w:rFonts w:ascii="Times New Roman" w:hAnsi="Times New Roman" w:eastAsia="仿宋"/>
          <w:sz w:val="32"/>
          <w:szCs w:val="32"/>
        </w:rPr>
        <w:t>项目收入包含三个产业项目，即大运河生态农业种植廊道建设项目、省级种质资源保护与康养中心建设项目和大运河百里长廊生态文化旅游观光带建设，预估项目十七年运营期共计收入为</w:t>
      </w:r>
      <w:r>
        <w:rPr>
          <w:rFonts w:hint="eastAsia" w:ascii="Times New Roman" w:hAnsi="Times New Roman" w:eastAsia="仿宋"/>
          <w:sz w:val="32"/>
          <w:szCs w:val="32"/>
        </w:rPr>
        <w:t>412030.98</w:t>
      </w:r>
      <w:r>
        <w:rPr>
          <w:rFonts w:ascii="Times New Roman" w:hAnsi="Times New Roman" w:eastAsia="仿宋"/>
          <w:sz w:val="32"/>
          <w:szCs w:val="32"/>
        </w:rPr>
        <w:t>万元，年均收益</w:t>
      </w:r>
      <w:r>
        <w:rPr>
          <w:rFonts w:hint="eastAsia" w:ascii="Times New Roman" w:hAnsi="Times New Roman" w:eastAsia="仿宋"/>
          <w:sz w:val="32"/>
          <w:szCs w:val="32"/>
        </w:rPr>
        <w:t>20601.55</w:t>
      </w:r>
      <w:r>
        <w:rPr>
          <w:rFonts w:ascii="Times New Roman" w:hAnsi="Times New Roman" w:eastAsia="仿宋"/>
          <w:sz w:val="32"/>
          <w:szCs w:val="32"/>
        </w:rPr>
        <w:t>万元。</w:t>
      </w:r>
    </w:p>
    <w:p w14:paraId="7D36F553">
      <w:pPr>
        <w:spacing w:after="0" w:line="360" w:lineRule="auto"/>
        <w:ind w:firstLine="643" w:firstLineChars="200"/>
        <w:rPr>
          <w:rFonts w:ascii="Times New Roman" w:hAnsi="Times New Roman" w:eastAsia="仿宋"/>
          <w:b/>
          <w:bCs/>
          <w:sz w:val="32"/>
          <w:szCs w:val="32"/>
        </w:rPr>
      </w:pPr>
      <w:r>
        <w:rPr>
          <w:rFonts w:ascii="Times New Roman" w:hAnsi="Times New Roman" w:eastAsia="仿宋"/>
          <w:b/>
          <w:bCs/>
          <w:sz w:val="32"/>
          <w:szCs w:val="32"/>
        </w:rPr>
        <w:t>10、建设期利息</w:t>
      </w:r>
    </w:p>
    <w:p w14:paraId="459480DA">
      <w:pPr>
        <w:pStyle w:val="8"/>
        <w:spacing w:after="0"/>
        <w:ind w:left="0" w:leftChars="0" w:firstLine="640"/>
        <w:rPr>
          <w:rFonts w:ascii="Times New Roman" w:hAnsi="Times New Roman" w:cs="Times New Roman"/>
          <w:sz w:val="32"/>
          <w:szCs w:val="32"/>
        </w:rPr>
      </w:pPr>
      <w:r>
        <w:rPr>
          <w:rFonts w:ascii="Times New Roman" w:hAnsi="Times New Roman" w:cs="Times New Roman"/>
          <w:sz w:val="32"/>
          <w:szCs w:val="32"/>
        </w:rPr>
        <w:t>建设期利息以实际融资金额为基数，按实际发生额计入项目总投资，但建设期贷款利率原则</w:t>
      </w:r>
      <w:r>
        <w:rPr>
          <w:rFonts w:ascii="Times New Roman" w:hAnsi="Times New Roman" w:cs="Times New Roman"/>
          <w:color w:val="auto"/>
          <w:sz w:val="32"/>
          <w:szCs w:val="32"/>
        </w:rPr>
        <w:t>上不得超过4.</w:t>
      </w:r>
      <w:r>
        <w:rPr>
          <w:rFonts w:hint="eastAsia" w:ascii="Times New Roman" w:hAnsi="Times New Roman" w:cs="Times New Roman"/>
          <w:color w:val="auto"/>
          <w:sz w:val="32"/>
          <w:szCs w:val="32"/>
          <w:lang w:val="en-US" w:eastAsia="zh-CN"/>
        </w:rPr>
        <w:t>5</w:t>
      </w:r>
      <w:r>
        <w:rPr>
          <w:rFonts w:ascii="Times New Roman" w:hAnsi="Times New Roman" w:cs="Times New Roman"/>
          <w:color w:val="auto"/>
          <w:sz w:val="32"/>
          <w:szCs w:val="32"/>
        </w:rPr>
        <w:t>%，超</w:t>
      </w:r>
      <w:r>
        <w:rPr>
          <w:rFonts w:ascii="Times New Roman" w:hAnsi="Times New Roman" w:cs="Times New Roman"/>
          <w:sz w:val="32"/>
          <w:szCs w:val="32"/>
        </w:rPr>
        <w:t>出部分不计入建设总投资，由实施主体承担。</w:t>
      </w:r>
    </w:p>
    <w:p w14:paraId="4BD413B2">
      <w:pPr>
        <w:spacing w:after="0" w:line="360" w:lineRule="auto"/>
        <w:ind w:firstLine="643" w:firstLineChars="200"/>
        <w:rPr>
          <w:rFonts w:ascii="Times New Roman" w:hAnsi="Times New Roman" w:eastAsia="仿宋"/>
          <w:b/>
          <w:bCs/>
          <w:sz w:val="32"/>
          <w:szCs w:val="32"/>
        </w:rPr>
      </w:pPr>
      <w:r>
        <w:rPr>
          <w:rFonts w:ascii="Times New Roman" w:hAnsi="Times New Roman" w:eastAsia="仿宋"/>
          <w:b/>
          <w:bCs/>
          <w:sz w:val="32"/>
          <w:szCs w:val="32"/>
        </w:rPr>
        <w:t>11、项目财务分析</w:t>
      </w:r>
    </w:p>
    <w:p w14:paraId="540EE302">
      <w:pPr>
        <w:ind w:firstLine="560"/>
        <w:jc w:val="both"/>
        <w:rPr>
          <w:rFonts w:ascii="Times New Roman" w:hAnsi="Times New Roman" w:eastAsia="仿宋"/>
          <w:sz w:val="32"/>
          <w:szCs w:val="32"/>
        </w:rPr>
      </w:pPr>
      <w:r>
        <w:rPr>
          <w:rFonts w:ascii="Times New Roman" w:hAnsi="Times New Roman" w:eastAsia="仿宋"/>
          <w:sz w:val="32"/>
          <w:szCs w:val="32"/>
        </w:rPr>
        <w:t>按折现率取</w:t>
      </w:r>
      <w:r>
        <w:rPr>
          <w:rFonts w:hint="eastAsia" w:ascii="Times New Roman" w:hAnsi="Times New Roman" w:eastAsia="仿宋"/>
          <w:sz w:val="32"/>
          <w:szCs w:val="32"/>
          <w:lang w:val="en-US" w:eastAsia="zh-CN"/>
        </w:rPr>
        <w:t>4.5</w:t>
      </w:r>
      <w:r>
        <w:rPr>
          <w:rFonts w:ascii="Times New Roman" w:hAnsi="Times New Roman" w:eastAsia="仿宋"/>
          <w:sz w:val="32"/>
          <w:szCs w:val="32"/>
        </w:rPr>
        <w:t>%计算，项目投资财务净现值(所得税前)为</w:t>
      </w:r>
      <w:r>
        <w:rPr>
          <w:rFonts w:hint="eastAsia" w:ascii="Times New Roman" w:hAnsi="Times New Roman" w:eastAsia="仿宋"/>
          <w:sz w:val="32"/>
          <w:szCs w:val="32"/>
        </w:rPr>
        <w:t>70345.79</w:t>
      </w:r>
      <w:r>
        <w:rPr>
          <w:rFonts w:ascii="Times New Roman" w:hAnsi="Times New Roman" w:eastAsia="仿宋"/>
          <w:sz w:val="32"/>
          <w:szCs w:val="32"/>
        </w:rPr>
        <w:t>万元，项目投资财务净现值(所得税后)为</w:t>
      </w:r>
      <w:r>
        <w:rPr>
          <w:rFonts w:hint="eastAsia" w:ascii="Times New Roman" w:hAnsi="Times New Roman" w:eastAsia="仿宋"/>
          <w:sz w:val="32"/>
          <w:szCs w:val="32"/>
          <w:lang w:val="en-US" w:eastAsia="zh-CN"/>
        </w:rPr>
        <w:t>36493.38</w:t>
      </w:r>
      <w:r>
        <w:rPr>
          <w:rFonts w:ascii="Times New Roman" w:hAnsi="Times New Roman" w:eastAsia="仿宋"/>
          <w:sz w:val="32"/>
          <w:szCs w:val="32"/>
        </w:rPr>
        <w:t>万元，均大于零，项目可行。</w:t>
      </w:r>
    </w:p>
    <w:p w14:paraId="75CD9F53">
      <w:pPr>
        <w:spacing w:after="0" w:line="360" w:lineRule="auto"/>
        <w:ind w:firstLine="643" w:firstLineChars="200"/>
        <w:rPr>
          <w:rFonts w:ascii="Times New Roman" w:hAnsi="Times New Roman" w:eastAsia="仿宋"/>
          <w:b/>
          <w:bCs/>
          <w:sz w:val="32"/>
          <w:szCs w:val="32"/>
        </w:rPr>
      </w:pPr>
      <w:r>
        <w:rPr>
          <w:rFonts w:ascii="Times New Roman" w:hAnsi="Times New Roman" w:eastAsia="仿宋"/>
          <w:b/>
          <w:bCs/>
          <w:sz w:val="32"/>
          <w:szCs w:val="32"/>
        </w:rPr>
        <w:t>12、采购安排</w:t>
      </w:r>
    </w:p>
    <w:p w14:paraId="4F7547EB">
      <w:pPr>
        <w:pStyle w:val="13"/>
        <w:spacing w:line="360" w:lineRule="auto"/>
        <w:ind w:firstLine="640"/>
        <w:jc w:val="both"/>
        <w:rPr>
          <w:rFonts w:ascii="Times New Roman" w:hAnsi="Times New Roman" w:eastAsia="仿宋"/>
          <w:kern w:val="2"/>
          <w:sz w:val="32"/>
          <w:szCs w:val="32"/>
        </w:rPr>
      </w:pPr>
      <w:r>
        <w:rPr>
          <w:rFonts w:ascii="Times New Roman" w:hAnsi="Times New Roman" w:eastAsia="仿宋"/>
          <w:kern w:val="2"/>
          <w:sz w:val="32"/>
          <w:szCs w:val="32"/>
        </w:rPr>
        <w:t>本项目拟通过公开招投标方式依法依规选择资金雄厚、资质齐全、工程能力强、运行经验丰富企业作为项目实施主体。市场主体可单独或组成联合体参与项目竞争。以联合体形式参与的，应成立EOD项目公司，确定股东协议、公司章程等。市场主体或其成立的EOD项目公司作为项目实施主体，须具备项目投资建设与运维经营能力，经营范围包括相关生态环境治理和产业经营内容。项目实施主体不得仅为工程建设单位、财务投资人等。公开招标确定实施主体后，项目实施主体公司应在投标材料中明确本项目的生态环境治理目标及责任、运营维护质量和标准、项目效果评估与监管方式、相应的奖惩条款等。在与实施主体签订项目合同时，要明确约定不得以任何形式增加政府支出责任和融资担保等涉及政府隐性债务。</w:t>
      </w: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E071D">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2066C8">
                          <w:pPr>
                            <w:pStyle w:val="5"/>
                            <w:jc w:val="center"/>
                          </w:pPr>
                          <w:r>
                            <w:fldChar w:fldCharType="begin"/>
                          </w:r>
                          <w:r>
                            <w:instrText xml:space="preserve">PAGE   \* MERGEFORMAT</w:instrText>
                          </w:r>
                          <w:r>
                            <w:fldChar w:fldCharType="separate"/>
                          </w:r>
                          <w:r>
                            <w:rPr>
                              <w:lang w:val="zh-CN"/>
                            </w:rPr>
                            <w:t>6</w:t>
                          </w:r>
                          <w:r>
                            <w:fldChar w:fldCharType="end"/>
                          </w:r>
                        </w:p>
                        <w:p w14:paraId="534E95DE">
                          <w:pPr>
                            <w:pStyle w:val="7"/>
                            <w:ind w:firstLine="2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0hGC4yAgAAYw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hRDOFhp++fzv9&#10;+HX6+ZVcRXla62eIerCIC91b02FohnuPy8i6q5yKv+BD4Ie4x4u4oguEx0fTyXSaw8XhGw7Azx6f&#10;W+fDO2EUiUZBHbqXRGWHjQ996BASs2mzbqRMHZSatAW9vnqd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SEYLjICAABjBAAADgAAAAAAAAABACAAAAAfAQAAZHJzL2Uyb0RvYy54bWxQSwUG&#10;AAAAAAYABgBZAQAAwwUAAAAA&#10;">
              <v:fill on="f" focussize="0,0"/>
              <v:stroke on="f" weight="0.5pt"/>
              <v:imagedata o:title=""/>
              <o:lock v:ext="edit" aspectratio="f"/>
              <v:textbox inset="0mm,0mm,0mm,0mm" style="mso-fit-shape-to-text:t;">
                <w:txbxContent>
                  <w:p w14:paraId="4A2066C8">
                    <w:pPr>
                      <w:pStyle w:val="5"/>
                      <w:jc w:val="center"/>
                    </w:pPr>
                    <w:r>
                      <w:fldChar w:fldCharType="begin"/>
                    </w:r>
                    <w:r>
                      <w:instrText xml:space="preserve">PAGE   \* MERGEFORMAT</w:instrText>
                    </w:r>
                    <w:r>
                      <w:fldChar w:fldCharType="separate"/>
                    </w:r>
                    <w:r>
                      <w:rPr>
                        <w:lang w:val="zh-CN"/>
                      </w:rPr>
                      <w:t>6</w:t>
                    </w:r>
                    <w:r>
                      <w:fldChar w:fldCharType="end"/>
                    </w:r>
                  </w:p>
                  <w:p w14:paraId="534E95DE">
                    <w:pPr>
                      <w:pStyle w:val="7"/>
                      <w:ind w:firstLine="280"/>
                    </w:pPr>
                  </w:p>
                </w:txbxContent>
              </v:textbox>
            </v:shape>
          </w:pict>
        </mc:Fallback>
      </mc:AlternateContent>
    </w:r>
  </w:p>
  <w:p w14:paraId="5A5BD873">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iNTJjODBiOWU2NjUwOWRiM2IzMTY4OWFkM2MyYjEifQ=="/>
  </w:docVars>
  <w:rsids>
    <w:rsidRoot w:val="00FE0DBB"/>
    <w:rsid w:val="00017F34"/>
    <w:rsid w:val="00027D9A"/>
    <w:rsid w:val="000315EB"/>
    <w:rsid w:val="00065F3D"/>
    <w:rsid w:val="000F2801"/>
    <w:rsid w:val="00104351"/>
    <w:rsid w:val="00126851"/>
    <w:rsid w:val="00134F94"/>
    <w:rsid w:val="001621DE"/>
    <w:rsid w:val="00182F6F"/>
    <w:rsid w:val="00187239"/>
    <w:rsid w:val="001C742A"/>
    <w:rsid w:val="001D1210"/>
    <w:rsid w:val="001D6E5D"/>
    <w:rsid w:val="002057E5"/>
    <w:rsid w:val="00225622"/>
    <w:rsid w:val="002913F4"/>
    <w:rsid w:val="002F0D24"/>
    <w:rsid w:val="002F19B6"/>
    <w:rsid w:val="00300EA5"/>
    <w:rsid w:val="00314B5A"/>
    <w:rsid w:val="0036414D"/>
    <w:rsid w:val="003D6CC6"/>
    <w:rsid w:val="00427774"/>
    <w:rsid w:val="00453C69"/>
    <w:rsid w:val="004670BA"/>
    <w:rsid w:val="004765E6"/>
    <w:rsid w:val="004820BB"/>
    <w:rsid w:val="004D36EE"/>
    <w:rsid w:val="005156D4"/>
    <w:rsid w:val="0056533B"/>
    <w:rsid w:val="0062206F"/>
    <w:rsid w:val="006C0D8C"/>
    <w:rsid w:val="006F132E"/>
    <w:rsid w:val="00744259"/>
    <w:rsid w:val="00770557"/>
    <w:rsid w:val="00772C90"/>
    <w:rsid w:val="007F2FD1"/>
    <w:rsid w:val="0080128F"/>
    <w:rsid w:val="00856200"/>
    <w:rsid w:val="008563C4"/>
    <w:rsid w:val="008B0BA8"/>
    <w:rsid w:val="008B47F5"/>
    <w:rsid w:val="008E5850"/>
    <w:rsid w:val="008E76D0"/>
    <w:rsid w:val="00A0540A"/>
    <w:rsid w:val="00A42D8A"/>
    <w:rsid w:val="00A635CC"/>
    <w:rsid w:val="00A8766A"/>
    <w:rsid w:val="00B5066A"/>
    <w:rsid w:val="00C03D92"/>
    <w:rsid w:val="00C04F5D"/>
    <w:rsid w:val="00C123CA"/>
    <w:rsid w:val="00C778B6"/>
    <w:rsid w:val="00CE6974"/>
    <w:rsid w:val="00D31C9B"/>
    <w:rsid w:val="00D77C1F"/>
    <w:rsid w:val="00F30747"/>
    <w:rsid w:val="00F76F33"/>
    <w:rsid w:val="00F859E0"/>
    <w:rsid w:val="00F9315D"/>
    <w:rsid w:val="00FE0DBB"/>
    <w:rsid w:val="00FF4845"/>
    <w:rsid w:val="04292924"/>
    <w:rsid w:val="06203660"/>
    <w:rsid w:val="07BF00C9"/>
    <w:rsid w:val="0B34411A"/>
    <w:rsid w:val="0BE53C10"/>
    <w:rsid w:val="0CD143AE"/>
    <w:rsid w:val="119C47BB"/>
    <w:rsid w:val="12071D79"/>
    <w:rsid w:val="13547AE7"/>
    <w:rsid w:val="166866B8"/>
    <w:rsid w:val="18773AA9"/>
    <w:rsid w:val="19911F86"/>
    <w:rsid w:val="1B95631A"/>
    <w:rsid w:val="1C307688"/>
    <w:rsid w:val="217C0492"/>
    <w:rsid w:val="231C6CEB"/>
    <w:rsid w:val="26B9340C"/>
    <w:rsid w:val="2C916EA5"/>
    <w:rsid w:val="2CBA5F0B"/>
    <w:rsid w:val="34711E4F"/>
    <w:rsid w:val="3A2E1596"/>
    <w:rsid w:val="3BB07701"/>
    <w:rsid w:val="3CFD6976"/>
    <w:rsid w:val="3E975129"/>
    <w:rsid w:val="42251B85"/>
    <w:rsid w:val="475B2CFF"/>
    <w:rsid w:val="5D361E7D"/>
    <w:rsid w:val="5F96578A"/>
    <w:rsid w:val="67F65108"/>
    <w:rsid w:val="69CC1634"/>
    <w:rsid w:val="6A00296D"/>
    <w:rsid w:val="6A3F6740"/>
    <w:rsid w:val="6BEE3718"/>
    <w:rsid w:val="6E1D694A"/>
    <w:rsid w:val="7CC61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nhideWhenUsed/>
    <w:qFormat/>
    <w:uiPriority w:val="99"/>
    <w:pPr>
      <w:spacing w:after="120"/>
    </w:pPr>
  </w:style>
  <w:style w:type="paragraph" w:styleId="4">
    <w:name w:val="Body Text Indent"/>
    <w:basedOn w:val="1"/>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after="0" w:line="240" w:lineRule="auto"/>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7">
    <w:name w:val="Body Text First Indent"/>
    <w:basedOn w:val="3"/>
    <w:next w:val="8"/>
    <w:unhideWhenUsed/>
    <w:qFormat/>
    <w:uiPriority w:val="99"/>
    <w:pPr>
      <w:spacing w:line="360" w:lineRule="auto"/>
      <w:ind w:firstLine="420" w:firstLineChars="100"/>
    </w:pPr>
    <w:rPr>
      <w:rFonts w:ascii="仿宋" w:hAnsi="仿宋" w:eastAsia="仿宋_GB2312" w:cs="仿宋"/>
      <w:kern w:val="0"/>
      <w:sz w:val="28"/>
      <w:szCs w:val="24"/>
      <w:lang w:eastAsia="en-US"/>
    </w:rPr>
  </w:style>
  <w:style w:type="paragraph" w:styleId="8">
    <w:name w:val="Body Text First Indent 2"/>
    <w:basedOn w:val="4"/>
    <w:unhideWhenUsed/>
    <w:qFormat/>
    <w:uiPriority w:val="99"/>
    <w:pPr>
      <w:spacing w:line="360" w:lineRule="auto"/>
      <w:ind w:firstLine="420" w:firstLineChars="200"/>
    </w:pPr>
    <w:rPr>
      <w:rFonts w:ascii="宋体" w:hAnsi="宋体" w:eastAsia="仿宋" w:cs="黑体"/>
      <w:sz w:val="28"/>
      <w:szCs w:val="24"/>
    </w:rPr>
  </w:style>
  <w:style w:type="table" w:styleId="10">
    <w:name w:val="Table Grid"/>
    <w:basedOn w:val="9"/>
    <w:unhideWhenUsed/>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2">
    <w:name w:val="页眉 字符"/>
    <w:link w:val="6"/>
    <w:qFormat/>
    <w:uiPriority w:val="0"/>
    <w:rPr>
      <w:rFonts w:ascii="Calibri" w:hAnsi="Calibri"/>
      <w:kern w:val="2"/>
      <w:sz w:val="18"/>
      <w:szCs w:val="18"/>
    </w:rPr>
  </w:style>
  <w:style w:type="paragraph" w:customStyle="1" w:styleId="13">
    <w:name w:val="样式4"/>
    <w:basedOn w:val="1"/>
    <w:qFormat/>
    <w:uiPriority w:val="0"/>
    <w:pPr>
      <w:widowControl/>
      <w:adjustRightInd w:val="0"/>
      <w:snapToGrid w:val="0"/>
      <w:spacing w:after="0" w:line="580" w:lineRule="exact"/>
      <w:ind w:firstLine="560" w:firstLineChars="200"/>
    </w:pPr>
    <w:rPr>
      <w:rFonts w:ascii="宋体" w:hAnsi="宋体"/>
      <w:kern w:val="0"/>
      <w:sz w:val="28"/>
      <w:szCs w:val="30"/>
    </w:rPr>
  </w:style>
  <w:style w:type="table" w:customStyle="1" w:styleId="14">
    <w:name w:val="Gridding1"/>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5">
    <w:name w:val="NormalIndent"/>
    <w:qFormat/>
    <w:uiPriority w:val="0"/>
    <w:pPr>
      <w:widowControl w:val="0"/>
      <w:ind w:firstLine="420" w:firstLineChars="200"/>
      <w:jc w:val="both"/>
      <w:textAlignment w:val="baseline"/>
    </w:pPr>
    <w:rPr>
      <w:rFonts w:ascii="Times New Roman" w:hAnsi="Times New Roman" w:eastAsia="楷体_GB2312"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1186</Words>
  <Characters>1290</Characters>
  <Lines>21</Lines>
  <Paragraphs>6</Paragraphs>
  <TotalTime>1</TotalTime>
  <ScaleCrop>false</ScaleCrop>
  <LinksUpToDate>false</LinksUpToDate>
  <CharactersWithSpaces>1315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2024-12-16T02:49:00Z</dcterms:created>
  <dc:creator>Administrator</dc:creator>
  <cp:lastModifiedBy>LMY</cp:lastModifiedBy>
  <cp:lastPrinted>2024-01-17T09:27:00Z</cp:lastPrinted>
  <dcterms:modified xsi:type="dcterms:W3CDTF">2024-12-18T09:18:15Z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E9698615A1C6442588C922F3B67A1C02_13</vt:lpwstr>
  </property>
  <property fmtid="{D5CDD505-2E9C-101B-9397-08002B2CF9AE}" pid="4" name="KSOTemplateDocerSaveRecord">
    <vt:lpwstr>eyJoZGlkIjoiOTUxZjAxZmZkMmFjYzM2YzQwZWJhNWJiYWIzNjY5MzEiLCJ1c2VySWQiOiIyMzY5ODE3OTIifQ==</vt:lpwstr>
  </property>
</Properties>
</file>