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1D164">
      <w:pPr>
        <w:pStyle w:val="2"/>
        <w:spacing w:line="265" w:lineRule="auto"/>
      </w:pPr>
      <w:bookmarkStart w:id="0" w:name="_GoBack"/>
      <w:bookmarkEnd w:id="0"/>
    </w:p>
    <w:p w14:paraId="1F98D0E8">
      <w:pPr>
        <w:pStyle w:val="2"/>
        <w:spacing w:line="265" w:lineRule="auto"/>
      </w:pPr>
    </w:p>
    <w:p w14:paraId="03086075">
      <w:pPr>
        <w:pStyle w:val="2"/>
        <w:spacing w:line="265" w:lineRule="auto"/>
      </w:pPr>
    </w:p>
    <w:p w14:paraId="3AD52078">
      <w:pPr>
        <w:pStyle w:val="2"/>
        <w:spacing w:line="266" w:lineRule="auto"/>
      </w:pPr>
    </w:p>
    <w:p w14:paraId="7B0293B8">
      <w:pPr>
        <w:pStyle w:val="2"/>
        <w:spacing w:line="266" w:lineRule="auto"/>
      </w:pPr>
    </w:p>
    <w:p w14:paraId="25CD3886">
      <w:pPr>
        <w:pStyle w:val="2"/>
        <w:spacing w:line="266" w:lineRule="auto"/>
      </w:pPr>
    </w:p>
    <w:p w14:paraId="13090CFB">
      <w:pPr>
        <w:pStyle w:val="2"/>
        <w:spacing w:line="266" w:lineRule="auto"/>
      </w:pPr>
    </w:p>
    <w:p w14:paraId="6D3D66C4">
      <w:pPr>
        <w:pStyle w:val="2"/>
        <w:spacing w:line="266" w:lineRule="auto"/>
      </w:pPr>
    </w:p>
    <w:p w14:paraId="0DE3B9B0">
      <w:pPr>
        <w:spacing w:before="201" w:line="270" w:lineRule="auto"/>
        <w:ind w:left="2640" w:right="1585" w:hanging="970"/>
        <w:rPr>
          <w:rFonts w:ascii="宋体" w:hAnsi="宋体" w:eastAsia="宋体" w:cs="宋体"/>
          <w:sz w:val="62"/>
          <w:szCs w:val="62"/>
        </w:rPr>
      </w:pPr>
      <w:r>
        <w:rPr>
          <w:rFonts w:ascii="宋体" w:hAnsi="宋体" w:eastAsia="宋体" w:cs="宋体"/>
          <w:b/>
          <w:bCs/>
          <w:spacing w:val="9"/>
          <w:sz w:val="62"/>
          <w:szCs w:val="62"/>
        </w:rPr>
        <w:t>邵阳市水行政处罚</w:t>
      </w:r>
      <w:r>
        <w:rPr>
          <w:rFonts w:ascii="宋体" w:hAnsi="宋体" w:eastAsia="宋体" w:cs="宋体"/>
          <w:spacing w:val="2"/>
          <w:sz w:val="62"/>
          <w:szCs w:val="62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62"/>
          <w:szCs w:val="62"/>
        </w:rPr>
        <w:t>裁量权基准</w:t>
      </w:r>
    </w:p>
    <w:p w14:paraId="79BFB82F">
      <w:pPr>
        <w:pStyle w:val="2"/>
        <w:spacing w:line="243" w:lineRule="auto"/>
      </w:pPr>
    </w:p>
    <w:p w14:paraId="434122AF">
      <w:pPr>
        <w:pStyle w:val="2"/>
        <w:spacing w:line="243" w:lineRule="auto"/>
      </w:pPr>
    </w:p>
    <w:p w14:paraId="0F610CA3">
      <w:pPr>
        <w:pStyle w:val="2"/>
        <w:spacing w:line="243" w:lineRule="auto"/>
      </w:pPr>
    </w:p>
    <w:p w14:paraId="59059724">
      <w:pPr>
        <w:pStyle w:val="2"/>
        <w:spacing w:line="243" w:lineRule="auto"/>
      </w:pPr>
    </w:p>
    <w:p w14:paraId="15B77B6F">
      <w:pPr>
        <w:pStyle w:val="2"/>
        <w:spacing w:line="243" w:lineRule="auto"/>
      </w:pPr>
    </w:p>
    <w:p w14:paraId="5D3D1903">
      <w:pPr>
        <w:pStyle w:val="2"/>
        <w:spacing w:line="244" w:lineRule="auto"/>
      </w:pPr>
    </w:p>
    <w:p w14:paraId="23BBB208">
      <w:pPr>
        <w:pStyle w:val="2"/>
        <w:spacing w:line="244" w:lineRule="auto"/>
      </w:pPr>
    </w:p>
    <w:p w14:paraId="0373FC15">
      <w:pPr>
        <w:pStyle w:val="2"/>
        <w:spacing w:line="244" w:lineRule="auto"/>
      </w:pPr>
    </w:p>
    <w:p w14:paraId="3421A465">
      <w:pPr>
        <w:pStyle w:val="2"/>
        <w:spacing w:line="244" w:lineRule="auto"/>
      </w:pPr>
    </w:p>
    <w:p w14:paraId="08B39436">
      <w:pPr>
        <w:pStyle w:val="2"/>
        <w:spacing w:line="244" w:lineRule="auto"/>
      </w:pPr>
    </w:p>
    <w:p w14:paraId="375D0975">
      <w:pPr>
        <w:pStyle w:val="2"/>
        <w:spacing w:line="244" w:lineRule="auto"/>
      </w:pPr>
    </w:p>
    <w:p w14:paraId="67E2F761">
      <w:pPr>
        <w:pStyle w:val="2"/>
        <w:spacing w:line="244" w:lineRule="auto"/>
      </w:pPr>
    </w:p>
    <w:p w14:paraId="4674DD8B">
      <w:pPr>
        <w:pStyle w:val="2"/>
        <w:spacing w:line="244" w:lineRule="auto"/>
      </w:pPr>
    </w:p>
    <w:p w14:paraId="60431BAB">
      <w:pPr>
        <w:pStyle w:val="2"/>
        <w:spacing w:line="244" w:lineRule="auto"/>
      </w:pPr>
    </w:p>
    <w:p w14:paraId="7D413CCD">
      <w:pPr>
        <w:pStyle w:val="2"/>
        <w:spacing w:line="244" w:lineRule="auto"/>
      </w:pPr>
    </w:p>
    <w:p w14:paraId="211AA686">
      <w:pPr>
        <w:pStyle w:val="2"/>
        <w:spacing w:line="244" w:lineRule="auto"/>
      </w:pPr>
    </w:p>
    <w:p w14:paraId="19311684">
      <w:pPr>
        <w:pStyle w:val="2"/>
        <w:spacing w:line="244" w:lineRule="auto"/>
      </w:pPr>
    </w:p>
    <w:p w14:paraId="069A6D4B">
      <w:pPr>
        <w:pStyle w:val="2"/>
        <w:spacing w:line="244" w:lineRule="auto"/>
      </w:pPr>
    </w:p>
    <w:p w14:paraId="28D6D4CF">
      <w:pPr>
        <w:pStyle w:val="2"/>
        <w:spacing w:line="244" w:lineRule="auto"/>
      </w:pPr>
    </w:p>
    <w:p w14:paraId="45A82A49">
      <w:pPr>
        <w:pStyle w:val="2"/>
        <w:spacing w:line="244" w:lineRule="auto"/>
      </w:pPr>
    </w:p>
    <w:p w14:paraId="213084BA">
      <w:pPr>
        <w:pStyle w:val="2"/>
        <w:spacing w:line="244" w:lineRule="auto"/>
      </w:pPr>
    </w:p>
    <w:p w14:paraId="6566EECC">
      <w:pPr>
        <w:pStyle w:val="2"/>
        <w:spacing w:line="244" w:lineRule="auto"/>
      </w:pPr>
    </w:p>
    <w:p w14:paraId="18C6B632">
      <w:pPr>
        <w:pStyle w:val="2"/>
        <w:spacing w:line="244" w:lineRule="auto"/>
      </w:pPr>
    </w:p>
    <w:p w14:paraId="5169A1D1">
      <w:pPr>
        <w:pStyle w:val="2"/>
        <w:spacing w:line="244" w:lineRule="auto"/>
      </w:pPr>
    </w:p>
    <w:p w14:paraId="3A02285A">
      <w:pPr>
        <w:pStyle w:val="2"/>
        <w:spacing w:line="244" w:lineRule="auto"/>
      </w:pPr>
    </w:p>
    <w:p w14:paraId="44068F97">
      <w:pPr>
        <w:pStyle w:val="2"/>
        <w:spacing w:line="244" w:lineRule="auto"/>
      </w:pPr>
    </w:p>
    <w:p w14:paraId="06B4B726">
      <w:pPr>
        <w:pStyle w:val="2"/>
        <w:spacing w:line="244" w:lineRule="auto"/>
      </w:pPr>
    </w:p>
    <w:p w14:paraId="19F89099">
      <w:pPr>
        <w:pStyle w:val="2"/>
        <w:spacing w:line="244" w:lineRule="auto"/>
      </w:pPr>
    </w:p>
    <w:p w14:paraId="7414DC31">
      <w:pPr>
        <w:pStyle w:val="2"/>
        <w:spacing w:line="244" w:lineRule="auto"/>
      </w:pPr>
    </w:p>
    <w:p w14:paraId="5A8A141F">
      <w:pPr>
        <w:pStyle w:val="2"/>
        <w:spacing w:line="244" w:lineRule="auto"/>
      </w:pPr>
    </w:p>
    <w:p w14:paraId="23662283">
      <w:pPr>
        <w:spacing w:before="111" w:line="224" w:lineRule="auto"/>
        <w:ind w:left="3166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9"/>
          <w:sz w:val="34"/>
          <w:szCs w:val="34"/>
        </w:rPr>
        <w:t>邵阳市水利局</w:t>
      </w:r>
    </w:p>
    <w:p w14:paraId="077226E7">
      <w:pPr>
        <w:spacing w:before="180" w:line="225" w:lineRule="auto"/>
        <w:ind w:left="3286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46"/>
          <w:sz w:val="34"/>
          <w:szCs w:val="34"/>
        </w:rPr>
        <w:t>2025年5月</w:t>
      </w:r>
    </w:p>
    <w:p w14:paraId="404D34CF">
      <w:pPr>
        <w:spacing w:line="225" w:lineRule="auto"/>
        <w:rPr>
          <w:rFonts w:ascii="楷体" w:hAnsi="楷体" w:eastAsia="楷体" w:cs="楷体"/>
          <w:sz w:val="34"/>
          <w:szCs w:val="34"/>
        </w:rPr>
        <w:sectPr>
          <w:pgSz w:w="11920" w:h="16900"/>
          <w:pgMar w:top="1436" w:right="1788" w:bottom="0" w:left="1788" w:header="0" w:footer="0" w:gutter="0"/>
          <w:cols w:space="720" w:num="1"/>
        </w:sectPr>
      </w:pPr>
    </w:p>
    <w:p w14:paraId="20D270E3">
      <w:pPr>
        <w:pStyle w:val="2"/>
        <w:spacing w:line="260" w:lineRule="auto"/>
      </w:pPr>
    </w:p>
    <w:p w14:paraId="356CC29E">
      <w:pPr>
        <w:pStyle w:val="2"/>
        <w:spacing w:line="260" w:lineRule="auto"/>
      </w:pPr>
    </w:p>
    <w:p w14:paraId="3F1039F6">
      <w:pPr>
        <w:pStyle w:val="2"/>
        <w:spacing w:line="260" w:lineRule="auto"/>
      </w:pPr>
    </w:p>
    <w:p w14:paraId="76420BFB">
      <w:pPr>
        <w:pStyle w:val="2"/>
        <w:spacing w:line="260" w:lineRule="auto"/>
      </w:pPr>
    </w:p>
    <w:p w14:paraId="700E77E7">
      <w:pPr>
        <w:pStyle w:val="2"/>
        <w:spacing w:line="260" w:lineRule="auto"/>
      </w:pPr>
    </w:p>
    <w:p w14:paraId="2EEDE709">
      <w:pPr>
        <w:pStyle w:val="2"/>
        <w:spacing w:line="261" w:lineRule="auto"/>
      </w:pPr>
    </w:p>
    <w:p w14:paraId="7C1CC287">
      <w:pPr>
        <w:pStyle w:val="2"/>
        <w:spacing w:line="261" w:lineRule="auto"/>
      </w:pPr>
    </w:p>
    <w:p w14:paraId="11929371">
      <w:pPr>
        <w:spacing w:before="173" w:line="219" w:lineRule="auto"/>
        <w:ind w:left="286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b/>
          <w:bCs/>
          <w:spacing w:val="-13"/>
          <w:sz w:val="53"/>
          <w:szCs w:val="53"/>
        </w:rPr>
        <w:t>一、邵阳市水行政处罚裁量权基准</w:t>
      </w:r>
    </w:p>
    <w:p w14:paraId="30C33F96">
      <w:pPr>
        <w:spacing w:before="192" w:line="220" w:lineRule="auto"/>
        <w:ind w:left="3066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b/>
          <w:bCs/>
          <w:spacing w:val="-24"/>
          <w:sz w:val="53"/>
          <w:szCs w:val="53"/>
        </w:rPr>
        <w:t>一</w:t>
      </w:r>
      <w:r>
        <w:rPr>
          <w:rFonts w:ascii="宋体" w:hAnsi="宋体" w:eastAsia="宋体" w:cs="宋体"/>
          <w:spacing w:val="18"/>
          <w:sz w:val="53"/>
          <w:szCs w:val="5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53"/>
          <w:szCs w:val="53"/>
        </w:rPr>
        <w:t>般</w:t>
      </w:r>
      <w:r>
        <w:rPr>
          <w:rFonts w:ascii="宋体" w:hAnsi="宋体" w:eastAsia="宋体" w:cs="宋体"/>
          <w:spacing w:val="21"/>
          <w:sz w:val="53"/>
          <w:szCs w:val="5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53"/>
          <w:szCs w:val="53"/>
        </w:rPr>
        <w:t>规</w:t>
      </w:r>
      <w:r>
        <w:rPr>
          <w:rFonts w:ascii="宋体" w:hAnsi="宋体" w:eastAsia="宋体" w:cs="宋体"/>
          <w:spacing w:val="31"/>
          <w:sz w:val="53"/>
          <w:szCs w:val="5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53"/>
          <w:szCs w:val="53"/>
        </w:rPr>
        <w:t>定</w:t>
      </w:r>
    </w:p>
    <w:p w14:paraId="05A41AC5">
      <w:pPr>
        <w:spacing w:line="220" w:lineRule="auto"/>
        <w:rPr>
          <w:rFonts w:ascii="宋体" w:hAnsi="宋体" w:eastAsia="宋体" w:cs="宋体"/>
          <w:sz w:val="53"/>
          <w:szCs w:val="53"/>
        </w:rPr>
        <w:sectPr>
          <w:footerReference r:id="rId5" w:type="default"/>
          <w:pgSz w:w="11940" w:h="16920"/>
          <w:pgMar w:top="1438" w:right="1791" w:bottom="1137" w:left="1791" w:header="0" w:footer="746" w:gutter="0"/>
          <w:cols w:space="720" w:num="1"/>
        </w:sectPr>
      </w:pPr>
    </w:p>
    <w:p w14:paraId="6A4AECF7">
      <w:pPr>
        <w:spacing w:before="185" w:line="219" w:lineRule="auto"/>
        <w:ind w:left="5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邵阳市水行政处罚裁量权基准一般规定</w:t>
      </w:r>
    </w:p>
    <w:p w14:paraId="6C04F2D2">
      <w:pPr>
        <w:pStyle w:val="2"/>
        <w:spacing w:line="312" w:lineRule="auto"/>
      </w:pPr>
    </w:p>
    <w:p w14:paraId="4673E68D">
      <w:pPr>
        <w:pStyle w:val="2"/>
        <w:spacing w:line="313" w:lineRule="auto"/>
      </w:pPr>
    </w:p>
    <w:p w14:paraId="52C2DAD3">
      <w:pPr>
        <w:spacing w:before="101" w:line="325" w:lineRule="auto"/>
        <w:ind w:right="131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第一条</w:t>
      </w:r>
      <w:r>
        <w:rPr>
          <w:rFonts w:ascii="黑体" w:hAnsi="黑体" w:eastAsia="黑体" w:cs="黑体"/>
          <w:spacing w:val="1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为了规范水行政处罚裁量权的行使，</w:t>
      </w:r>
      <w:r>
        <w:rPr>
          <w:rFonts w:ascii="仿宋" w:hAnsi="仿宋" w:eastAsia="仿宋" w:cs="仿宋"/>
          <w:spacing w:val="3"/>
          <w:sz w:val="31"/>
          <w:szCs w:val="31"/>
        </w:rPr>
        <w:t>促进依法行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政，维护公民、法人和其他组织的合法权益，根据《中华人民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共和国行政处罚法》《中华人民共和国水法</w:t>
      </w:r>
      <w:r>
        <w:rPr>
          <w:rFonts w:ascii="仿宋" w:hAnsi="仿宋" w:eastAsia="仿宋" w:cs="仿宋"/>
          <w:spacing w:val="3"/>
          <w:sz w:val="31"/>
          <w:szCs w:val="31"/>
        </w:rPr>
        <w:t>》、《湖南省河道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采砂管理条例》、《水行政处罚实施办法》、《</w:t>
      </w:r>
      <w:r>
        <w:rPr>
          <w:rFonts w:ascii="仿宋" w:hAnsi="仿宋" w:eastAsia="仿宋" w:cs="仿宋"/>
          <w:spacing w:val="3"/>
          <w:sz w:val="31"/>
          <w:szCs w:val="31"/>
        </w:rPr>
        <w:t>邵阳市资江保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护条例》、《邵阳市邵水保护条例》》等有关</w:t>
      </w:r>
      <w:r>
        <w:rPr>
          <w:rFonts w:ascii="仿宋" w:hAnsi="仿宋" w:eastAsia="仿宋" w:cs="仿宋"/>
          <w:spacing w:val="3"/>
          <w:sz w:val="31"/>
          <w:szCs w:val="31"/>
        </w:rPr>
        <w:t>法律、法规、规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章的规定，结合本市水行政执法实际，制定</w:t>
      </w:r>
      <w:r>
        <w:rPr>
          <w:rFonts w:ascii="仿宋" w:hAnsi="仿宋" w:eastAsia="仿宋" w:cs="仿宋"/>
          <w:spacing w:val="5"/>
          <w:sz w:val="31"/>
          <w:szCs w:val="31"/>
        </w:rPr>
        <w:t>本基准。</w:t>
      </w:r>
    </w:p>
    <w:p w14:paraId="1F545C03">
      <w:pPr>
        <w:spacing w:before="246" w:line="314" w:lineRule="auto"/>
        <w:ind w:right="56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第二条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本市县级以上水行政主管部门、本市决定行使水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行政处罚权的综合行政执法部门、乡镇人民政府(街道办事处)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和法律、法规授权的其他组织(以下简称“水行政处罚机关”)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在行使水行政处罚裁量权时，适用本基准。</w:t>
      </w:r>
    </w:p>
    <w:p w14:paraId="08F0084D">
      <w:pPr>
        <w:spacing w:before="209" w:line="321" w:lineRule="auto"/>
        <w:ind w:right="2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第三条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本基准所称水行政处罚裁量权，是指本市水行政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处罚机关在实施行政处罚时，依据法律、法规、规章的规定，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在法定的行政处罚权限范围内，根据违法行为的事实、性质和 </w:t>
      </w:r>
      <w:r>
        <w:rPr>
          <w:rFonts w:ascii="仿宋" w:hAnsi="仿宋" w:eastAsia="仿宋" w:cs="仿宋"/>
          <w:spacing w:val="-3"/>
          <w:sz w:val="31"/>
          <w:szCs w:val="31"/>
        </w:rPr>
        <w:t>情节，结合违法行为的社会危害程度，决定是否予以行政处罚、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给予行政处罚的种类以及行政处罚幅度的权限。</w:t>
      </w:r>
    </w:p>
    <w:p w14:paraId="200C2015">
      <w:pPr>
        <w:spacing w:before="228" w:line="22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第四条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行使行政处罚裁量权，应当遵循以下基本原则：</w:t>
      </w:r>
    </w:p>
    <w:p w14:paraId="2F650FFB">
      <w:pPr>
        <w:spacing w:before="231" w:line="373" w:lineRule="auto"/>
        <w:ind w:right="20" w:firstLine="78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"/>
          <w:sz w:val="31"/>
          <w:szCs w:val="31"/>
        </w:rPr>
        <w:t>(一)合法原则。裁量应当以事实为依据、以法律为准绳，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符合法律、法规、规章规定的裁量条件、处罚种</w:t>
      </w:r>
      <w:r>
        <w:rPr>
          <w:rFonts w:ascii="仿宋" w:hAnsi="仿宋" w:eastAsia="仿宋" w:cs="仿宋"/>
          <w:spacing w:val="3"/>
          <w:sz w:val="31"/>
          <w:szCs w:val="31"/>
        </w:rPr>
        <w:t>类和幅度，遵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守法定程序，依法保障当事人的知情权、陈述权、申</w:t>
      </w:r>
      <w:r>
        <w:rPr>
          <w:rFonts w:ascii="仿宋" w:hAnsi="仿宋" w:eastAsia="仿宋" w:cs="仿宋"/>
          <w:spacing w:val="2"/>
          <w:sz w:val="31"/>
          <w:szCs w:val="31"/>
        </w:rPr>
        <w:t>辩权、救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1"/>
          <w:sz w:val="24"/>
          <w:szCs w:val="24"/>
        </w:rPr>
        <w:t>济 权</w:t>
      </w:r>
      <w:r>
        <w:rPr>
          <w:rFonts w:ascii="仿宋" w:hAnsi="仿宋" w:eastAsia="仿宋" w:cs="仿宋"/>
          <w:spacing w:val="-2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；</w:t>
      </w:r>
    </w:p>
    <w:p w14:paraId="180677A3">
      <w:pPr>
        <w:spacing w:before="33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(二)公正、公开原则。对违法事实基本相同，</w:t>
      </w:r>
      <w:r>
        <w:rPr>
          <w:rFonts w:ascii="仿宋" w:hAnsi="仿宋" w:eastAsia="仿宋" w:cs="仿宋"/>
          <w:spacing w:val="2"/>
          <w:sz w:val="31"/>
          <w:szCs w:val="31"/>
        </w:rPr>
        <w:t>违法性质、</w:t>
      </w:r>
    </w:p>
    <w:p w14:paraId="1F9A01B8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20" w:h="16900"/>
          <w:pgMar w:top="1436" w:right="1544" w:bottom="1126" w:left="1770" w:header="0" w:footer="721" w:gutter="0"/>
          <w:cols w:space="720" w:num="1"/>
        </w:sectPr>
      </w:pPr>
    </w:p>
    <w:p w14:paraId="44E9DA44">
      <w:pPr>
        <w:spacing w:before="265" w:line="367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情节、社会危害程度相当的行政违法行为，</w:t>
      </w:r>
      <w:r>
        <w:rPr>
          <w:rFonts w:ascii="仿宋" w:hAnsi="仿宋" w:eastAsia="仿宋" w:cs="仿宋"/>
          <w:spacing w:val="17"/>
          <w:sz w:val="30"/>
          <w:szCs w:val="30"/>
        </w:rPr>
        <w:t>适用的法律依据、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处罚种类和幅度应当基本一致。对违法行为给予水行政处罚的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规定必须公布；未经公布的，不得作为水行政处罚的依据；</w:t>
      </w:r>
    </w:p>
    <w:p w14:paraId="7F433B05">
      <w:pPr>
        <w:spacing w:before="1" w:line="323" w:lineRule="auto"/>
        <w:ind w:right="87" w:firstLine="7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(三)过罚相当原则。实施行政处罚时，根据违法行为的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事实、性质、情节以及社会危害程度等，在法定的处罚种类和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幅度范围内，作出适当的行政处罚；</w:t>
      </w:r>
    </w:p>
    <w:p w14:paraId="2346B2CB">
      <w:pPr>
        <w:spacing w:before="232" w:line="325" w:lineRule="auto"/>
        <w:ind w:right="69" w:firstLine="7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(四)教育与处罚相结合原则。行使行政处罚裁量权应当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坚持做到处罚与教育相结合，教育公民、法人或者其他组织自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觉尊法、学法、守法、用法。</w:t>
      </w:r>
    </w:p>
    <w:p w14:paraId="54CA6290">
      <w:pPr>
        <w:spacing w:before="236" w:line="373" w:lineRule="auto"/>
        <w:ind w:right="77" w:firstLine="65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第五条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3"/>
          <w:sz w:val="30"/>
          <w:szCs w:val="30"/>
        </w:rPr>
        <w:t>水行政处罚裁量权基准适用时，同一违法行为违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反了不同法律规范的，应当按照下列顺序选择：</w:t>
      </w:r>
    </w:p>
    <w:p w14:paraId="150C25D9">
      <w:pPr>
        <w:spacing w:line="222" w:lineRule="auto"/>
        <w:ind w:left="7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(一)法律效力高的法律、法规、规章优先适用；</w:t>
      </w:r>
    </w:p>
    <w:p w14:paraId="5CABF49C">
      <w:pPr>
        <w:spacing w:before="218" w:line="296" w:lineRule="auto"/>
        <w:ind w:right="90" w:firstLine="7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(二)法律效力相同的法律、法规、规章，有特别规定的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优先适用；</w:t>
      </w:r>
    </w:p>
    <w:p w14:paraId="5639C059">
      <w:pPr>
        <w:spacing w:before="235" w:line="297" w:lineRule="auto"/>
        <w:ind w:right="94" w:firstLine="7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(三)法律效力相同的法律、法规、规章，生效时间在后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的优先适用；</w:t>
      </w:r>
    </w:p>
    <w:p w14:paraId="6E46B973">
      <w:pPr>
        <w:spacing w:before="237" w:line="305" w:lineRule="auto"/>
        <w:ind w:right="97" w:firstLine="7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(四)《中华人民共和国立法法》关于法律适用的其他规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定。</w:t>
      </w:r>
    </w:p>
    <w:p w14:paraId="7398CDF3">
      <w:pPr>
        <w:spacing w:before="220" w:line="333" w:lineRule="auto"/>
        <w:ind w:right="69" w:firstLine="65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第六条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水行政处罚机关行使行政处罚裁量权时，应当根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据违法行为的事实、性质、情节和社会危害程度，依法对当事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人的违法行为给予不予处罚、从轻或减轻处罚、</w:t>
      </w:r>
      <w:r>
        <w:rPr>
          <w:rFonts w:ascii="仿宋" w:hAnsi="仿宋" w:eastAsia="仿宋" w:cs="仿宋"/>
          <w:spacing w:val="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一般处罚、从</w:t>
      </w:r>
      <w:r>
        <w:rPr>
          <w:rFonts w:ascii="仿宋" w:hAnsi="仿宋" w:eastAsia="仿宋" w:cs="仿宋"/>
          <w:sz w:val="30"/>
          <w:szCs w:val="30"/>
        </w:rPr>
        <w:t xml:space="preserve"> 重处罚。</w:t>
      </w:r>
    </w:p>
    <w:p w14:paraId="7156EE74">
      <w:pPr>
        <w:spacing w:before="243" w:line="221" w:lineRule="auto"/>
        <w:ind w:left="65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第七条</w:t>
      </w:r>
      <w:r>
        <w:rPr>
          <w:rFonts w:ascii="黑体" w:hAnsi="黑体" w:eastAsia="黑体" w:cs="黑体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适用水行政处罚裁量权基准时，当事人有下列情</w:t>
      </w:r>
    </w:p>
    <w:p w14:paraId="5C85E250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20" w:h="16860"/>
          <w:pgMar w:top="1433" w:right="1590" w:bottom="1147" w:left="1749" w:header="0" w:footer="758" w:gutter="0"/>
          <w:cols w:space="720" w:num="1"/>
        </w:sectPr>
      </w:pPr>
    </w:p>
    <w:p w14:paraId="489B0684">
      <w:pPr>
        <w:spacing w:before="277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形之一的，依法不予行政处罚：</w:t>
      </w:r>
    </w:p>
    <w:p w14:paraId="25118B1C">
      <w:pPr>
        <w:spacing w:before="228" w:line="221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(一)不满十四周岁的未成年人有违法行为的；</w:t>
      </w:r>
    </w:p>
    <w:p w14:paraId="3101730F">
      <w:pPr>
        <w:spacing w:before="226" w:line="293" w:lineRule="auto"/>
        <w:ind w:right="65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(二)精神病人、智力残疾人在不能辨认或者不能控制自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己行为时发生违法行为的；</w:t>
      </w:r>
    </w:p>
    <w:p w14:paraId="2300E829">
      <w:pPr>
        <w:spacing w:before="218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(三)违法行为轻微并及时改正，没有造成危害后果的；</w:t>
      </w:r>
    </w:p>
    <w:p w14:paraId="2A8D2B28">
      <w:pPr>
        <w:spacing w:before="244" w:line="222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(四)当事人有证据足以证明没有主观过错的；</w:t>
      </w:r>
    </w:p>
    <w:p w14:paraId="25211375">
      <w:pPr>
        <w:spacing w:before="200" w:line="329" w:lineRule="auto"/>
        <w:ind w:right="52" w:firstLine="78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(五)水事违法行为在二年内未被发现的；涉及公</w:t>
      </w:r>
      <w:r>
        <w:rPr>
          <w:rFonts w:ascii="仿宋" w:hAnsi="仿宋" w:eastAsia="仿宋" w:cs="仿宋"/>
          <w:spacing w:val="9"/>
          <w:sz w:val="31"/>
          <w:szCs w:val="31"/>
        </w:rPr>
        <w:t>民生命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健康安全且有危害后果的，上述期限延长至五</w:t>
      </w:r>
      <w:r>
        <w:rPr>
          <w:rFonts w:ascii="仿宋" w:hAnsi="仿宋" w:eastAsia="仿宋" w:cs="仿宋"/>
          <w:spacing w:val="3"/>
          <w:sz w:val="31"/>
          <w:szCs w:val="31"/>
        </w:rPr>
        <w:t>年。法律另有规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26"/>
          <w:szCs w:val="26"/>
        </w:rPr>
        <w:t>定的除外</w:t>
      </w:r>
      <w:r>
        <w:rPr>
          <w:rFonts w:ascii="仿宋" w:hAnsi="仿宋" w:eastAsia="仿宋" w:cs="仿宋"/>
          <w:spacing w:val="-6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35"/>
          <w:sz w:val="26"/>
          <w:szCs w:val="26"/>
        </w:rPr>
        <w:t>；</w:t>
      </w:r>
    </w:p>
    <w:p w14:paraId="0FCD133D">
      <w:pPr>
        <w:spacing w:before="247" w:line="360" w:lineRule="auto"/>
        <w:ind w:right="7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前款规定的期限，从违法行为发生之日起计算；违法行为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有连续或者继续状态的，从行为终了之日起计算。</w:t>
      </w:r>
    </w:p>
    <w:p w14:paraId="1E8EA88A">
      <w:pPr>
        <w:spacing w:before="2" w:line="220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(六)其他依法应当不予行政处罚的。</w:t>
      </w:r>
    </w:p>
    <w:p w14:paraId="778D5836">
      <w:pPr>
        <w:spacing w:before="206" w:line="358" w:lineRule="auto"/>
        <w:ind w:right="5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初次违法且危害后果轻微并及时改正的，可以不予行政处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罚。</w:t>
      </w:r>
    </w:p>
    <w:p w14:paraId="7AD97376">
      <w:pPr>
        <w:spacing w:before="2" w:line="388" w:lineRule="auto"/>
        <w:ind w:right="53" w:firstLine="62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3"/>
          <w:sz w:val="31"/>
          <w:szCs w:val="31"/>
        </w:rPr>
        <w:t>依法不予行政处罚的，水行政处罚机关应当对当事人进行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26"/>
          <w:szCs w:val="26"/>
        </w:rPr>
        <w:t>教</w:t>
      </w:r>
      <w:r>
        <w:rPr>
          <w:rFonts w:ascii="仿宋" w:hAnsi="仿宋" w:eastAsia="仿宋" w:cs="仿宋"/>
          <w:spacing w:val="-3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4"/>
          <w:sz w:val="26"/>
          <w:szCs w:val="26"/>
        </w:rPr>
        <w:t>育</w:t>
      </w:r>
      <w:r>
        <w:rPr>
          <w:rFonts w:ascii="仿宋" w:hAnsi="仿宋" w:eastAsia="仿宋" w:cs="仿宋"/>
          <w:spacing w:val="-6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4"/>
          <w:sz w:val="26"/>
          <w:szCs w:val="26"/>
        </w:rPr>
        <w:t>。</w:t>
      </w:r>
    </w:p>
    <w:p w14:paraId="7ADB9C28">
      <w:pPr>
        <w:spacing w:before="1" w:line="357" w:lineRule="auto"/>
        <w:ind w:right="85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第八条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适用水行政处罚裁量权基准时，当事人有下列情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形之一的，依法从轻或者减轻行政处罚：</w:t>
      </w:r>
    </w:p>
    <w:p w14:paraId="3702AD60">
      <w:pPr>
        <w:spacing w:before="2" w:line="220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(一)违法行为人年满十四周岁不满十八周岁</w:t>
      </w:r>
      <w:r>
        <w:rPr>
          <w:rFonts w:ascii="仿宋" w:hAnsi="仿宋" w:eastAsia="仿宋" w:cs="仿宋"/>
          <w:spacing w:val="12"/>
          <w:sz w:val="31"/>
          <w:szCs w:val="31"/>
        </w:rPr>
        <w:t>的；</w:t>
      </w:r>
    </w:p>
    <w:p w14:paraId="0D389391">
      <w:pPr>
        <w:spacing w:before="249" w:line="221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(二)主动消除或者减轻违法行为危害后果的；</w:t>
      </w:r>
    </w:p>
    <w:p w14:paraId="5E5AB877">
      <w:pPr>
        <w:spacing w:before="219" w:line="221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(三)受他人胁迫或者诱骗实施违法行为的；</w:t>
      </w:r>
    </w:p>
    <w:p w14:paraId="6637D50B">
      <w:pPr>
        <w:spacing w:before="249" w:line="221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(四)主动供述行政机关尚未掌握的违法行为的；</w:t>
      </w:r>
    </w:p>
    <w:p w14:paraId="01461C0C">
      <w:pPr>
        <w:spacing w:before="208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(五)配合水行政执法部门查处违法行为有立功表现的；</w:t>
      </w:r>
    </w:p>
    <w:p w14:paraId="3CD32CD3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20" w:h="16820"/>
          <w:pgMar w:top="1429" w:right="1625" w:bottom="1116" w:left="1770" w:header="0" w:footer="711" w:gutter="0"/>
          <w:cols w:space="720" w:num="1"/>
        </w:sectPr>
      </w:pPr>
    </w:p>
    <w:p w14:paraId="16A889CD">
      <w:pPr>
        <w:spacing w:before="289" w:line="376" w:lineRule="auto"/>
        <w:ind w:right="59" w:firstLine="77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2"/>
          <w:sz w:val="31"/>
          <w:szCs w:val="31"/>
        </w:rPr>
        <w:t>(六)法律、法规、规章规定应当从轻或者减轻行政处罚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27"/>
          <w:szCs w:val="27"/>
        </w:rPr>
        <w:t>的其他情形。</w:t>
      </w:r>
    </w:p>
    <w:p w14:paraId="2B7ED5B2">
      <w:pPr>
        <w:spacing w:before="3" w:line="362" w:lineRule="auto"/>
        <w:ind w:right="11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尚未完全丧失辨认或者控制自己行为能力的精</w:t>
      </w:r>
      <w:r>
        <w:rPr>
          <w:rFonts w:ascii="仿宋" w:hAnsi="仿宋" w:eastAsia="仿宋" w:cs="仿宋"/>
          <w:spacing w:val="2"/>
          <w:sz w:val="31"/>
          <w:szCs w:val="31"/>
        </w:rPr>
        <w:t>神病人、智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力残疾人有违法行为的，可以从轻或者减轻行</w:t>
      </w:r>
      <w:r>
        <w:rPr>
          <w:rFonts w:ascii="仿宋" w:hAnsi="仿宋" w:eastAsia="仿宋" w:cs="仿宋"/>
          <w:spacing w:val="6"/>
          <w:sz w:val="31"/>
          <w:szCs w:val="31"/>
        </w:rPr>
        <w:t>政处罚。</w:t>
      </w:r>
    </w:p>
    <w:p w14:paraId="2DD9AA7B">
      <w:pPr>
        <w:spacing w:line="371" w:lineRule="auto"/>
        <w:ind w:right="59" w:firstLine="63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31"/>
          <w:szCs w:val="31"/>
        </w:rPr>
        <w:t>具备上述情形的，应当根据违法行为的事实、性质、情节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及社会危害程度和主观过错等因素，决定予以从轻处罚或者减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27"/>
          <w:szCs w:val="27"/>
        </w:rPr>
        <w:t>轻处罚。</w:t>
      </w:r>
    </w:p>
    <w:p w14:paraId="621C3B4E">
      <w:pPr>
        <w:spacing w:before="4" w:line="358" w:lineRule="auto"/>
        <w:ind w:right="6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从轻处罚的，应当在法定的处罚种类和幅度内</w:t>
      </w:r>
      <w:r>
        <w:rPr>
          <w:rFonts w:ascii="仿宋" w:hAnsi="仿宋" w:eastAsia="仿宋" w:cs="仿宋"/>
          <w:spacing w:val="4"/>
          <w:sz w:val="31"/>
          <w:szCs w:val="31"/>
        </w:rPr>
        <w:t>，在处罚基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准同一档位中以违法行为的一般处罚标准为基础适当降低处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罚标准，或适用较低处罚档位。</w:t>
      </w:r>
    </w:p>
    <w:p w14:paraId="7BAC53EA">
      <w:pPr>
        <w:spacing w:before="7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减轻处罚的，应当低于法律、法规和规章规</w:t>
      </w:r>
      <w:r>
        <w:rPr>
          <w:rFonts w:ascii="仿宋" w:hAnsi="仿宋" w:eastAsia="仿宋" w:cs="仿宋"/>
          <w:spacing w:val="6"/>
          <w:sz w:val="31"/>
          <w:szCs w:val="31"/>
        </w:rPr>
        <w:t>定的下限。</w:t>
      </w:r>
    </w:p>
    <w:p w14:paraId="1132C73C">
      <w:pPr>
        <w:spacing w:before="224" w:line="357" w:lineRule="auto"/>
        <w:ind w:right="95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第九条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适用水行政处罚裁量权基准时，当事人</w:t>
      </w:r>
      <w:r>
        <w:rPr>
          <w:rFonts w:ascii="仿宋" w:hAnsi="仿宋" w:eastAsia="仿宋" w:cs="仿宋"/>
          <w:spacing w:val="2"/>
          <w:sz w:val="31"/>
          <w:szCs w:val="31"/>
        </w:rPr>
        <w:t>有下列情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形之一的，应当依法从重行政处罚：</w:t>
      </w:r>
    </w:p>
    <w:p w14:paraId="433B684A">
      <w:pPr>
        <w:spacing w:before="3" w:line="290" w:lineRule="auto"/>
        <w:ind w:right="87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(一)危及公共安全、人身健康和生命财产安全并造成重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大社会不良影响或者重大损失的；</w:t>
      </w:r>
    </w:p>
    <w:p w14:paraId="7ED2565E">
      <w:pPr>
        <w:spacing w:before="219" w:line="325" w:lineRule="auto"/>
        <w:ind w:firstLine="77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31"/>
          <w:szCs w:val="31"/>
        </w:rPr>
        <w:t>(二)在紧急防汛期或者发生重大自然灾害、突发事件时，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实施违反紧急防汛期、重大自然灾害、突发事件应对措施的违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27"/>
          <w:szCs w:val="27"/>
        </w:rPr>
        <w:t>法行为的；</w:t>
      </w:r>
    </w:p>
    <w:p w14:paraId="18A51E0F">
      <w:pPr>
        <w:spacing w:before="248" w:line="221" w:lineRule="auto"/>
        <w:ind w:left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(三)教唆、胁迫、诱骗他人实施违法行为的；</w:t>
      </w:r>
    </w:p>
    <w:p w14:paraId="3A91495E">
      <w:pPr>
        <w:spacing w:before="225" w:line="312" w:lineRule="auto"/>
        <w:ind w:right="94" w:firstLine="77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(四)因相同或类似违法行为受过行政处罚</w:t>
      </w:r>
      <w:r>
        <w:rPr>
          <w:rFonts w:ascii="仿宋" w:hAnsi="仿宋" w:eastAsia="仿宋" w:cs="仿宋"/>
          <w:spacing w:val="10"/>
          <w:sz w:val="31"/>
          <w:szCs w:val="31"/>
        </w:rPr>
        <w:t>，在两年内再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27"/>
          <w:szCs w:val="27"/>
        </w:rPr>
        <w:t>犯的；</w:t>
      </w:r>
    </w:p>
    <w:p w14:paraId="0A0A9E41">
      <w:pPr>
        <w:spacing w:before="230" w:line="291" w:lineRule="auto"/>
        <w:ind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(五)在水行政处罚机关调查取证过程中故意伪造、篡改、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隐匿、转移、销毁证据，隐瞒事实阻挠调查的；</w:t>
      </w:r>
    </w:p>
    <w:p w14:paraId="7AB06400">
      <w:pPr>
        <w:spacing w:line="291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20" w:h="16900"/>
          <w:pgMar w:top="1436" w:right="1595" w:bottom="1131" w:left="1749" w:header="0" w:footer="781" w:gutter="0"/>
          <w:cols w:space="720" w:num="1"/>
        </w:sectPr>
      </w:pPr>
    </w:p>
    <w:p w14:paraId="705BE403">
      <w:pPr>
        <w:spacing w:before="317" w:line="222" w:lineRule="auto"/>
        <w:ind w:left="7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(六)暴力抗拒执法或者对证人、举报人打击报复的；</w:t>
      </w:r>
    </w:p>
    <w:p w14:paraId="52D57195">
      <w:pPr>
        <w:spacing w:before="224" w:line="287" w:lineRule="auto"/>
        <w:ind w:left="13" w:right="135" w:firstLine="7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1"/>
          <w:szCs w:val="31"/>
        </w:rPr>
        <w:t>(七)法律、法规、规章规定应当从重行政处罚的其他情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i/>
          <w:iCs/>
          <w:spacing w:val="-30"/>
          <w:sz w:val="32"/>
          <w:szCs w:val="32"/>
        </w:rPr>
        <w:t>形。</w:t>
      </w:r>
    </w:p>
    <w:p w14:paraId="13CC0DE8">
      <w:pPr>
        <w:spacing w:before="196" w:line="362" w:lineRule="auto"/>
        <w:ind w:left="2" w:right="113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从重处罚的，应当在法定的处罚种类和幅度内，在处罚基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准同一档位中以违法行为的一般处罚标准为基础适当提高处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罚标准，或适用较高处罚档位。</w:t>
      </w:r>
    </w:p>
    <w:p w14:paraId="3489A60B">
      <w:pPr>
        <w:spacing w:before="6" w:line="356" w:lineRule="auto"/>
        <w:ind w:left="2" w:right="104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第十条  实施行政处罚，适用违法行为发生时的法律、法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规、规章的规定。但作出行政处罚决定时，法律、法规、规章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已被修改或者废止，且新的规定处罚较轻或者不认为是违法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的，适用新的规定。</w:t>
      </w:r>
    </w:p>
    <w:p w14:paraId="2EF2E8A6">
      <w:pPr>
        <w:spacing w:line="360" w:lineRule="auto"/>
        <w:ind w:left="2" w:right="113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在行使水行政处罚裁量权基准时，同一个违</w:t>
      </w:r>
      <w:r>
        <w:rPr>
          <w:rFonts w:ascii="仿宋" w:hAnsi="仿宋" w:eastAsia="仿宋" w:cs="仿宋"/>
          <w:spacing w:val="2"/>
          <w:sz w:val="31"/>
          <w:szCs w:val="31"/>
        </w:rPr>
        <w:t>法行为违反多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个法律规范应当给予罚款处罚的，按照罚款数额高的规定处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罚。</w:t>
      </w:r>
    </w:p>
    <w:p w14:paraId="5417A0C7">
      <w:pPr>
        <w:spacing w:before="2" w:line="222" w:lineRule="auto"/>
        <w:ind w:right="5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当事人有违法所得，除依法应当退赔的外，应当予以没收。</w:t>
      </w:r>
    </w:p>
    <w:p w14:paraId="25061A36">
      <w:pPr>
        <w:spacing w:before="201" w:line="338" w:lineRule="auto"/>
        <w:ind w:left="2" w:firstLine="654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第十一条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在行使水行政处罚裁量权基准时，法</w:t>
      </w:r>
      <w:r>
        <w:rPr>
          <w:rFonts w:ascii="仿宋" w:hAnsi="仿宋" w:eastAsia="仿宋" w:cs="仿宋"/>
          <w:sz w:val="31"/>
          <w:szCs w:val="31"/>
        </w:rPr>
        <w:t xml:space="preserve">律、法规、 </w:t>
      </w:r>
      <w:r>
        <w:rPr>
          <w:rFonts w:ascii="仿宋" w:hAnsi="仿宋" w:eastAsia="仿宋" w:cs="仿宋"/>
          <w:spacing w:val="16"/>
          <w:sz w:val="31"/>
          <w:szCs w:val="31"/>
        </w:rPr>
        <w:t>规章规定的处罚种类可以单处或者可以并处的，可以根据从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轻、减轻、从重等情节选择适用；规定应当并处的，不得进行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25"/>
          <w:szCs w:val="25"/>
        </w:rPr>
        <w:t>单</w:t>
      </w:r>
      <w:r>
        <w:rPr>
          <w:rFonts w:ascii="仿宋" w:hAnsi="仿宋" w:eastAsia="仿宋" w:cs="仿宋"/>
          <w:spacing w:val="-2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3"/>
          <w:sz w:val="25"/>
          <w:szCs w:val="25"/>
        </w:rPr>
        <w:t>处</w:t>
      </w:r>
      <w:r>
        <w:rPr>
          <w:rFonts w:ascii="仿宋" w:hAnsi="仿宋" w:eastAsia="仿宋" w:cs="仿宋"/>
          <w:spacing w:val="-4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3"/>
          <w:sz w:val="25"/>
          <w:szCs w:val="25"/>
        </w:rPr>
        <w:t>。</w:t>
      </w:r>
    </w:p>
    <w:p w14:paraId="7A26C122">
      <w:pPr>
        <w:spacing w:before="252" w:line="312" w:lineRule="auto"/>
        <w:ind w:left="2" w:right="60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第十二条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在行使水行政处罚裁量权基准时，违法行为涉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嫌犯罪的，应当及时将案件移送司法机关依法追究刑事责任，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不得以行政处罚代替刑事处罚。</w:t>
      </w:r>
    </w:p>
    <w:p w14:paraId="7FF8F61C">
      <w:pPr>
        <w:spacing w:before="239" w:line="361" w:lineRule="auto"/>
        <w:ind w:left="2" w:right="11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违法行为构成犯罪，人民法院判处罚金时，行政机关尚未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给予当事人罚款的，不再给予罚款。</w:t>
      </w:r>
    </w:p>
    <w:p w14:paraId="0B5F5E34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20" w:h="16860"/>
          <w:pgMar w:top="1433" w:right="1534" w:bottom="1096" w:left="1788" w:header="0" w:footer="694" w:gutter="0"/>
          <w:cols w:space="720" w:num="1"/>
        </w:sectPr>
      </w:pPr>
    </w:p>
    <w:p w14:paraId="3901DF31">
      <w:pPr>
        <w:spacing w:before="302" w:line="309" w:lineRule="auto"/>
        <w:ind w:right="73" w:firstLine="68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第十三条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水行政处罚机关及其执法人员在行使行政处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罚裁量权时，应当充分听取、记录当事人的陈述、申辩，不得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因当事人陈述、申辩，而给予更重的处罚。</w:t>
      </w:r>
    </w:p>
    <w:p w14:paraId="25C41370">
      <w:pPr>
        <w:spacing w:before="243" w:line="308" w:lineRule="auto"/>
        <w:ind w:right="97" w:firstLine="68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第十四条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在水行政处罚机关负责人适用水行政处罚裁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量权基准作出水行政处罚决定之前，有下列情形之一的，应当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进行法制审核：</w:t>
      </w:r>
    </w:p>
    <w:p w14:paraId="2EDBBB9F">
      <w:pPr>
        <w:spacing w:before="242" w:line="357" w:lineRule="auto"/>
        <w:ind w:right="104" w:firstLine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(一)涉及防洪安全、供水安全、水生态安</w:t>
      </w:r>
      <w:r>
        <w:rPr>
          <w:rFonts w:ascii="仿宋" w:hAnsi="仿宋" w:eastAsia="仿宋" w:cs="仿宋"/>
          <w:spacing w:val="10"/>
          <w:sz w:val="31"/>
          <w:szCs w:val="31"/>
        </w:rPr>
        <w:t>全等重大公共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利益的；</w:t>
      </w:r>
    </w:p>
    <w:p w14:paraId="07D4CD36">
      <w:pPr>
        <w:spacing w:before="1" w:line="409" w:lineRule="auto"/>
        <w:ind w:right="102" w:firstLine="8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(二)直接关系当事人或者第三人重大权益，经</w:t>
      </w:r>
      <w:r>
        <w:rPr>
          <w:rFonts w:ascii="仿宋" w:hAnsi="仿宋" w:eastAsia="仿宋" w:cs="仿宋"/>
          <w:spacing w:val="10"/>
          <w:sz w:val="31"/>
          <w:szCs w:val="31"/>
        </w:rPr>
        <w:t>过听证程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序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的</w:t>
      </w:r>
      <w:r>
        <w:rPr>
          <w:rFonts w:ascii="仿宋" w:hAnsi="仿宋" w:eastAsia="仿宋" w:cs="仿宋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；</w:t>
      </w:r>
    </w:p>
    <w:p w14:paraId="387D6A7F">
      <w:pPr>
        <w:spacing w:line="222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(三)案件情况疑难复杂、涉及多个法律关系的；</w:t>
      </w:r>
    </w:p>
    <w:p w14:paraId="2A89E99D">
      <w:pPr>
        <w:spacing w:before="204" w:line="221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(四)法律、法规规定应当进行法制审核的其他情形。</w:t>
      </w:r>
    </w:p>
    <w:p w14:paraId="3C4F40D1">
      <w:pPr>
        <w:spacing w:before="230" w:line="294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前款规定情形以外的，可以根据案件情况进行法制审核。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法制审核由水行政处罚机关法制工作机构负责；未设置法</w:t>
      </w:r>
    </w:p>
    <w:p w14:paraId="03D3578D">
      <w:pPr>
        <w:spacing w:before="219" w:line="354" w:lineRule="auto"/>
        <w:ind w:right="1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制工作机构的，由水行政处罚机关确定承担法制审核工作的其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他机构或者专门人员负责。</w:t>
      </w:r>
    </w:p>
    <w:p w14:paraId="419013F1">
      <w:pPr>
        <w:spacing w:before="23" w:line="220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案件调查人员不得同时作为该案件的法制审核人员。</w:t>
      </w:r>
    </w:p>
    <w:p w14:paraId="332686E6">
      <w:pPr>
        <w:spacing w:before="222" w:line="345" w:lineRule="auto"/>
        <w:ind w:right="92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法制审核认为办案机构处罚建议不符合本基准规定的，应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建议办案机构修改。应当进行法制审核的行政处罚案件，未经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本机关法制机构审核或者审核未通过的，不得作出行政处罚决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定。</w:t>
      </w:r>
    </w:p>
    <w:p w14:paraId="69703562">
      <w:pPr>
        <w:spacing w:line="347" w:lineRule="auto"/>
        <w:ind w:right="73" w:firstLine="68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第十五条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在适用水行政处罚裁量权基准作出水行政处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罚决定前，有下列情形之一的，水行政处罚机关负责人应当集</w:t>
      </w:r>
    </w:p>
    <w:p w14:paraId="19DEFAEA">
      <w:pPr>
        <w:spacing w:line="347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20" w:h="16880"/>
          <w:pgMar w:top="1434" w:right="1574" w:bottom="1146" w:left="1729" w:header="0" w:footer="744" w:gutter="0"/>
          <w:cols w:space="720" w:num="1"/>
        </w:sectPr>
      </w:pPr>
    </w:p>
    <w:p w14:paraId="0B1F8065">
      <w:pPr>
        <w:spacing w:before="27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体讨论：</w:t>
      </w:r>
    </w:p>
    <w:p w14:paraId="4B6EC01A">
      <w:pPr>
        <w:spacing w:before="216" w:line="292" w:lineRule="auto"/>
        <w:ind w:right="1" w:firstLine="7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(一)拟作出较大数额罚款、没收较大数额违法所得、没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收较大价值非法财物决定的；</w:t>
      </w:r>
    </w:p>
    <w:p w14:paraId="015159C0">
      <w:pPr>
        <w:spacing w:before="190" w:line="293" w:lineRule="auto"/>
        <w:ind w:right="10" w:firstLine="7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(二)拟作出限制开展生产经营活动、降低资质等级、吊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销许可证件、责令停产停业、责令关闭、限制从业决定的；</w:t>
      </w:r>
    </w:p>
    <w:p w14:paraId="568E081A">
      <w:pPr>
        <w:spacing w:before="227" w:line="293" w:lineRule="auto"/>
        <w:ind w:right="19" w:firstLine="7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(三)水行政处罚机关负责人认为应当提交集体讨论的其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他案件。</w:t>
      </w:r>
    </w:p>
    <w:p w14:paraId="204A3681">
      <w:pPr>
        <w:spacing w:before="218" w:line="355" w:lineRule="auto"/>
        <w:ind w:right="39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前款第(一)项所称“较大数额”“较大价值”,对公民是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指人民币(或者等值物品价值)五千元以上、对法人或者其他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组织是指人民币(或者等值物品价值)五万元以上。地方性法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规、地方政府规章另有规定的，从其规定。</w:t>
      </w:r>
    </w:p>
    <w:p w14:paraId="66509B64">
      <w:pPr>
        <w:spacing w:before="1" w:line="324" w:lineRule="auto"/>
        <w:ind w:right="40" w:firstLine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第十六条</w:t>
      </w:r>
      <w:r>
        <w:rPr>
          <w:rFonts w:ascii="黑体" w:hAnsi="黑体" w:eastAsia="黑体" w:cs="黑体"/>
          <w:spacing w:val="1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水行政处罚机关在作出行政处罚决定前，凡涉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及行政处罚裁量的，应当向当事人告知本机关拟作出行政处罚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的种类、处罚标准、事实、理由和依据，并告知当事人依法享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有陈述、申辩、要求听证等权利。</w:t>
      </w:r>
    </w:p>
    <w:p w14:paraId="3979B46F">
      <w:pPr>
        <w:spacing w:before="214" w:line="312" w:lineRule="auto"/>
        <w:ind w:firstLine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32"/>
          <w:sz w:val="30"/>
          <w:szCs w:val="30"/>
        </w:rPr>
        <w:t>第十七条</w:t>
      </w:r>
      <w:r>
        <w:rPr>
          <w:rFonts w:ascii="黑体" w:hAnsi="黑体" w:eastAsia="黑体" w:cs="黑体"/>
          <w:spacing w:val="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2"/>
          <w:sz w:val="30"/>
          <w:szCs w:val="30"/>
        </w:rPr>
        <w:t>水行政处罚机关拟作出下列水行政处罚决定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时，有下列情形之一的，应当告知当事人有要求</w:t>
      </w:r>
      <w:r>
        <w:rPr>
          <w:rFonts w:ascii="仿宋" w:hAnsi="仿宋" w:eastAsia="仿宋" w:cs="仿宋"/>
          <w:spacing w:val="14"/>
          <w:sz w:val="30"/>
          <w:szCs w:val="30"/>
        </w:rPr>
        <w:t>听证的权利，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当事人要求听证的，水行政处罚机关应当组织听证：</w:t>
      </w:r>
    </w:p>
    <w:p w14:paraId="54BF3695">
      <w:pPr>
        <w:spacing w:before="221" w:line="292" w:lineRule="auto"/>
        <w:ind w:right="38" w:firstLine="7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(一)较大数额罚款、没收较大数额违法所得、没收较大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价值非法财物；</w:t>
      </w:r>
    </w:p>
    <w:p w14:paraId="362FF546">
      <w:pPr>
        <w:spacing w:before="223" w:line="289" w:lineRule="auto"/>
        <w:ind w:right="33" w:firstLine="7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(二)降低资质等级、吊销许可证件、责令停产停业、责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令关闭、限制从业；</w:t>
      </w:r>
    </w:p>
    <w:p w14:paraId="3129ACED">
      <w:pPr>
        <w:spacing w:before="218" w:line="221" w:lineRule="auto"/>
        <w:ind w:left="7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(三)其他较重的水行政处罚；</w:t>
      </w:r>
    </w:p>
    <w:p w14:paraId="5EE4A52D">
      <w:pPr>
        <w:spacing w:before="232" w:line="222" w:lineRule="auto"/>
        <w:ind w:left="7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(四)法律、法规、规章规定的其他情形。</w:t>
      </w:r>
    </w:p>
    <w:p w14:paraId="292E55EE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12" w:type="default"/>
          <w:pgSz w:w="11900" w:h="16840"/>
          <w:pgMar w:top="1431" w:right="1639" w:bottom="1117" w:left="1760" w:header="0" w:footer="728" w:gutter="0"/>
          <w:cols w:space="720" w:num="1"/>
        </w:sectPr>
      </w:pPr>
    </w:p>
    <w:p w14:paraId="079FF89F">
      <w:pPr>
        <w:spacing w:before="284" w:line="346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前款第(一)项所称“较大数额”“较大价值”,对公民是指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人民币(或者等值物品价值)一万元以上、对法人或者其他组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织是指人民币(或者等值物品价值)八万元以</w:t>
      </w:r>
      <w:r>
        <w:rPr>
          <w:rFonts w:ascii="仿宋" w:hAnsi="仿宋" w:eastAsia="仿宋" w:cs="仿宋"/>
          <w:spacing w:val="8"/>
          <w:sz w:val="31"/>
          <w:szCs w:val="31"/>
        </w:rPr>
        <w:t>上。地方性法规、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地方政府规章另有规定的，从其规定。</w:t>
      </w:r>
    </w:p>
    <w:p w14:paraId="4B78758F">
      <w:pPr>
        <w:spacing w:before="7" w:line="330" w:lineRule="auto"/>
        <w:ind w:right="77" w:firstLine="654"/>
        <w:rPr>
          <w:rFonts w:ascii="仿宋" w:hAnsi="仿宋" w:eastAsia="仿宋" w:cs="仿宋"/>
          <w:sz w:val="26"/>
          <w:szCs w:val="26"/>
        </w:rPr>
      </w:pPr>
      <w:r>
        <w:rPr>
          <w:rFonts w:ascii="黑体" w:hAnsi="黑体" w:eastAsia="黑体" w:cs="黑体"/>
          <w:b/>
          <w:bCs/>
          <w:spacing w:val="17"/>
          <w:sz w:val="31"/>
          <w:szCs w:val="31"/>
        </w:rPr>
        <w:t>第十八条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各级水行政主管部门应对行使水行政处罚裁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量权工作进行监督，可以通过行政执法监督检查</w:t>
      </w:r>
      <w:r>
        <w:rPr>
          <w:rFonts w:ascii="仿宋" w:hAnsi="仿宋" w:eastAsia="仿宋" w:cs="仿宋"/>
          <w:spacing w:val="4"/>
          <w:sz w:val="31"/>
          <w:szCs w:val="31"/>
        </w:rPr>
        <w:t>、行政执法评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议考核、行政执法案卷评查等方式进行，因不规范适用行政裁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量权基准造成严重后果的，要依规依纪依法严格追究有关人员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26"/>
          <w:szCs w:val="26"/>
        </w:rPr>
        <w:t>的责任</w:t>
      </w:r>
      <w:r>
        <w:rPr>
          <w:rFonts w:ascii="仿宋" w:hAnsi="仿宋" w:eastAsia="仿宋" w:cs="仿宋"/>
          <w:spacing w:val="-6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3"/>
          <w:sz w:val="26"/>
          <w:szCs w:val="26"/>
        </w:rPr>
        <w:t>。</w:t>
      </w:r>
    </w:p>
    <w:p w14:paraId="54092750">
      <w:pPr>
        <w:spacing w:before="214" w:line="341" w:lineRule="auto"/>
        <w:ind w:firstLine="654"/>
        <w:rPr>
          <w:rFonts w:ascii="仿宋" w:hAnsi="仿宋" w:eastAsia="仿宋" w:cs="仿宋"/>
          <w:sz w:val="26"/>
          <w:szCs w:val="26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第十九条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《邵阳市水行政处罚裁量权基准实施细则》中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26"/>
          <w:szCs w:val="26"/>
        </w:rPr>
        <w:t>所称的“以上”“不超过”均包括本数，“以下”</w:t>
      </w:r>
      <w:r>
        <w:rPr>
          <w:rFonts w:ascii="仿宋" w:hAnsi="仿宋" w:eastAsia="仿宋" w:cs="仿宋"/>
          <w:spacing w:val="5"/>
          <w:sz w:val="26"/>
          <w:szCs w:val="26"/>
        </w:rPr>
        <w:t>“以内”“超过”均不</w:t>
      </w:r>
      <w:r>
        <w:rPr>
          <w:rFonts w:ascii="仿宋" w:hAnsi="仿宋" w:eastAsia="仿宋" w:cs="仿宋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包括本数。法律、法规和规章对幅度、范围和期限另有规定的，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26"/>
          <w:szCs w:val="26"/>
        </w:rPr>
        <w:t>从其规定</w:t>
      </w:r>
      <w:r>
        <w:rPr>
          <w:rFonts w:ascii="仿宋" w:hAnsi="仿宋" w:eastAsia="仿宋" w:cs="仿宋"/>
          <w:spacing w:val="-6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32"/>
          <w:sz w:val="26"/>
          <w:szCs w:val="26"/>
        </w:rPr>
        <w:t>。</w:t>
      </w:r>
    </w:p>
    <w:p w14:paraId="76531D06">
      <w:pPr>
        <w:spacing w:before="223" w:line="303" w:lineRule="auto"/>
        <w:ind w:right="40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第二十条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水行政处罚机关作出水行政处罚时，应引用所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依据法律、法规和规章，不得直接引用本基准作为处罚依据，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但应在行政处罚决定文书中说明裁量权基准</w:t>
      </w:r>
      <w:r>
        <w:rPr>
          <w:rFonts w:ascii="仿宋" w:hAnsi="仿宋" w:eastAsia="仿宋" w:cs="仿宋"/>
          <w:spacing w:val="6"/>
          <w:sz w:val="31"/>
          <w:szCs w:val="31"/>
        </w:rPr>
        <w:t>适用情况。</w:t>
      </w:r>
    </w:p>
    <w:p w14:paraId="3D368756">
      <w:pPr>
        <w:spacing w:before="223" w:line="283" w:lineRule="auto"/>
        <w:ind w:right="80" w:firstLine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7"/>
          <w:sz w:val="31"/>
          <w:szCs w:val="31"/>
        </w:rPr>
        <w:t>第二十一条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本基准由邵阳市水利局政策法规科</w:t>
      </w:r>
      <w:r>
        <w:rPr>
          <w:rFonts w:ascii="仿宋" w:hAnsi="仿宋" w:eastAsia="仿宋" w:cs="仿宋"/>
          <w:spacing w:val="16"/>
          <w:sz w:val="31"/>
          <w:szCs w:val="31"/>
        </w:rPr>
        <w:t>负责解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3"/>
          <w:sz w:val="31"/>
          <w:szCs w:val="31"/>
        </w:rPr>
        <w:t>释。</w:t>
      </w:r>
    </w:p>
    <w:p w14:paraId="46AB1F9C">
      <w:pPr>
        <w:spacing w:before="219" w:line="221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第二十二条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本基准自印发之日起施行，有效期五年。</w:t>
      </w:r>
    </w:p>
    <w:p w14:paraId="305721CE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20" w:h="16900"/>
          <w:pgMar w:top="1436" w:right="1564" w:bottom="1146" w:left="1739" w:header="0" w:footer="744" w:gutter="0"/>
          <w:cols w:space="720" w:num="1"/>
        </w:sectPr>
      </w:pPr>
    </w:p>
    <w:p w14:paraId="3513BFF4">
      <w:pPr>
        <w:pStyle w:val="2"/>
      </w:pPr>
    </w:p>
    <w:p w14:paraId="4033EBD5">
      <w:pPr>
        <w:pStyle w:val="2"/>
      </w:pPr>
    </w:p>
    <w:p w14:paraId="69CC66F7">
      <w:pPr>
        <w:pStyle w:val="2"/>
      </w:pPr>
    </w:p>
    <w:p w14:paraId="136ED1E6">
      <w:pPr>
        <w:pStyle w:val="2"/>
      </w:pPr>
    </w:p>
    <w:p w14:paraId="73909E19">
      <w:pPr>
        <w:pStyle w:val="2"/>
      </w:pPr>
    </w:p>
    <w:p w14:paraId="109C9B82">
      <w:pPr>
        <w:pStyle w:val="2"/>
      </w:pPr>
    </w:p>
    <w:p w14:paraId="529330BA">
      <w:pPr>
        <w:pStyle w:val="2"/>
        <w:spacing w:line="241" w:lineRule="auto"/>
      </w:pPr>
    </w:p>
    <w:p w14:paraId="1A21DF63">
      <w:pPr>
        <w:pStyle w:val="2"/>
        <w:spacing w:line="241" w:lineRule="auto"/>
      </w:pPr>
    </w:p>
    <w:p w14:paraId="400E0169">
      <w:pPr>
        <w:pStyle w:val="2"/>
        <w:spacing w:line="241" w:lineRule="auto"/>
      </w:pPr>
    </w:p>
    <w:p w14:paraId="680A2C64">
      <w:pPr>
        <w:pStyle w:val="2"/>
        <w:spacing w:line="241" w:lineRule="auto"/>
      </w:pPr>
    </w:p>
    <w:p w14:paraId="49272021">
      <w:pPr>
        <w:pStyle w:val="2"/>
        <w:spacing w:line="241" w:lineRule="auto"/>
      </w:pPr>
    </w:p>
    <w:p w14:paraId="2A2DFBEA">
      <w:pPr>
        <w:pStyle w:val="2"/>
        <w:spacing w:line="241" w:lineRule="auto"/>
      </w:pPr>
    </w:p>
    <w:p w14:paraId="3A7EE5C3">
      <w:pPr>
        <w:pStyle w:val="2"/>
        <w:spacing w:line="241" w:lineRule="auto"/>
      </w:pPr>
    </w:p>
    <w:p w14:paraId="7055BF90">
      <w:pPr>
        <w:spacing w:before="166" w:line="289" w:lineRule="auto"/>
        <w:ind w:left="3209" w:right="219" w:hanging="2827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position w:val="34"/>
          <w:sz w:val="51"/>
          <w:szCs w:val="51"/>
        </w:rPr>
        <w:drawing>
          <wp:inline distT="0" distB="0" distL="0" distR="0">
            <wp:extent cx="278765" cy="57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279379" cy="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41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51"/>
          <w:szCs w:val="51"/>
        </w:rPr>
        <w:t>、邵阳市水行政处罚裁量权基准</w:t>
      </w:r>
      <w:r>
        <w:rPr>
          <w:rFonts w:ascii="宋体" w:hAnsi="宋体" w:eastAsia="宋体" w:cs="宋体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51"/>
          <w:szCs w:val="51"/>
        </w:rPr>
        <w:t>实施细则</w:t>
      </w:r>
    </w:p>
    <w:p w14:paraId="1FD0371C">
      <w:pPr>
        <w:spacing w:line="289" w:lineRule="auto"/>
        <w:rPr>
          <w:rFonts w:ascii="宋体" w:hAnsi="宋体" w:eastAsia="宋体" w:cs="宋体"/>
          <w:sz w:val="51"/>
          <w:szCs w:val="51"/>
        </w:rPr>
        <w:sectPr>
          <w:footerReference r:id="rId14" w:type="default"/>
          <w:pgSz w:w="11920" w:h="16840"/>
          <w:pgMar w:top="1431" w:right="1788" w:bottom="1080" w:left="1788" w:header="0" w:footer="807" w:gutter="0"/>
          <w:cols w:space="720" w:num="1"/>
        </w:sectPr>
      </w:pPr>
    </w:p>
    <w:p w14:paraId="2912E008">
      <w:pPr>
        <w:spacing w:before="169" w:line="219" w:lineRule="auto"/>
        <w:ind w:left="159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20"/>
          <w:sz w:val="46"/>
          <w:szCs w:val="46"/>
        </w:rPr>
        <w:t>第一部分</w:t>
      </w:r>
      <w:r>
        <w:rPr>
          <w:rFonts w:ascii="宋体" w:hAnsi="宋体" w:eastAsia="宋体" w:cs="宋体"/>
          <w:spacing w:val="209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20"/>
          <w:sz w:val="46"/>
          <w:szCs w:val="46"/>
        </w:rPr>
        <w:t>河道(湖)管理</w:t>
      </w:r>
    </w:p>
    <w:p w14:paraId="5ABD6A43">
      <w:pPr>
        <w:pStyle w:val="2"/>
        <w:spacing w:line="326" w:lineRule="auto"/>
      </w:pPr>
    </w:p>
    <w:p w14:paraId="453BCC0B">
      <w:pPr>
        <w:pStyle w:val="2"/>
        <w:spacing w:line="326" w:lineRule="auto"/>
      </w:pPr>
    </w:p>
    <w:p w14:paraId="6E9FE12E">
      <w:pPr>
        <w:spacing w:before="101" w:line="221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3"/>
          <w:sz w:val="31"/>
          <w:szCs w:val="31"/>
        </w:rPr>
        <w:t>一</w:t>
      </w:r>
      <w:r>
        <w:rPr>
          <w:rFonts w:ascii="黑体" w:hAnsi="黑体" w:eastAsia="黑体" w:cs="黑体"/>
          <w:spacing w:val="-7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23"/>
          <w:sz w:val="31"/>
          <w:szCs w:val="31"/>
        </w:rPr>
        <w:t>、侵占河道(湖)</w:t>
      </w:r>
    </w:p>
    <w:p w14:paraId="04405C0E">
      <w:pPr>
        <w:spacing w:before="249" w:line="358" w:lineRule="auto"/>
        <w:ind w:right="13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第一条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在河道管理范围内建设妨碍行洪的建筑物、构筑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物，或者从事影响河势稳定、危害河岸堤防安全和其他妨碍河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道行洪的活动的</w:t>
      </w:r>
    </w:p>
    <w:p w14:paraId="449A5DA4">
      <w:pPr>
        <w:spacing w:before="4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39D05969">
      <w:pPr>
        <w:spacing w:before="226" w:line="311" w:lineRule="auto"/>
        <w:ind w:right="4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1、《中华人民共和国水法》第三十七条第二款</w:t>
      </w:r>
      <w:r>
        <w:rPr>
          <w:rFonts w:ascii="仿宋" w:hAnsi="仿宋" w:eastAsia="仿宋" w:cs="仿宋"/>
          <w:spacing w:val="-3"/>
          <w:sz w:val="31"/>
          <w:szCs w:val="31"/>
        </w:rPr>
        <w:t>“禁止在河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道管理范围内建设妨碍行洪的建筑物、构筑物以及从事影响河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势稳定、危害河岸堤防安全和其他妨碍河道行洪的活动。”</w:t>
      </w:r>
    </w:p>
    <w:p w14:paraId="1A01138B">
      <w:pPr>
        <w:spacing w:before="242" w:line="319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2、《中华人民共和国防洪法》第二十二条第二款“禁止在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河道、湖泊管理范围内建设妨碍行洪的建筑物</w:t>
      </w:r>
      <w:r>
        <w:rPr>
          <w:rFonts w:ascii="仿宋" w:hAnsi="仿宋" w:eastAsia="仿宋" w:cs="仿宋"/>
          <w:spacing w:val="4"/>
          <w:sz w:val="31"/>
          <w:szCs w:val="31"/>
        </w:rPr>
        <w:t>、构筑物，倾倒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垃圾、渣土，从事影响河势稳定、危害河岸堤防安全和其他妨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碍河道行洪的活动。”</w:t>
      </w:r>
    </w:p>
    <w:p w14:paraId="22E6ADD0">
      <w:pPr>
        <w:spacing w:before="242" w:line="325" w:lineRule="auto"/>
        <w:ind w:right="1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3、《湖南省实施&lt;中华人民共和国水法&gt;办法》第十九条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第二款“在水工程管理范围内禁止从事第一款所规定的行为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外，还不得从事影响水工程运行和危害水工程安全的建房、开 </w:t>
      </w:r>
      <w:r>
        <w:rPr>
          <w:rFonts w:ascii="仿宋" w:hAnsi="仿宋" w:eastAsia="仿宋" w:cs="仿宋"/>
          <w:spacing w:val="17"/>
          <w:sz w:val="31"/>
          <w:szCs w:val="31"/>
        </w:rPr>
        <w:t>渠、倾倒垃圾渣土等活动。”</w:t>
      </w:r>
    </w:p>
    <w:p w14:paraId="78D16811">
      <w:pPr>
        <w:spacing w:before="238" w:line="329" w:lineRule="auto"/>
        <w:ind w:right="3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4、《湖南省实施&lt;中华人民共和国防洪法&gt;办法</w:t>
      </w:r>
      <w:r>
        <w:rPr>
          <w:rFonts w:ascii="仿宋" w:hAnsi="仿宋" w:eastAsia="仿宋" w:cs="仿宋"/>
          <w:spacing w:val="9"/>
          <w:sz w:val="31"/>
          <w:szCs w:val="31"/>
        </w:rPr>
        <w:t>》第七条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第一款“在河道、湖泊、水库管理范围内，禁止建设妨碍行洪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的建筑物、构筑物，倾倒垃圾、渣土或者弃置、堆放妨碍行洪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的物体以及其他从事影响河势稳定、危害河岸堤防安全和妨碍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行洪的活动；禁止在行洪河道内种植阻碍行洪的林木和高秆作</w:t>
      </w:r>
    </w:p>
    <w:p w14:paraId="1B09077E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20" w:h="16860"/>
          <w:pgMar w:top="1433" w:right="1649" w:bottom="1116" w:left="1749" w:header="0" w:footer="709" w:gutter="0"/>
          <w:cols w:space="720" w:num="1"/>
        </w:sectPr>
      </w:pPr>
    </w:p>
    <w:p w14:paraId="4AA35D8D">
      <w:pPr>
        <w:spacing w:before="290" w:line="220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物。在船舶航行可能危及堤岸安全的河段，应当限定航速。”</w:t>
      </w:r>
    </w:p>
    <w:p w14:paraId="407207BC">
      <w:pPr>
        <w:spacing w:before="254" w:line="224" w:lineRule="auto"/>
        <w:ind w:left="77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49DB0935">
      <w:pPr>
        <w:spacing w:before="223" w:line="338" w:lineRule="auto"/>
        <w:ind w:left="2" w:right="19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1、《中华人民共和国水法》第六十五条第一款</w:t>
      </w:r>
      <w:r>
        <w:rPr>
          <w:rFonts w:ascii="仿宋" w:hAnsi="仿宋" w:eastAsia="仿宋" w:cs="仿宋"/>
          <w:spacing w:val="-4"/>
          <w:sz w:val="31"/>
          <w:szCs w:val="31"/>
        </w:rPr>
        <w:t>“在河道管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理范围内建设妨碍行洪的建筑物、构筑物，或者从事影响河势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稳定、危害河岸堤防安全和其他妨碍河道行洪的活动的，由县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级以上人民政府水行政主管部门或者流域管理机构依据职权，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责令停止违法行为，限期拆除违法建筑物、构筑物</w:t>
      </w:r>
      <w:r>
        <w:rPr>
          <w:rFonts w:ascii="仿宋" w:hAnsi="仿宋" w:eastAsia="仿宋" w:cs="仿宋"/>
          <w:spacing w:val="-6"/>
          <w:sz w:val="31"/>
          <w:szCs w:val="31"/>
        </w:rPr>
        <w:t>，恢复原状；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逾期不拆除、不恢复原状的，强行拆除，所需费用由违法单位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或者个人负担，并处一万元以上十万元以下的罚款。”</w:t>
      </w:r>
    </w:p>
    <w:p w14:paraId="307E74F7">
      <w:pPr>
        <w:spacing w:before="221" w:line="330" w:lineRule="auto"/>
        <w:ind w:left="2" w:right="15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2、《中华人民共和国防洪法》第五十五条第一款第(一)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项规定“违反本法第二十二条第二款、第三款规定，有下列行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为之一的，责令停止违法行为，排除阻碍或者采取其他</w:t>
      </w:r>
      <w:r>
        <w:rPr>
          <w:rFonts w:ascii="仿宋" w:hAnsi="仿宋" w:eastAsia="仿宋" w:cs="仿宋"/>
          <w:spacing w:val="2"/>
          <w:sz w:val="31"/>
          <w:szCs w:val="31"/>
        </w:rPr>
        <w:t>补救措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施，可以处五万元以下的罚款：(一)在河道、湖泊管理范围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内建设妨碍行洪的建筑物、构筑物的。”</w:t>
      </w:r>
    </w:p>
    <w:p w14:paraId="75A9F8A0">
      <w:pPr>
        <w:spacing w:before="245" w:line="332" w:lineRule="auto"/>
        <w:ind w:left="2" w:right="25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3、《湖南省实施&lt;中华人民共和国水法&gt;办法》第三十一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条“违反本办法第十九条规定的，由县级以上人民政府水行政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主管部门按照下列规定进行处理：(二)从事影响水工程运行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和危害水工程安全的建房、开渠、倾倒垃圾渣土等活动的，责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令停止违法行为、采取补救措施，对在水工程管理范围内的可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以并处五百元以上三千元以下罚款，对在大坝、</w:t>
      </w:r>
      <w:r>
        <w:rPr>
          <w:rFonts w:ascii="仿宋" w:hAnsi="仿宋" w:eastAsia="仿宋" w:cs="仿宋"/>
          <w:spacing w:val="2"/>
          <w:sz w:val="31"/>
          <w:szCs w:val="31"/>
        </w:rPr>
        <w:t>堤防上的可以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并处一千元以上五千元以下罚款。”</w:t>
      </w:r>
    </w:p>
    <w:p w14:paraId="32375330">
      <w:pPr>
        <w:spacing w:before="287" w:line="224" w:lineRule="auto"/>
        <w:ind w:left="81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16D6547C">
      <w:pPr>
        <w:spacing w:before="224" w:line="219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7"/>
          <w:sz w:val="31"/>
          <w:szCs w:val="31"/>
        </w:rPr>
        <w:t>在限期内拆除违法建筑物、构筑</w:t>
      </w:r>
    </w:p>
    <w:p w14:paraId="50C32112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20" w:h="16820"/>
          <w:pgMar w:top="1429" w:right="1397" w:bottom="1086" w:left="1788" w:header="0" w:footer="681" w:gutter="0"/>
          <w:cols w:space="720" w:num="1"/>
        </w:sectPr>
      </w:pPr>
    </w:p>
    <w:p w14:paraId="6D80520D">
      <w:pPr>
        <w:spacing w:before="30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物，恢复原状的。</w:t>
      </w:r>
    </w:p>
    <w:p w14:paraId="05880299">
      <w:pPr>
        <w:spacing w:before="242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处罚基准：</w:t>
      </w:r>
      <w:r>
        <w:rPr>
          <w:rFonts w:ascii="仿宋" w:hAnsi="仿宋" w:eastAsia="仿宋" w:cs="仿宋"/>
          <w:spacing w:val="8"/>
          <w:sz w:val="30"/>
          <w:szCs w:val="30"/>
        </w:rPr>
        <w:t>不予罚款。</w:t>
      </w:r>
    </w:p>
    <w:p w14:paraId="72B53711">
      <w:pPr>
        <w:spacing w:before="233" w:line="370" w:lineRule="auto"/>
        <w:ind w:right="174" w:firstLine="64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3"/>
          <w:sz w:val="30"/>
          <w:szCs w:val="30"/>
        </w:rPr>
        <w:t>2、</w:t>
      </w:r>
      <w:r>
        <w:rPr>
          <w:rFonts w:ascii="仿宋" w:hAnsi="仿宋" w:eastAsia="仿宋" w:cs="仿宋"/>
          <w:b/>
          <w:bCs/>
          <w:spacing w:val="13"/>
          <w:sz w:val="30"/>
          <w:szCs w:val="30"/>
        </w:rPr>
        <w:t>一般违法行为情形：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逾期不拆除、不恢复原状</w:t>
      </w:r>
      <w:r>
        <w:rPr>
          <w:rFonts w:ascii="仿宋" w:hAnsi="仿宋" w:eastAsia="仿宋" w:cs="仿宋"/>
          <w:spacing w:val="12"/>
          <w:sz w:val="30"/>
          <w:szCs w:val="30"/>
        </w:rPr>
        <w:t>，建筑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物、构筑物占用河道断面10平方米以下，或者预计恢复原状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所需费用在1万元以下的。</w:t>
      </w:r>
    </w:p>
    <w:p w14:paraId="4EDDC67B">
      <w:pPr>
        <w:spacing w:before="2" w:line="371" w:lineRule="auto"/>
        <w:ind w:right="119"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处罚基准：</w:t>
      </w:r>
      <w:r>
        <w:rPr>
          <w:rFonts w:ascii="仿宋" w:hAnsi="仿宋" w:eastAsia="仿宋" w:cs="仿宋"/>
          <w:spacing w:val="4"/>
          <w:sz w:val="30"/>
          <w:szCs w:val="30"/>
        </w:rPr>
        <w:t>强行拆除，所需费用由违法单位或者个人承担，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4"/>
          <w:sz w:val="30"/>
          <w:szCs w:val="30"/>
        </w:rPr>
        <w:t>并处1万元以上3万元以下罚款。</w:t>
      </w:r>
    </w:p>
    <w:p w14:paraId="10B81ABD">
      <w:pPr>
        <w:spacing w:before="4" w:line="373" w:lineRule="auto"/>
        <w:ind w:right="174" w:firstLine="64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3"/>
          <w:sz w:val="30"/>
          <w:szCs w:val="30"/>
        </w:rPr>
        <w:t>3、</w:t>
      </w:r>
      <w:r>
        <w:rPr>
          <w:rFonts w:ascii="仿宋" w:hAnsi="仿宋" w:eastAsia="仿宋" w:cs="仿宋"/>
          <w:b/>
          <w:bCs/>
          <w:spacing w:val="13"/>
          <w:sz w:val="30"/>
          <w:szCs w:val="30"/>
        </w:rPr>
        <w:t>较重违法行为情形：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逾期不拆除、不恢复原状</w:t>
      </w:r>
      <w:r>
        <w:rPr>
          <w:rFonts w:ascii="仿宋" w:hAnsi="仿宋" w:eastAsia="仿宋" w:cs="仿宋"/>
          <w:spacing w:val="12"/>
          <w:sz w:val="30"/>
          <w:szCs w:val="30"/>
        </w:rPr>
        <w:t>，建筑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物、构筑物占河道断面10平方米以上20</w:t>
      </w:r>
      <w:r>
        <w:rPr>
          <w:rFonts w:ascii="仿宋" w:hAnsi="仿宋" w:eastAsia="仿宋" w:cs="仿宋"/>
          <w:spacing w:val="24"/>
          <w:sz w:val="30"/>
          <w:szCs w:val="30"/>
        </w:rPr>
        <w:t>平方米以下，或者预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计恢复原状所需费用在1万元以上3万元以下的。</w:t>
      </w:r>
    </w:p>
    <w:p w14:paraId="040BEE49">
      <w:pPr>
        <w:spacing w:before="2" w:line="365" w:lineRule="auto"/>
        <w:ind w:right="119"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处罚基准：</w:t>
      </w:r>
      <w:r>
        <w:rPr>
          <w:rFonts w:ascii="仿宋" w:hAnsi="仿宋" w:eastAsia="仿宋" w:cs="仿宋"/>
          <w:spacing w:val="4"/>
          <w:sz w:val="30"/>
          <w:szCs w:val="30"/>
        </w:rPr>
        <w:t>强行拆除，所需费用由违法单位或者个人承担，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sz w:val="30"/>
          <w:szCs w:val="30"/>
        </w:rPr>
        <w:t>并处3万元以上5万元以下的罚款。</w:t>
      </w:r>
    </w:p>
    <w:p w14:paraId="2063CDF9">
      <w:pPr>
        <w:spacing w:before="1" w:line="220" w:lineRule="auto"/>
        <w:ind w:left="644"/>
        <w:outlineLvl w:val="2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8"/>
          <w:sz w:val="30"/>
          <w:szCs w:val="30"/>
        </w:rPr>
        <w:t>4、</w:t>
      </w: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严重违法行为情形：</w:t>
      </w:r>
    </w:p>
    <w:p w14:paraId="11D9FFC2">
      <w:pPr>
        <w:spacing w:before="252" w:line="369" w:lineRule="auto"/>
        <w:ind w:right="181" w:firstLine="79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(1)逾期不拆除、不恢复原状，建筑物、构筑物占用河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道断面20平方米以上40平方米以下，或者预计恢复原状所需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4"/>
          <w:sz w:val="30"/>
          <w:szCs w:val="30"/>
        </w:rPr>
        <w:t>费用在3万元以上5万元以下。</w:t>
      </w:r>
    </w:p>
    <w:p w14:paraId="1D88ED61">
      <w:pPr>
        <w:spacing w:before="4" w:line="363" w:lineRule="auto"/>
        <w:ind w:right="49"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处罚基准：</w:t>
      </w:r>
      <w:r>
        <w:rPr>
          <w:rFonts w:ascii="仿宋" w:hAnsi="仿宋" w:eastAsia="仿宋" w:cs="仿宋"/>
          <w:spacing w:val="7"/>
          <w:sz w:val="30"/>
          <w:szCs w:val="30"/>
        </w:rPr>
        <w:t>强行拆除，所需费用由违法单位或者个人</w:t>
      </w:r>
      <w:r>
        <w:rPr>
          <w:rFonts w:ascii="仿宋" w:hAnsi="仿宋" w:eastAsia="仿宋" w:cs="仿宋"/>
          <w:spacing w:val="6"/>
          <w:sz w:val="30"/>
          <w:szCs w:val="30"/>
        </w:rPr>
        <w:t>承担，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8"/>
          <w:sz w:val="30"/>
          <w:szCs w:val="30"/>
        </w:rPr>
        <w:t>并处5万元以上7万元以下的罚款。</w:t>
      </w:r>
    </w:p>
    <w:p w14:paraId="5FE80F27">
      <w:pPr>
        <w:spacing w:before="10" w:line="387" w:lineRule="auto"/>
        <w:ind w:right="161" w:firstLine="810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6"/>
          <w:sz w:val="30"/>
          <w:szCs w:val="30"/>
        </w:rPr>
        <w:t>(2)逾期不拆除、不恢复原状，建筑物、构筑物占用河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道断面40平方米以上，或者预计恢复原状所需费用在5万元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26"/>
          <w:szCs w:val="26"/>
        </w:rPr>
        <w:t>以上的</w:t>
      </w:r>
      <w:r>
        <w:rPr>
          <w:rFonts w:ascii="仿宋" w:hAnsi="仿宋" w:eastAsia="仿宋" w:cs="仿宋"/>
          <w:spacing w:val="-6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0"/>
          <w:sz w:val="26"/>
          <w:szCs w:val="26"/>
        </w:rPr>
        <w:t>。</w:t>
      </w:r>
    </w:p>
    <w:p w14:paraId="0E0E87F8">
      <w:pPr>
        <w:spacing w:before="17" w:line="363" w:lineRule="auto"/>
        <w:ind w:firstLine="7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处罚基准：</w:t>
      </w:r>
      <w:r>
        <w:rPr>
          <w:rFonts w:ascii="仿宋" w:hAnsi="仿宋" w:eastAsia="仿宋" w:cs="仿宋"/>
          <w:spacing w:val="6"/>
          <w:sz w:val="30"/>
          <w:szCs w:val="30"/>
        </w:rPr>
        <w:t>强行拆除，所需费用由违法单位或者个人承担，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并处7万元以上10 万元以下的罚款。</w:t>
      </w:r>
    </w:p>
    <w:p w14:paraId="4BAFFE9B">
      <w:pPr>
        <w:spacing w:line="363" w:lineRule="auto"/>
        <w:rPr>
          <w:rFonts w:ascii="仿宋" w:hAnsi="仿宋" w:eastAsia="仿宋" w:cs="仿宋"/>
          <w:sz w:val="30"/>
          <w:szCs w:val="30"/>
        </w:rPr>
        <w:sectPr>
          <w:footerReference r:id="rId17" w:type="default"/>
          <w:pgSz w:w="11940" w:h="16880"/>
          <w:pgMar w:top="1434" w:right="1499" w:bottom="1127" w:left="1750" w:header="0" w:footer="738" w:gutter="0"/>
          <w:cols w:space="720" w:num="1"/>
        </w:sectPr>
      </w:pPr>
    </w:p>
    <w:p w14:paraId="0E225B5D">
      <w:pPr>
        <w:spacing w:before="293" w:line="359" w:lineRule="auto"/>
        <w:ind w:left="154" w:right="130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第二条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未经水行政主管部门或者流域管理机构同意，擅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自修建水工程，或者建设桥梁、码头和其他拦河、跨河、临河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建筑物、构筑物，铺设跨河管道、电缆的</w:t>
      </w:r>
    </w:p>
    <w:p w14:paraId="51D38A5C">
      <w:pPr>
        <w:spacing w:before="1" w:line="220" w:lineRule="auto"/>
        <w:ind w:left="9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(一)执法依据的名称和条文</w:t>
      </w:r>
    </w:p>
    <w:p w14:paraId="7ECADEE0">
      <w:pPr>
        <w:spacing w:before="243" w:line="330" w:lineRule="auto"/>
        <w:ind w:left="154" w:right="116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1、《中华人民共和国水法》第三十八条第一款</w:t>
      </w:r>
      <w:r>
        <w:rPr>
          <w:rFonts w:ascii="仿宋" w:hAnsi="仿宋" w:eastAsia="仿宋" w:cs="仿宋"/>
          <w:spacing w:val="-4"/>
          <w:sz w:val="31"/>
          <w:szCs w:val="31"/>
        </w:rPr>
        <w:t>“在河道管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理范围内建设桥梁、码头和其他拦河、跨河、临河建筑物、构 筑物，铺设跨河管道、电缆，应当符合国家规定的防洪标准和 其他有关的技术要求，工程建设方案应当依照</w:t>
      </w:r>
      <w:r>
        <w:rPr>
          <w:rFonts w:ascii="仿宋" w:hAnsi="仿宋" w:eastAsia="仿宋" w:cs="仿宋"/>
          <w:spacing w:val="3"/>
          <w:sz w:val="31"/>
          <w:szCs w:val="31"/>
        </w:rPr>
        <w:t>防洪法的有关规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定报经有关水行政主管部门审查同意。”</w:t>
      </w:r>
    </w:p>
    <w:p w14:paraId="2F576ACF">
      <w:pPr>
        <w:spacing w:before="224" w:line="334" w:lineRule="auto"/>
        <w:ind w:left="154" w:right="15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2、《中华人民共和国防洪法》第二十七条第一款“建设跨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河、穿河、穿堤、临河的桥梁、码头、道路、渡</w:t>
      </w:r>
      <w:r>
        <w:rPr>
          <w:rFonts w:ascii="仿宋" w:hAnsi="仿宋" w:eastAsia="仿宋" w:cs="仿宋"/>
          <w:spacing w:val="3"/>
          <w:sz w:val="31"/>
          <w:szCs w:val="31"/>
        </w:rPr>
        <w:t>口、管道、缆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线、取水、排水等工程设施，应当符合防洪标准、岸线</w:t>
      </w:r>
      <w:r>
        <w:rPr>
          <w:rFonts w:ascii="仿宋" w:hAnsi="仿宋" w:eastAsia="仿宋" w:cs="仿宋"/>
          <w:spacing w:val="7"/>
          <w:sz w:val="31"/>
          <w:szCs w:val="31"/>
        </w:rPr>
        <w:t>规划、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航运要求和其他技术要求，不得危害堤防安全、影响河势稳定、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妨碍行洪畅通；其工程建设方案未经有关水行政主管部门根据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前述防洪要求审查同意的，建设单位不得开</w:t>
      </w:r>
      <w:r>
        <w:rPr>
          <w:rFonts w:ascii="仿宋" w:hAnsi="仿宋" w:eastAsia="仿宋" w:cs="仿宋"/>
          <w:spacing w:val="13"/>
          <w:sz w:val="31"/>
          <w:szCs w:val="31"/>
        </w:rPr>
        <w:t>工建设。”</w:t>
      </w:r>
    </w:p>
    <w:p w14:paraId="19619A9A">
      <w:pPr>
        <w:spacing w:before="244" w:line="325" w:lineRule="auto"/>
        <w:ind w:firstLine="7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3、《湖南省实施&lt;中华人民共和国水法&gt;办法》第十四条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“兴建水利水电、防治水害、整治河道的工程和拦河、跨河、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穿河、穿堤、临河的闸坝、桥梁、码头、道路、渡口、取水口、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排污口等设施及铺设跨河管道、电缆，必须符合国家规定的防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洪标准、通航标准和其他有关技术要求。</w:t>
      </w:r>
    </w:p>
    <w:p w14:paraId="2BA4007B">
      <w:pPr>
        <w:spacing w:before="253" w:line="365" w:lineRule="auto"/>
        <w:ind w:left="154" w:right="123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修建前款工程设施，建设单位必须在立项前进行防洪评价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论证、编制水土保持方案，并报送县级以上人民政府水</w:t>
      </w:r>
      <w:r>
        <w:rPr>
          <w:rFonts w:ascii="仿宋" w:hAnsi="仿宋" w:eastAsia="仿宋" w:cs="仿宋"/>
          <w:spacing w:val="3"/>
          <w:sz w:val="31"/>
          <w:szCs w:val="31"/>
        </w:rPr>
        <w:t>行政主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管部门审查同意后，按基本建设程序办理审</w:t>
      </w:r>
      <w:r>
        <w:rPr>
          <w:rFonts w:ascii="仿宋" w:hAnsi="仿宋" w:eastAsia="仿宋" w:cs="仿宋"/>
          <w:spacing w:val="13"/>
          <w:sz w:val="31"/>
          <w:szCs w:val="31"/>
        </w:rPr>
        <w:t>批手续。”</w:t>
      </w:r>
    </w:p>
    <w:p w14:paraId="050998F9">
      <w:pPr>
        <w:spacing w:line="365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20" w:h="16840"/>
          <w:pgMar w:top="1431" w:right="1539" w:bottom="1096" w:left="1625" w:header="0" w:footer="691" w:gutter="0"/>
          <w:cols w:space="720" w:num="1"/>
        </w:sectPr>
      </w:pPr>
    </w:p>
    <w:p w14:paraId="3337F381">
      <w:pPr>
        <w:spacing w:before="300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08FF61FF">
      <w:pPr>
        <w:spacing w:before="224" w:line="342" w:lineRule="auto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1、《中华人民共和国水法》第六十五条第二款“未经水行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政主管部门或者流域管理机构同意，擅自修建水工</w:t>
      </w:r>
      <w:r>
        <w:rPr>
          <w:rFonts w:ascii="仿宋" w:hAnsi="仿宋" w:eastAsia="仿宋" w:cs="仿宋"/>
          <w:spacing w:val="4"/>
          <w:sz w:val="31"/>
          <w:szCs w:val="31"/>
        </w:rPr>
        <w:t>程，或者建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设桥梁、码头和其他拦河、跨河、临河建筑物、构</w:t>
      </w:r>
      <w:r>
        <w:rPr>
          <w:rFonts w:ascii="仿宋" w:hAnsi="仿宋" w:eastAsia="仿宋" w:cs="仿宋"/>
          <w:spacing w:val="4"/>
          <w:sz w:val="31"/>
          <w:szCs w:val="31"/>
        </w:rPr>
        <w:t>筑物，铺设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跨河管道、电缆，且防洪法未作规定的，由县级以上人民政府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水行政主管部门或者流域管理机构依据职权，责令</w:t>
      </w:r>
      <w:r>
        <w:rPr>
          <w:rFonts w:ascii="仿宋" w:hAnsi="仿宋" w:eastAsia="仿宋" w:cs="仿宋"/>
          <w:spacing w:val="4"/>
          <w:sz w:val="31"/>
          <w:szCs w:val="31"/>
        </w:rPr>
        <w:t>停止违法行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为，限期补办有关手续；逾期不补办或者补办未被批准的，责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令限期拆除违法建筑物、构筑物；逾期不拆除的，强行拆除，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所需费用由违法单位或者个人负担，并处一万元以上十万元以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下的罚款。”</w:t>
      </w:r>
    </w:p>
    <w:p w14:paraId="5679EFDF">
      <w:pPr>
        <w:spacing w:before="250" w:line="340" w:lineRule="auto"/>
        <w:ind w:right="3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2、《中华人民共和国防洪法》第五十七条“违反本法第二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十七条规定，未经水行政主管部门对其工程建设方案审查同意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或者未按照有关水行政主管部门审查批准的位</w:t>
      </w:r>
      <w:r>
        <w:rPr>
          <w:rFonts w:ascii="仿宋" w:hAnsi="仿宋" w:eastAsia="仿宋" w:cs="仿宋"/>
          <w:spacing w:val="4"/>
          <w:sz w:val="31"/>
          <w:szCs w:val="31"/>
        </w:rPr>
        <w:t>置、界限，在河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道、湖泊管理范围内从事工程设施建设活动的，</w:t>
      </w:r>
      <w:r>
        <w:rPr>
          <w:rFonts w:ascii="仿宋" w:hAnsi="仿宋" w:eastAsia="仿宋" w:cs="仿宋"/>
          <w:spacing w:val="4"/>
          <w:sz w:val="31"/>
          <w:szCs w:val="31"/>
        </w:rPr>
        <w:t>责令停止违法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行为，补办审查同意或者审查批准手续；工程设施建设严重影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响防洪的，责令限期拆除，逾期不拆除的，</w:t>
      </w:r>
      <w:r>
        <w:rPr>
          <w:rFonts w:ascii="仿宋" w:hAnsi="仿宋" w:eastAsia="仿宋" w:cs="仿宋"/>
          <w:spacing w:val="4"/>
          <w:sz w:val="31"/>
          <w:szCs w:val="31"/>
        </w:rPr>
        <w:t>强行拆除，所需费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用由建设单位承担；影响行洪但尚可采取补救措施</w:t>
      </w:r>
      <w:r>
        <w:rPr>
          <w:rFonts w:ascii="仿宋" w:hAnsi="仿宋" w:eastAsia="仿宋" w:cs="仿宋"/>
          <w:spacing w:val="4"/>
          <w:sz w:val="31"/>
          <w:szCs w:val="31"/>
        </w:rPr>
        <w:t>的，责令限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期采取补救措施，可以处一万元以上十万元以下的罚款。”</w:t>
      </w:r>
    </w:p>
    <w:p w14:paraId="49269205">
      <w:pPr>
        <w:spacing w:before="232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35335720">
      <w:pPr>
        <w:spacing w:before="211" w:line="339" w:lineRule="auto"/>
        <w:ind w:right="75" w:firstLine="6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1、</w:t>
      </w:r>
      <w:r>
        <w:rPr>
          <w:rFonts w:ascii="仿宋" w:hAnsi="仿宋" w:eastAsia="仿宋" w:cs="仿宋"/>
          <w:spacing w:val="7"/>
          <w:sz w:val="31"/>
          <w:szCs w:val="31"/>
        </w:rPr>
        <w:t>违反《中华人民共和国防洪法》第二十</w:t>
      </w:r>
      <w:r>
        <w:rPr>
          <w:rFonts w:ascii="仿宋" w:hAnsi="仿宋" w:eastAsia="仿宋" w:cs="仿宋"/>
          <w:spacing w:val="6"/>
          <w:sz w:val="31"/>
          <w:szCs w:val="31"/>
        </w:rPr>
        <w:t>七条第一款，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擅自从事工程设施建设活动，或者未按照批准</w:t>
      </w:r>
      <w:r>
        <w:rPr>
          <w:rFonts w:ascii="仿宋" w:hAnsi="仿宋" w:eastAsia="仿宋" w:cs="仿宋"/>
          <w:spacing w:val="4"/>
          <w:sz w:val="31"/>
          <w:szCs w:val="31"/>
        </w:rPr>
        <w:t>的位置、界限从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事工程设施建设活动，影响行洪，但尚可采取补救措施的</w:t>
      </w:r>
    </w:p>
    <w:p w14:paraId="2EAB7C76">
      <w:pPr>
        <w:spacing w:before="6" w:line="219" w:lineRule="auto"/>
        <w:ind w:left="7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(1)轻微违法行为情形：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在规定期限内停止违法行为，</w:t>
      </w:r>
    </w:p>
    <w:p w14:paraId="0E61C8CB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40" w:h="16860"/>
          <w:pgMar w:top="1433" w:right="1615" w:bottom="1096" w:left="1750" w:header="0" w:footer="694" w:gutter="0"/>
          <w:cols w:space="720" w:num="1"/>
        </w:sectPr>
      </w:pPr>
    </w:p>
    <w:p w14:paraId="6C1F8FC7">
      <w:pPr>
        <w:spacing w:before="316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补办审查同意或者审查批准手续，未对行洪</w:t>
      </w:r>
      <w:r>
        <w:rPr>
          <w:rFonts w:ascii="仿宋" w:hAnsi="仿宋" w:eastAsia="仿宋" w:cs="仿宋"/>
          <w:spacing w:val="5"/>
          <w:sz w:val="31"/>
          <w:szCs w:val="31"/>
        </w:rPr>
        <w:t>造成影响的。</w:t>
      </w:r>
    </w:p>
    <w:p w14:paraId="04B85646">
      <w:pPr>
        <w:spacing w:before="217" w:line="222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处罚基准：</w:t>
      </w:r>
      <w:r>
        <w:rPr>
          <w:rFonts w:ascii="仿宋" w:hAnsi="仿宋" w:eastAsia="仿宋" w:cs="仿宋"/>
          <w:spacing w:val="-1"/>
          <w:sz w:val="31"/>
          <w:szCs w:val="31"/>
        </w:rPr>
        <w:t>不予处罚。</w:t>
      </w:r>
    </w:p>
    <w:p w14:paraId="1C8DC71F">
      <w:pPr>
        <w:spacing w:before="216" w:line="357" w:lineRule="auto"/>
        <w:ind w:firstLine="7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(2)一般违法行为情形： 在限期内停止违法行为，</w:t>
      </w:r>
      <w:r>
        <w:rPr>
          <w:rFonts w:ascii="仿宋" w:hAnsi="仿宋" w:eastAsia="仿宋" w:cs="仿宋"/>
          <w:spacing w:val="10"/>
          <w:sz w:val="31"/>
          <w:szCs w:val="31"/>
        </w:rPr>
        <w:t>占用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河道断面10平方米以下，或者投资额在10万元以下，影响行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洪但尚可采取补救措施的，在限期内采取了补救措施。</w:t>
      </w:r>
    </w:p>
    <w:p w14:paraId="79A8285C">
      <w:pPr>
        <w:spacing w:before="32" w:line="222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1万元以上3万元以下罚款。</w:t>
      </w:r>
    </w:p>
    <w:p w14:paraId="20A8D21F">
      <w:pPr>
        <w:spacing w:before="218" w:line="357" w:lineRule="auto"/>
        <w:ind w:firstLine="7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(3)较重违法行为情形： 在限期内停止违法行为，</w:t>
      </w:r>
      <w:r>
        <w:rPr>
          <w:rFonts w:ascii="仿宋" w:hAnsi="仿宋" w:eastAsia="仿宋" w:cs="仿宋"/>
          <w:spacing w:val="10"/>
          <w:sz w:val="31"/>
          <w:szCs w:val="31"/>
        </w:rPr>
        <w:t>占用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河道断面10平方米以上20平方米以下，或者投资额在10万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元以上20万元以下，影响行洪但尚可采取补救措施，在限期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内采取了补救措施的。</w:t>
      </w:r>
    </w:p>
    <w:p w14:paraId="49DCCA0A">
      <w:pPr>
        <w:spacing w:before="1" w:line="222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处3万元以上5万元以下罚款。</w:t>
      </w:r>
    </w:p>
    <w:p w14:paraId="3E5D0626">
      <w:pPr>
        <w:spacing w:before="224" w:line="221" w:lineRule="auto"/>
        <w:ind w:left="76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(4)严重违法行为情形：</w:t>
      </w:r>
    </w:p>
    <w:p w14:paraId="78E2EA58">
      <w:pPr>
        <w:spacing w:before="232" w:line="352" w:lineRule="auto"/>
        <w:ind w:right="27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在限期内拒不采取补救措施的或者占用河道</w:t>
      </w:r>
      <w:r>
        <w:rPr>
          <w:rFonts w:ascii="仿宋" w:hAnsi="仿宋" w:eastAsia="仿宋" w:cs="仿宋"/>
          <w:spacing w:val="14"/>
          <w:sz w:val="31"/>
          <w:szCs w:val="31"/>
        </w:rPr>
        <w:t>断面20平方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米以上或者投资额在20万元以上的，或者</w:t>
      </w:r>
      <w:r>
        <w:rPr>
          <w:rFonts w:ascii="仿宋" w:hAnsi="仿宋" w:eastAsia="仿宋" w:cs="仿宋"/>
          <w:spacing w:val="14"/>
          <w:sz w:val="31"/>
          <w:szCs w:val="31"/>
        </w:rPr>
        <w:t>工程设施建设严重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影响行洪，责令限期拆除，逾期不拆除的。</w:t>
      </w:r>
    </w:p>
    <w:p w14:paraId="332031D7">
      <w:pPr>
        <w:spacing w:before="16" w:line="361" w:lineRule="auto"/>
        <w:ind w:right="35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2"/>
          <w:sz w:val="31"/>
          <w:szCs w:val="31"/>
        </w:rPr>
        <w:t>处罚基准：</w:t>
      </w:r>
      <w:r>
        <w:rPr>
          <w:rFonts w:ascii="仿宋" w:hAnsi="仿宋" w:eastAsia="仿宋" w:cs="仿宋"/>
          <w:spacing w:val="22"/>
          <w:sz w:val="31"/>
          <w:szCs w:val="31"/>
        </w:rPr>
        <w:t>强行拆除，所需费用由建设单位承担。处5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万元以上10万元以下罚款。</w:t>
      </w:r>
    </w:p>
    <w:p w14:paraId="59BB2087">
      <w:pPr>
        <w:spacing w:before="10" w:line="356" w:lineRule="auto"/>
        <w:ind w:right="32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2、</w:t>
      </w:r>
      <w:r>
        <w:rPr>
          <w:rFonts w:ascii="仿宋" w:hAnsi="仿宋" w:eastAsia="仿宋" w:cs="仿宋"/>
          <w:spacing w:val="10"/>
          <w:sz w:val="31"/>
          <w:szCs w:val="31"/>
        </w:rPr>
        <w:t>擅自修建的水工程或者桥梁、码头和拦河、</w:t>
      </w:r>
      <w:r>
        <w:rPr>
          <w:rFonts w:ascii="仿宋" w:hAnsi="仿宋" w:eastAsia="仿宋" w:cs="仿宋"/>
          <w:spacing w:val="9"/>
          <w:sz w:val="31"/>
          <w:szCs w:val="31"/>
        </w:rPr>
        <w:t>跨河、临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河建筑物、构筑物，铺设跨河管道、电缆，且防洪法未作规定</w:t>
      </w:r>
      <w:r>
        <w:rPr>
          <w:rFonts w:ascii="仿宋" w:hAnsi="仿宋" w:eastAsia="仿宋" w:cs="仿宋"/>
          <w:sz w:val="31"/>
          <w:szCs w:val="31"/>
        </w:rPr>
        <w:t xml:space="preserve"> 的</w:t>
      </w:r>
    </w:p>
    <w:p w14:paraId="7225FB0A">
      <w:pPr>
        <w:spacing w:before="5" w:line="357" w:lineRule="auto"/>
        <w:ind w:right="25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(1)轻微违法行为情形： 在限期内停止违法行为，补办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了相关手续的。</w:t>
      </w:r>
    </w:p>
    <w:p w14:paraId="0F6F9D22">
      <w:pPr>
        <w:spacing w:before="1" w:line="222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处罚基准：</w:t>
      </w:r>
      <w:r>
        <w:rPr>
          <w:rFonts w:ascii="仿宋" w:hAnsi="仿宋" w:eastAsia="仿宋" w:cs="仿宋"/>
          <w:spacing w:val="-1"/>
          <w:sz w:val="31"/>
          <w:szCs w:val="31"/>
        </w:rPr>
        <w:t>不予罚款。</w:t>
      </w:r>
    </w:p>
    <w:p w14:paraId="481D4437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20" w:h="16840"/>
          <w:pgMar w:top="1431" w:right="1654" w:bottom="1096" w:left="1780" w:header="0" w:footer="694" w:gutter="0"/>
          <w:cols w:space="720" w:num="1"/>
        </w:sectPr>
      </w:pPr>
    </w:p>
    <w:p w14:paraId="48301BC2">
      <w:pPr>
        <w:spacing w:before="272" w:line="359" w:lineRule="auto"/>
        <w:ind w:right="68" w:firstLine="7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(2)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一般违法行为情形： 逾期不补办或者补办手续未被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批准的，占用河道断面10平方米以下，或者投资额在1</w:t>
      </w:r>
      <w:r>
        <w:rPr>
          <w:rFonts w:ascii="仿宋" w:hAnsi="仿宋" w:eastAsia="仿宋" w:cs="仿宋"/>
          <w:spacing w:val="15"/>
          <w:sz w:val="31"/>
          <w:szCs w:val="31"/>
        </w:rPr>
        <w:t>0万元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以下，责令限期拆除，逾期不拆除的。</w:t>
      </w:r>
    </w:p>
    <w:p w14:paraId="70EF2E59">
      <w:pPr>
        <w:spacing w:before="3" w:line="360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处罚基准：</w:t>
      </w:r>
      <w:r>
        <w:rPr>
          <w:rFonts w:ascii="仿宋" w:hAnsi="仿宋" w:eastAsia="仿宋" w:cs="仿宋"/>
          <w:spacing w:val="-6"/>
          <w:sz w:val="31"/>
          <w:szCs w:val="31"/>
        </w:rPr>
        <w:t>强行拆除，所需费用由违法单位或者个人负担，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并处1万元以上3万元以下的罚款。</w:t>
      </w:r>
    </w:p>
    <w:p w14:paraId="2653F53A">
      <w:pPr>
        <w:spacing w:before="6" w:line="359" w:lineRule="auto"/>
        <w:ind w:right="70" w:firstLine="7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(3)较重违法行为情形： 逾期不补办或者补办</w:t>
      </w:r>
      <w:r>
        <w:rPr>
          <w:rFonts w:ascii="仿宋" w:hAnsi="仿宋" w:eastAsia="仿宋" w:cs="仿宋"/>
          <w:spacing w:val="10"/>
          <w:sz w:val="31"/>
          <w:szCs w:val="31"/>
        </w:rPr>
        <w:t>手续未被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批准，占用河道断面10平方米以上20平方米以下，或者投资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额在10万元以上20万元以下的，责令限期拆除，</w:t>
      </w:r>
      <w:r>
        <w:rPr>
          <w:rFonts w:ascii="仿宋" w:hAnsi="仿宋" w:eastAsia="仿宋" w:cs="仿宋"/>
          <w:spacing w:val="15"/>
          <w:sz w:val="31"/>
          <w:szCs w:val="31"/>
        </w:rPr>
        <w:t>逾期不拆除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557DA729">
      <w:pPr>
        <w:spacing w:line="349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处罚基准：</w:t>
      </w:r>
      <w:r>
        <w:rPr>
          <w:rFonts w:ascii="仿宋" w:hAnsi="仿宋" w:eastAsia="仿宋" w:cs="仿宋"/>
          <w:spacing w:val="-6"/>
          <w:sz w:val="31"/>
          <w:szCs w:val="31"/>
        </w:rPr>
        <w:t>强行拆除，所需费用由违法单位或者个人负担，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处3万元以上5万元以下罚款。</w:t>
      </w:r>
    </w:p>
    <w:p w14:paraId="6C3F0900">
      <w:pPr>
        <w:spacing w:before="29" w:line="349" w:lineRule="auto"/>
        <w:ind w:right="78" w:firstLine="7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(4)严重违法行为情形： 逾期不补办或者补</w:t>
      </w:r>
      <w:r>
        <w:rPr>
          <w:rFonts w:ascii="仿宋" w:hAnsi="仿宋" w:eastAsia="仿宋" w:cs="仿宋"/>
          <w:spacing w:val="10"/>
          <w:sz w:val="31"/>
          <w:szCs w:val="31"/>
        </w:rPr>
        <w:t>办手续未被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批准，占用河道断面20平方米以上，或者投资额在20万元以 </w:t>
      </w:r>
      <w:r>
        <w:rPr>
          <w:rFonts w:ascii="仿宋" w:hAnsi="仿宋" w:eastAsia="仿宋" w:cs="仿宋"/>
          <w:spacing w:val="5"/>
          <w:sz w:val="31"/>
          <w:szCs w:val="31"/>
        </w:rPr>
        <w:t>上，责令限期拆除，逾期不拆除的。</w:t>
      </w:r>
    </w:p>
    <w:p w14:paraId="60D33D6A">
      <w:pPr>
        <w:spacing w:before="3" w:line="327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处罚基准：</w:t>
      </w:r>
      <w:r>
        <w:rPr>
          <w:rFonts w:ascii="仿宋" w:hAnsi="仿宋" w:eastAsia="仿宋" w:cs="仿宋"/>
          <w:spacing w:val="-6"/>
          <w:sz w:val="31"/>
          <w:szCs w:val="31"/>
        </w:rPr>
        <w:t>强行拆除，所需费用由违法单位或者个人负担，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并处5万元以上10万元以下罚款。</w:t>
      </w:r>
    </w:p>
    <w:p w14:paraId="24869093">
      <w:pPr>
        <w:spacing w:before="37" w:line="363" w:lineRule="auto"/>
        <w:ind w:right="75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第三条</w:t>
      </w:r>
      <w:r>
        <w:rPr>
          <w:rFonts w:ascii="黑体" w:hAnsi="黑体" w:eastAsia="黑体" w:cs="黑体"/>
          <w:spacing w:val="1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未经水行政主管部门签署规划同意书，擅自在江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河、湖泊上建设防洪工程和其他水工程、水电站的</w:t>
      </w:r>
    </w:p>
    <w:p w14:paraId="064CBD2E">
      <w:pPr>
        <w:spacing w:before="1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05E6D6DC">
      <w:pPr>
        <w:spacing w:before="224" w:line="358" w:lineRule="auto"/>
        <w:ind w:right="84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1、《中华人民共和国防洪法》第十七条“在江河、湖泊上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建设防洪工程和其他水工程、水电站等，应当符合防洪规划的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要求；水库应当按照防洪规划的要求留足防洪库容。前款规定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的防洪工程和其他水工程、水电站未取得有关</w:t>
      </w:r>
      <w:r>
        <w:rPr>
          <w:rFonts w:ascii="仿宋" w:hAnsi="仿宋" w:eastAsia="仿宋" w:cs="仿宋"/>
          <w:spacing w:val="3"/>
          <w:sz w:val="31"/>
          <w:szCs w:val="31"/>
        </w:rPr>
        <w:t>水行政主管部门</w:t>
      </w:r>
    </w:p>
    <w:p w14:paraId="3995261D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40" w:h="16880"/>
          <w:pgMar w:top="1434" w:right="1594" w:bottom="1146" w:left="1769" w:header="0" w:footer="744" w:gutter="0"/>
          <w:cols w:space="720" w:num="1"/>
        </w:sectPr>
      </w:pPr>
    </w:p>
    <w:p w14:paraId="261751BA">
      <w:pPr>
        <w:spacing w:before="303" w:line="376" w:lineRule="auto"/>
        <w:ind w:right="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签署的符合防洪规划要求的规划同意书的，建设单位不得</w:t>
      </w:r>
      <w:r>
        <w:rPr>
          <w:rFonts w:ascii="仿宋" w:hAnsi="仿宋" w:eastAsia="仿宋" w:cs="仿宋"/>
          <w:spacing w:val="12"/>
          <w:sz w:val="30"/>
          <w:szCs w:val="30"/>
        </w:rPr>
        <w:t>开工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5"/>
          <w:sz w:val="30"/>
          <w:szCs w:val="30"/>
        </w:rPr>
        <w:t>建设。”</w:t>
      </w:r>
    </w:p>
    <w:p w14:paraId="4063B16F">
      <w:pPr>
        <w:spacing w:before="5" w:line="366" w:lineRule="auto"/>
        <w:ind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2、《湖南省实施&lt;中华人民共和国防洪法&gt;办法》第七条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第二款“禁止在堤防上修建与防洪无直接关系的工程、设施或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3"/>
          <w:sz w:val="30"/>
          <w:szCs w:val="30"/>
        </w:rPr>
        <w:t>者在非汛期临时占用江河、湖泊。在特殊情况下，国家建设确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2"/>
          <w:sz w:val="30"/>
          <w:szCs w:val="30"/>
        </w:rPr>
        <w:t>需修建、占用的，应当经水行政主管部门按照权限依法批准。”</w:t>
      </w:r>
    </w:p>
    <w:p w14:paraId="2B3466B9">
      <w:pPr>
        <w:spacing w:line="224" w:lineRule="auto"/>
        <w:ind w:left="78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1"/>
          <w:sz w:val="30"/>
          <w:szCs w:val="30"/>
        </w:rPr>
        <w:t>(二)处罚依据的名称和条文：</w:t>
      </w:r>
    </w:p>
    <w:p w14:paraId="3290C162">
      <w:pPr>
        <w:spacing w:before="266" w:line="363" w:lineRule="auto"/>
        <w:ind w:right="203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《中华人民共和国防洪法》第五十三条“违反本法第</w:t>
      </w:r>
      <w:r>
        <w:rPr>
          <w:rFonts w:ascii="仿宋" w:hAnsi="仿宋" w:eastAsia="仿宋" w:cs="仿宋"/>
          <w:spacing w:val="11"/>
          <w:sz w:val="30"/>
          <w:szCs w:val="30"/>
        </w:rPr>
        <w:t>十七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条规定，未经水行政主管部门签署规划同意书，擅自在江河、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湖泊上建设防洪工程和其他水工程、水电站的，责令停止</w:t>
      </w:r>
      <w:r>
        <w:rPr>
          <w:rFonts w:ascii="仿宋" w:hAnsi="仿宋" w:eastAsia="仿宋" w:cs="仿宋"/>
          <w:spacing w:val="12"/>
          <w:sz w:val="30"/>
          <w:szCs w:val="30"/>
        </w:rPr>
        <w:t>违法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行为，补办规划同意书手续；违反规划同意书的要求，严重影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响防洪的，责令限期拆除；违反规划同意书的要求，</w:t>
      </w:r>
      <w:r>
        <w:rPr>
          <w:rFonts w:ascii="仿宋" w:hAnsi="仿宋" w:eastAsia="仿宋" w:cs="仿宋"/>
          <w:spacing w:val="12"/>
          <w:sz w:val="30"/>
          <w:szCs w:val="30"/>
        </w:rPr>
        <w:t>影响防洪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但尚可采取补救措施的，责令限期采取补救</w:t>
      </w:r>
      <w:r>
        <w:rPr>
          <w:rFonts w:ascii="仿宋" w:hAnsi="仿宋" w:eastAsia="仿宋" w:cs="仿宋"/>
          <w:spacing w:val="13"/>
          <w:sz w:val="30"/>
          <w:szCs w:val="30"/>
        </w:rPr>
        <w:t>措施，可以处一万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元以上十万元以下的罚款。”</w:t>
      </w:r>
    </w:p>
    <w:p w14:paraId="4F013A1C">
      <w:pPr>
        <w:spacing w:before="30" w:line="224" w:lineRule="auto"/>
        <w:ind w:left="78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0"/>
          <w:sz w:val="30"/>
          <w:szCs w:val="30"/>
        </w:rPr>
        <w:t>(三)违法行为情形和处罚基准：</w:t>
      </w:r>
    </w:p>
    <w:p w14:paraId="63032423">
      <w:pPr>
        <w:spacing w:before="246" w:line="371" w:lineRule="auto"/>
        <w:ind w:right="290"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1"/>
          <w:sz w:val="30"/>
          <w:szCs w:val="30"/>
        </w:rPr>
        <w:t>1、</w:t>
      </w: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轻微违法行为情形：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未经水行政主管部</w:t>
      </w:r>
      <w:r>
        <w:rPr>
          <w:rFonts w:ascii="仿宋" w:hAnsi="仿宋" w:eastAsia="仿宋" w:cs="仿宋"/>
          <w:spacing w:val="10"/>
          <w:sz w:val="30"/>
          <w:szCs w:val="30"/>
        </w:rPr>
        <w:t>门签署规划同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意书，擅自在江河、湖泊上建设防洪工程和其他水工程、水电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站的，在限期内停止违法行为，补办了规划同意手续</w:t>
      </w:r>
      <w:r>
        <w:rPr>
          <w:rFonts w:ascii="仿宋" w:hAnsi="仿宋" w:eastAsia="仿宋" w:cs="仿宋"/>
          <w:spacing w:val="12"/>
          <w:sz w:val="30"/>
          <w:szCs w:val="30"/>
        </w:rPr>
        <w:t>，对防洪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没有影响的。</w:t>
      </w:r>
    </w:p>
    <w:p w14:paraId="062A02D6">
      <w:pPr>
        <w:spacing w:before="1" w:line="222" w:lineRule="auto"/>
        <w:ind w:left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处罚基准：</w:t>
      </w:r>
      <w:r>
        <w:rPr>
          <w:rFonts w:ascii="仿宋" w:hAnsi="仿宋" w:eastAsia="仿宋" w:cs="仿宋"/>
          <w:spacing w:val="8"/>
          <w:sz w:val="30"/>
          <w:szCs w:val="30"/>
        </w:rPr>
        <w:t>不予处罚。</w:t>
      </w:r>
    </w:p>
    <w:p w14:paraId="114E0EAC">
      <w:pPr>
        <w:spacing w:before="236" w:line="372" w:lineRule="auto"/>
        <w:ind w:right="203"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9"/>
          <w:sz w:val="30"/>
          <w:szCs w:val="30"/>
        </w:rPr>
        <w:t>2、</w:t>
      </w: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一般违法行为情形：</w:t>
      </w:r>
      <w:r>
        <w:rPr>
          <w:rFonts w:ascii="仿宋" w:hAnsi="仿宋" w:eastAsia="仿宋" w:cs="仿宋"/>
          <w:spacing w:val="9"/>
          <w:sz w:val="30"/>
          <w:szCs w:val="30"/>
        </w:rPr>
        <w:t>在限期内停止违法行为</w:t>
      </w:r>
      <w:r>
        <w:rPr>
          <w:rFonts w:ascii="仿宋" w:hAnsi="仿宋" w:eastAsia="仿宋" w:cs="仿宋"/>
          <w:spacing w:val="8"/>
          <w:sz w:val="30"/>
          <w:szCs w:val="30"/>
        </w:rPr>
        <w:t>，在资江、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邵水支流及其他水域的违法行为，违反规划同意书的要求</w:t>
      </w:r>
      <w:r>
        <w:rPr>
          <w:rFonts w:ascii="仿宋" w:hAnsi="仿宋" w:eastAsia="仿宋" w:cs="仿宋"/>
          <w:spacing w:val="12"/>
          <w:sz w:val="30"/>
          <w:szCs w:val="30"/>
        </w:rPr>
        <w:t>，对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防洪有影响的。</w:t>
      </w:r>
    </w:p>
    <w:p w14:paraId="3D81A1AE">
      <w:pPr>
        <w:spacing w:line="372" w:lineRule="auto"/>
        <w:rPr>
          <w:rFonts w:ascii="仿宋" w:hAnsi="仿宋" w:eastAsia="仿宋" w:cs="仿宋"/>
          <w:sz w:val="30"/>
          <w:szCs w:val="30"/>
        </w:rPr>
        <w:sectPr>
          <w:footerReference r:id="rId22" w:type="default"/>
          <w:pgSz w:w="11900" w:h="16860"/>
          <w:pgMar w:top="1433" w:right="1376" w:bottom="1097" w:left="1780" w:header="0" w:footer="708" w:gutter="0"/>
          <w:cols w:space="720" w:num="1"/>
        </w:sectPr>
      </w:pPr>
    </w:p>
    <w:p w14:paraId="32ED3A37">
      <w:pPr>
        <w:spacing w:before="261" w:line="354" w:lineRule="auto"/>
        <w:ind w:left="154" w:right="13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责令限期采取补救措施，处1万元以上5万元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以下罚款。</w:t>
      </w:r>
    </w:p>
    <w:p w14:paraId="4826C9CB">
      <w:pPr>
        <w:spacing w:before="4" w:line="357" w:lineRule="auto"/>
        <w:ind w:left="154" w:right="5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"/>
          <w:sz w:val="31"/>
          <w:szCs w:val="31"/>
        </w:rPr>
        <w:t>在限期内停止违法行为，在资江、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邵水干流的违法行为，违反规划同意书的要求，对防洪有影响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69CF480F">
      <w:pPr>
        <w:spacing w:before="1" w:line="359" w:lineRule="auto"/>
        <w:ind w:left="155" w:right="11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2"/>
          <w:sz w:val="31"/>
          <w:szCs w:val="31"/>
        </w:rPr>
        <w:t>处罚基准：</w:t>
      </w:r>
      <w:r>
        <w:rPr>
          <w:rFonts w:ascii="仿宋" w:hAnsi="仿宋" w:eastAsia="仿宋" w:cs="仿宋"/>
          <w:spacing w:val="22"/>
          <w:sz w:val="31"/>
          <w:szCs w:val="31"/>
        </w:rPr>
        <w:t>责令限期采取补救措施，并处5万元以上10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万元以下罚款。</w:t>
      </w:r>
    </w:p>
    <w:p w14:paraId="572EA123">
      <w:pPr>
        <w:spacing w:line="358" w:lineRule="auto"/>
        <w:ind w:left="154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违反规划同意书的要求</w:t>
      </w:r>
      <w:r>
        <w:rPr>
          <w:rFonts w:ascii="仿宋" w:hAnsi="仿宋" w:eastAsia="仿宋" w:cs="仿宋"/>
          <w:spacing w:val="-3"/>
          <w:sz w:val="31"/>
          <w:szCs w:val="31"/>
        </w:rPr>
        <w:t>，在江河、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湖泊上建设防洪工程和其他水工程、水电站，严重影响防洪的。</w:t>
      </w:r>
    </w:p>
    <w:p w14:paraId="6DD7E093">
      <w:pPr>
        <w:spacing w:line="222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处罚基准：</w:t>
      </w:r>
      <w:r>
        <w:rPr>
          <w:rFonts w:ascii="仿宋" w:hAnsi="仿宋" w:eastAsia="仿宋" w:cs="仿宋"/>
          <w:spacing w:val="12"/>
          <w:sz w:val="31"/>
          <w:szCs w:val="31"/>
        </w:rPr>
        <w:t>责令限期拆除，处10万元罚款。</w:t>
      </w:r>
    </w:p>
    <w:p w14:paraId="4BADCE71">
      <w:pPr>
        <w:spacing w:before="228" w:line="354" w:lineRule="auto"/>
        <w:ind w:left="154" w:right="109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第四条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未按照要求修建水工程设施或者未按照审查批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准的位置、界限，在河道、湖泊管理范围内从事工</w:t>
      </w:r>
      <w:r>
        <w:rPr>
          <w:rFonts w:ascii="仿宋" w:hAnsi="仿宋" w:eastAsia="仿宋" w:cs="仿宋"/>
          <w:spacing w:val="4"/>
          <w:sz w:val="31"/>
          <w:szCs w:val="31"/>
        </w:rPr>
        <w:t>程设施建设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活动的</w:t>
      </w:r>
    </w:p>
    <w:p w14:paraId="7D0BBCC0">
      <w:pPr>
        <w:spacing w:before="3" w:line="224" w:lineRule="auto"/>
        <w:ind w:left="95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56BBFA43">
      <w:pPr>
        <w:spacing w:before="228" w:line="330" w:lineRule="auto"/>
        <w:ind w:left="154" w:right="10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1、《中华人民共和国水法》第三十八条第一款“在河道管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理范围内建设桥梁、码头和其他拦河、跨河、临河建筑物、构 筑物，铺设跨河管道、电缆，应当符合国家规定的防洪标准和 </w:t>
      </w:r>
      <w:r>
        <w:rPr>
          <w:rFonts w:ascii="仿宋" w:hAnsi="仿宋" w:eastAsia="仿宋" w:cs="仿宋"/>
          <w:spacing w:val="5"/>
          <w:sz w:val="31"/>
          <w:szCs w:val="31"/>
        </w:rPr>
        <w:t>其他有关的技术要求，工程建设方案应当依照防洪法的</w:t>
      </w:r>
      <w:r>
        <w:rPr>
          <w:rFonts w:ascii="仿宋" w:hAnsi="仿宋" w:eastAsia="仿宋" w:cs="仿宋"/>
          <w:spacing w:val="4"/>
          <w:sz w:val="31"/>
          <w:szCs w:val="31"/>
        </w:rPr>
        <w:t>有关规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定报经有关水行政主管部门审查同意。”</w:t>
      </w:r>
    </w:p>
    <w:p w14:paraId="4844B7A9">
      <w:pPr>
        <w:spacing w:before="251" w:line="323" w:lineRule="auto"/>
        <w:ind w:right="10" w:firstLine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2、《湖南省实施&lt;中华人民共和国水法&gt;办法》第十四条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“兴建水利水电，防治水害、整治河道的工程和拦河、跨河、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穿河、穿堤、临河的闸坝、桥梁、码头、道路、渡口、取水口、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排污口等设施及铺设跨河管道、电缆，必须符合国家规定的防</w:t>
      </w:r>
    </w:p>
    <w:p w14:paraId="187B17A5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20" w:h="16860"/>
          <w:pgMar w:top="1433" w:right="1549" w:bottom="1156" w:left="1604" w:header="0" w:footer="754" w:gutter="0"/>
          <w:cols w:space="720" w:num="1"/>
        </w:sectPr>
      </w:pPr>
    </w:p>
    <w:p w14:paraId="3C8DC3E0">
      <w:pPr>
        <w:spacing w:before="315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洪标准、通航标准和其他有关技术要求。</w:t>
      </w:r>
    </w:p>
    <w:p w14:paraId="4CAAB617">
      <w:pPr>
        <w:spacing w:before="203" w:line="359" w:lineRule="auto"/>
        <w:ind w:left="4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修建前款工程设施，建设单位必须在立项前进行防洪评价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论证、编制水土保持方案，并报送县级以上人民政府水</w:t>
      </w:r>
      <w:r>
        <w:rPr>
          <w:rFonts w:ascii="仿宋" w:hAnsi="仿宋" w:eastAsia="仿宋" w:cs="仿宋"/>
          <w:spacing w:val="3"/>
          <w:sz w:val="31"/>
          <w:szCs w:val="31"/>
        </w:rPr>
        <w:t>行政主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管部门审查同意后，按基本建设程序办理审</w:t>
      </w:r>
      <w:r>
        <w:rPr>
          <w:rFonts w:ascii="仿宋" w:hAnsi="仿宋" w:eastAsia="仿宋" w:cs="仿宋"/>
          <w:spacing w:val="13"/>
          <w:sz w:val="31"/>
          <w:szCs w:val="31"/>
        </w:rPr>
        <w:t>批手续。”</w:t>
      </w:r>
    </w:p>
    <w:p w14:paraId="205DDA72">
      <w:pPr>
        <w:spacing w:before="1" w:line="224" w:lineRule="auto"/>
        <w:ind w:left="78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35617326">
      <w:pPr>
        <w:spacing w:before="225" w:line="357" w:lineRule="auto"/>
        <w:ind w:left="4" w:right="11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《中华人民共和国水法》第六十五条第三款“虽经水行政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主管部门或者流域管理机构同意，但未按照要求修建前款所列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工程设施的，由县级以上人民政府水行政主管部门或者流域管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理机构依据职权，责令限期改正，按照情节轻重，处一万元以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上十万元以下的罚款。”</w:t>
      </w:r>
    </w:p>
    <w:p w14:paraId="1FE7AE8F">
      <w:pPr>
        <w:spacing w:line="224" w:lineRule="auto"/>
        <w:ind w:left="78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5E7CF939">
      <w:pPr>
        <w:spacing w:before="223" w:line="352" w:lineRule="auto"/>
        <w:ind w:left="4" w:right="56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违反批准的界限、位置、施工方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案之一，但在责令改正的期限内整改的。</w:t>
      </w:r>
    </w:p>
    <w:p w14:paraId="0FE386B9">
      <w:pPr>
        <w:spacing w:before="21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处1万元以上2万元以下的罚款。</w:t>
      </w:r>
    </w:p>
    <w:p w14:paraId="5DF13ED2">
      <w:pPr>
        <w:spacing w:before="214" w:line="358" w:lineRule="auto"/>
        <w:ind w:left="4" w:right="36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违反批准的界限、位置、施工方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案两种以上，但在责令改正的期限内整改的。</w:t>
      </w:r>
    </w:p>
    <w:p w14:paraId="41FC2C5A">
      <w:pPr>
        <w:spacing w:before="1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处2万元以上5万元以下罚款。</w:t>
      </w:r>
    </w:p>
    <w:p w14:paraId="47F88E5B">
      <w:pPr>
        <w:spacing w:before="234" w:line="358" w:lineRule="auto"/>
        <w:ind w:left="4" w:right="36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7"/>
          <w:sz w:val="31"/>
          <w:szCs w:val="31"/>
        </w:rPr>
        <w:t>违反批准的界限、位置、施工方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案之一，未在责令改正的期限内整改或者难以整改的。</w:t>
      </w:r>
    </w:p>
    <w:p w14:paraId="535FACA8">
      <w:pPr>
        <w:spacing w:before="1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处5万元以上8万元以下罚款。</w:t>
      </w:r>
    </w:p>
    <w:p w14:paraId="319E900E">
      <w:pPr>
        <w:spacing w:before="224" w:line="368" w:lineRule="auto"/>
        <w:ind w:left="4" w:right="20" w:firstLine="624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7"/>
          <w:sz w:val="31"/>
          <w:szCs w:val="31"/>
        </w:rPr>
        <w:t>违反批准的界限、位置、施工方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案两种以上，未在责令改正的期限内整改、拒不整改或者难以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27"/>
          <w:szCs w:val="27"/>
        </w:rPr>
        <w:t>整改的。</w:t>
      </w:r>
    </w:p>
    <w:p w14:paraId="4DFCE7BA">
      <w:pPr>
        <w:spacing w:line="368" w:lineRule="auto"/>
        <w:rPr>
          <w:rFonts w:ascii="仿宋" w:hAnsi="仿宋" w:eastAsia="仿宋" w:cs="仿宋"/>
          <w:sz w:val="27"/>
          <w:szCs w:val="27"/>
        </w:rPr>
        <w:sectPr>
          <w:footerReference r:id="rId24" w:type="default"/>
          <w:pgSz w:w="11900" w:h="16860"/>
          <w:pgMar w:top="1433" w:right="1633" w:bottom="1116" w:left="1785" w:header="0" w:footer="714" w:gutter="0"/>
          <w:cols w:space="720" w:num="1"/>
        </w:sectPr>
      </w:pPr>
    </w:p>
    <w:p w14:paraId="7187C656">
      <w:pPr>
        <w:spacing w:before="291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处8万元以上10万元以下罚款。</w:t>
      </w:r>
    </w:p>
    <w:p w14:paraId="32D520AF">
      <w:pPr>
        <w:spacing w:before="22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第五条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违法利用、占用河湖岸线的</w:t>
      </w:r>
    </w:p>
    <w:p w14:paraId="4A26CFCE">
      <w:pPr>
        <w:spacing w:before="224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530CC0DA">
      <w:pPr>
        <w:spacing w:before="207" w:line="359" w:lineRule="auto"/>
        <w:ind w:right="84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《中华人民共和国长江保护法》第五十五条第三款“禁止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违法利用、占用长江流域河湖岸线。”</w:t>
      </w:r>
    </w:p>
    <w:p w14:paraId="1D473869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53F5DD6B">
      <w:pPr>
        <w:spacing w:before="237" w:line="358" w:lineRule="auto"/>
        <w:ind w:right="68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《中华人民共和国长江保护法》第八十七条“违反本法规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定，非法侵占长江流域河湖水域，或者违法利用、占</w:t>
      </w:r>
      <w:r>
        <w:rPr>
          <w:rFonts w:ascii="仿宋" w:hAnsi="仿宋" w:eastAsia="仿宋" w:cs="仿宋"/>
          <w:spacing w:val="3"/>
          <w:sz w:val="31"/>
          <w:szCs w:val="31"/>
        </w:rPr>
        <w:t>用河湖岸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线的，由县级以上人民政府水行政、自然资源等主管部门按照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职责分工，责令停止违法行为，限期拆除并恢复原状，所需费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用由违法者承担，没收违法所得，并处五万元以上五十万元以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下罚款。”</w:t>
      </w:r>
    </w:p>
    <w:p w14:paraId="5CC91EBD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66332715">
      <w:pPr>
        <w:spacing w:before="212" w:line="358" w:lineRule="auto"/>
        <w:ind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违法利用、占用长江流域河湖岸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线100平方米以下，或者违法利用、占用河湖岸线</w:t>
      </w:r>
      <w:r>
        <w:rPr>
          <w:rFonts w:ascii="仿宋" w:hAnsi="仿宋" w:eastAsia="仿宋" w:cs="仿宋"/>
          <w:spacing w:val="6"/>
          <w:sz w:val="31"/>
          <w:szCs w:val="31"/>
        </w:rPr>
        <w:t>100米以下，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经责令停止违法行为，在限期内拆除并恢复原状的。</w:t>
      </w:r>
    </w:p>
    <w:p w14:paraId="2087EC4B">
      <w:pPr>
        <w:spacing w:before="1" w:line="362" w:lineRule="auto"/>
        <w:ind w:right="9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没收违法所得，处5万元以上15万元以下罚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2811A470">
      <w:pPr>
        <w:spacing w:before="6" w:line="357" w:lineRule="auto"/>
        <w:ind w:right="74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违法利用、占用长江流域河湖水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域100平方米以上500平方米以下，或者违法利用、占用河湖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岸线100米以上500米以下，经责令停止违法行为，在限期内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拆除并恢复原状的。</w:t>
      </w:r>
    </w:p>
    <w:p w14:paraId="1C463860">
      <w:pPr>
        <w:spacing w:before="1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没收违法所得，处15万元以上25万元以下罚</w:t>
      </w:r>
    </w:p>
    <w:p w14:paraId="36168222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1940" w:h="16880"/>
          <w:pgMar w:top="1434" w:right="1615" w:bottom="1136" w:left="1750" w:header="0" w:footer="731" w:gutter="0"/>
          <w:cols w:space="720" w:num="1"/>
        </w:sectPr>
      </w:pPr>
    </w:p>
    <w:p w14:paraId="6C064086">
      <w:pPr>
        <w:spacing w:before="304" w:line="234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3"/>
          <w:sz w:val="32"/>
          <w:szCs w:val="32"/>
        </w:rPr>
        <w:t>款。</w:t>
      </w:r>
    </w:p>
    <w:p w14:paraId="60BBF12E">
      <w:pPr>
        <w:spacing w:before="181" w:line="221" w:lineRule="auto"/>
        <w:ind w:left="644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0"/>
          <w:sz w:val="32"/>
          <w:szCs w:val="32"/>
        </w:rPr>
        <w:t>3、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严重违法行为情形：</w:t>
      </w:r>
    </w:p>
    <w:p w14:paraId="28BDA625">
      <w:pPr>
        <w:spacing w:before="215" w:line="362" w:lineRule="auto"/>
        <w:ind w:right="47" w:firstLine="789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4"/>
          <w:sz w:val="32"/>
          <w:szCs w:val="32"/>
        </w:rPr>
        <w:t>(1)违法利用、占用长江流域河湖水域500平方米以上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1000平方米以下的，或者违法利用、占用河湖岸线500米以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上1000米以下，经责令停止违法行为，在限期内拆除并恢复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原</w:t>
      </w:r>
      <w:r>
        <w:rPr>
          <w:rFonts w:ascii="仿宋" w:hAnsi="仿宋" w:eastAsia="仿宋" w:cs="仿宋"/>
          <w:spacing w:val="-2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状 的</w:t>
      </w:r>
      <w:r>
        <w:rPr>
          <w:rFonts w:ascii="仿宋" w:hAnsi="仿宋" w:eastAsia="仿宋" w:cs="仿宋"/>
          <w:spacing w:val="-4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。</w:t>
      </w:r>
    </w:p>
    <w:p w14:paraId="602D01E2">
      <w:pPr>
        <w:spacing w:before="32" w:line="390" w:lineRule="auto"/>
        <w:ind w:right="93" w:firstLine="64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处罚基准：</w:t>
      </w:r>
      <w:r>
        <w:rPr>
          <w:rFonts w:ascii="仿宋" w:hAnsi="仿宋" w:eastAsia="仿宋" w:cs="仿宋"/>
          <w:spacing w:val="5"/>
          <w:sz w:val="32"/>
          <w:szCs w:val="32"/>
        </w:rPr>
        <w:t>没收违法所得，并处25万元以上35万元以下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罚</w:t>
      </w:r>
      <w:r>
        <w:rPr>
          <w:rFonts w:ascii="仿宋" w:hAnsi="仿宋" w:eastAsia="仿宋" w:cs="仿宋"/>
          <w:spacing w:val="-3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款</w:t>
      </w:r>
      <w:r>
        <w:rPr>
          <w:rFonts w:ascii="仿宋" w:hAnsi="仿宋" w:eastAsia="仿宋" w:cs="仿宋"/>
          <w:spacing w:val="-4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。</w:t>
      </w:r>
    </w:p>
    <w:p w14:paraId="0D57E5C0">
      <w:pPr>
        <w:spacing w:before="4" w:line="344" w:lineRule="auto"/>
        <w:ind w:right="67" w:firstLine="78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(2)违法利用、占用长江流域河湖水域1000平方米以上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的，或者违法利用、占用河湖岸线1000米以上，拒不停止违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法行为的，或者逾期不拆除、恢复原状的。</w:t>
      </w:r>
    </w:p>
    <w:p w14:paraId="102C10BE">
      <w:pPr>
        <w:spacing w:before="2" w:line="389" w:lineRule="auto"/>
        <w:ind w:right="93" w:firstLine="64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处罚基准：</w:t>
      </w:r>
      <w:r>
        <w:rPr>
          <w:rFonts w:ascii="仿宋" w:hAnsi="仿宋" w:eastAsia="仿宋" w:cs="仿宋"/>
          <w:spacing w:val="5"/>
          <w:sz w:val="32"/>
          <w:szCs w:val="32"/>
        </w:rPr>
        <w:t>没收违法所得，并处35万元以上50万元以下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罚</w:t>
      </w:r>
      <w:r>
        <w:rPr>
          <w:rFonts w:ascii="仿宋" w:hAnsi="仿宋" w:eastAsia="仿宋" w:cs="仿宋"/>
          <w:spacing w:val="-3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款</w:t>
      </w:r>
      <w:r>
        <w:rPr>
          <w:rFonts w:ascii="仿宋" w:hAnsi="仿宋" w:eastAsia="仿宋" w:cs="仿宋"/>
          <w:spacing w:val="-4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。</w:t>
      </w:r>
    </w:p>
    <w:p w14:paraId="5571CE86">
      <w:pPr>
        <w:spacing w:before="1" w:line="221" w:lineRule="auto"/>
        <w:ind w:left="6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二、影响行洪安全</w:t>
      </w:r>
    </w:p>
    <w:p w14:paraId="58A8B1FA">
      <w:pPr>
        <w:spacing w:before="206" w:line="348" w:lineRule="auto"/>
        <w:ind w:right="98" w:firstLine="64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第六条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未按照规划治导线整治河道和修建控制引导河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水流向、保护堤岸等工程，影响防洪的</w:t>
      </w:r>
    </w:p>
    <w:p w14:paraId="4DBA2525">
      <w:pPr>
        <w:spacing w:line="224" w:lineRule="auto"/>
        <w:ind w:left="79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(一)执法依据的名称和条文：</w:t>
      </w:r>
    </w:p>
    <w:p w14:paraId="05FA2462">
      <w:pPr>
        <w:spacing w:before="220" w:line="345" w:lineRule="auto"/>
        <w:ind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《中华人民共和国防洪法》第十九条第一款“整治河道和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修建控制引导河水流向、保护堤岸等工程，应当兼顾上下游、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左右岸的关系，按照规划治导线实施，不得任意</w:t>
      </w:r>
      <w:r>
        <w:rPr>
          <w:rFonts w:ascii="仿宋" w:hAnsi="仿宋" w:eastAsia="仿宋" w:cs="仿宋"/>
          <w:spacing w:val="5"/>
          <w:sz w:val="32"/>
          <w:szCs w:val="32"/>
        </w:rPr>
        <w:t>改变河水流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2"/>
          <w:sz w:val="32"/>
          <w:szCs w:val="32"/>
        </w:rPr>
        <w:t>向。”</w:t>
      </w:r>
    </w:p>
    <w:p w14:paraId="5F48536C">
      <w:pPr>
        <w:spacing w:line="224" w:lineRule="auto"/>
        <w:ind w:left="79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(二)处罚依据的名称和条文：</w:t>
      </w:r>
    </w:p>
    <w:p w14:paraId="6887B1B4">
      <w:pPr>
        <w:spacing w:before="237" w:line="222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《中华人民共和国防洪法》第五十四条“违反本法第十九</w:t>
      </w:r>
    </w:p>
    <w:p w14:paraId="1C682D8A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26" w:type="default"/>
          <w:pgSz w:w="11920" w:h="16840"/>
          <w:pgMar w:top="1431" w:right="1571" w:bottom="1094" w:left="1780" w:header="0" w:footer="677" w:gutter="0"/>
          <w:cols w:space="720" w:num="1"/>
        </w:sectPr>
      </w:pPr>
    </w:p>
    <w:p w14:paraId="362FA7E7">
      <w:pPr>
        <w:spacing w:before="281" w:line="370" w:lineRule="auto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7"/>
          <w:sz w:val="31"/>
          <w:szCs w:val="31"/>
        </w:rPr>
        <w:t>条规定，未按照规划治导线整治河道和修建控制引导河水流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向、保护堤岸等工程，影响防洪的，责令停止违法行为，恢复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原状或者采取其他补救措施，可以处一万元以上十万元以下的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26"/>
          <w:szCs w:val="26"/>
        </w:rPr>
        <w:t>罚款</w:t>
      </w:r>
      <w:r>
        <w:rPr>
          <w:rFonts w:ascii="仿宋" w:hAnsi="仿宋" w:eastAsia="仿宋" w:cs="仿宋"/>
          <w:spacing w:val="-3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4"/>
          <w:sz w:val="26"/>
          <w:szCs w:val="26"/>
        </w:rPr>
        <w:t>。</w:t>
      </w:r>
      <w:r>
        <w:rPr>
          <w:rFonts w:ascii="仿宋" w:hAnsi="仿宋" w:eastAsia="仿宋" w:cs="仿宋"/>
          <w:spacing w:val="-3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4"/>
          <w:sz w:val="26"/>
          <w:szCs w:val="26"/>
        </w:rPr>
        <w:t>”</w:t>
      </w:r>
    </w:p>
    <w:p w14:paraId="59716B43">
      <w:pPr>
        <w:spacing w:before="32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(三)违法行为情形和处罚基准：</w:t>
      </w:r>
    </w:p>
    <w:p w14:paraId="54589C99">
      <w:pPr>
        <w:spacing w:before="213" w:line="396" w:lineRule="auto"/>
        <w:ind w:right="16" w:firstLine="654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在限期内停止违法行为，恢复原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26"/>
          <w:szCs w:val="26"/>
        </w:rPr>
        <w:t>状</w:t>
      </w:r>
      <w:r>
        <w:rPr>
          <w:rFonts w:ascii="仿宋" w:hAnsi="仿宋" w:eastAsia="仿宋" w:cs="仿宋"/>
          <w:spacing w:val="-2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7"/>
          <w:sz w:val="26"/>
          <w:szCs w:val="26"/>
        </w:rPr>
        <w:t>的</w:t>
      </w:r>
      <w:r>
        <w:rPr>
          <w:rFonts w:ascii="仿宋" w:hAnsi="仿宋" w:eastAsia="仿宋" w:cs="仿宋"/>
          <w:spacing w:val="-5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7"/>
          <w:sz w:val="26"/>
          <w:szCs w:val="26"/>
        </w:rPr>
        <w:t>。</w:t>
      </w:r>
    </w:p>
    <w:p w14:paraId="328FD953">
      <w:pPr>
        <w:spacing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处1万元以上3万元以下罚款。</w:t>
      </w:r>
    </w:p>
    <w:p w14:paraId="58E217DE">
      <w:pPr>
        <w:spacing w:before="224" w:line="361" w:lineRule="auto"/>
        <w:ind w:right="7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在限期内停止违法行为，因不可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能恢复原状但采取其他补救措施的。</w:t>
      </w:r>
    </w:p>
    <w:p w14:paraId="13BD86E0">
      <w:pPr>
        <w:spacing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处3万元以上5万元以下罚款。</w:t>
      </w:r>
    </w:p>
    <w:p w14:paraId="191F4C1F">
      <w:pPr>
        <w:spacing w:before="194" w:line="364" w:lineRule="auto"/>
        <w:ind w:right="7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在限期内停止违法行为，未恢复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原状，也未采取其他补救措施的。</w:t>
      </w:r>
    </w:p>
    <w:p w14:paraId="4D40E730">
      <w:pPr>
        <w:spacing w:before="3" w:line="350" w:lineRule="auto"/>
        <w:ind w:right="1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3"/>
          <w:sz w:val="31"/>
          <w:szCs w:val="31"/>
        </w:rPr>
        <w:t>处罚基准：</w:t>
      </w:r>
      <w:r>
        <w:rPr>
          <w:rFonts w:ascii="仿宋" w:hAnsi="仿宋" w:eastAsia="仿宋" w:cs="仿宋"/>
          <w:spacing w:val="23"/>
          <w:sz w:val="31"/>
          <w:szCs w:val="31"/>
        </w:rPr>
        <w:t>责令恢复原状或者采取其他补救措施，处5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万元以上7万元以下罚款。</w:t>
      </w:r>
    </w:p>
    <w:p w14:paraId="51A1A01E">
      <w:pPr>
        <w:spacing w:before="2" w:line="366" w:lineRule="auto"/>
        <w:ind w:right="2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9"/>
          <w:sz w:val="31"/>
          <w:szCs w:val="31"/>
        </w:rPr>
        <w:t>在限期内拒不停止违法行为、不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恢复原状、不采取其他补救措施的。</w:t>
      </w:r>
    </w:p>
    <w:p w14:paraId="6F0D12E2">
      <w:pPr>
        <w:spacing w:before="1" w:line="354" w:lineRule="auto"/>
        <w:ind w:right="2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处罚基准：</w:t>
      </w:r>
      <w:r>
        <w:rPr>
          <w:rFonts w:ascii="仿宋" w:hAnsi="仿宋" w:eastAsia="仿宋" w:cs="仿宋"/>
          <w:spacing w:val="3"/>
          <w:sz w:val="31"/>
          <w:szCs w:val="31"/>
        </w:rPr>
        <w:t>责令在期限内停止违法行为，恢复原状或者采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取其他补救措施，处7万元以上10万元以下罚款。</w:t>
      </w:r>
    </w:p>
    <w:p w14:paraId="1FAA197D">
      <w:pPr>
        <w:spacing w:before="3" w:line="356" w:lineRule="auto"/>
        <w:ind w:right="8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第七条</w:t>
      </w:r>
      <w:r>
        <w:rPr>
          <w:rFonts w:ascii="黑体" w:hAnsi="黑体" w:eastAsia="黑体" w:cs="黑体"/>
          <w:spacing w:val="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在江河、湖泊、水库、运河、渠道内弃置、堆放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阻碍行洪的物体和种植阻碍行洪的林木及高秆作物的</w:t>
      </w:r>
    </w:p>
    <w:p w14:paraId="7C5D67CA">
      <w:pPr>
        <w:spacing w:before="1" w:line="224" w:lineRule="auto"/>
        <w:ind w:left="82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5C051AA3">
      <w:pPr>
        <w:spacing w:before="245" w:line="219" w:lineRule="auto"/>
        <w:ind w:right="3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1、《中华人民共和国水法》第三十七条第一款“禁止在江</w:t>
      </w:r>
    </w:p>
    <w:p w14:paraId="3946C79B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27" w:type="default"/>
          <w:pgSz w:w="11940" w:h="16880"/>
          <w:pgMar w:top="1434" w:right="1659" w:bottom="1136" w:left="1759" w:header="0" w:footer="734" w:gutter="0"/>
          <w:cols w:space="720" w:num="1"/>
        </w:sectPr>
      </w:pPr>
    </w:p>
    <w:p w14:paraId="6003864E">
      <w:pPr>
        <w:spacing w:before="304" w:line="357" w:lineRule="auto"/>
        <w:ind w:left="2" w:right="2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河、湖泊、水库、运河、渠道内弃置、堆放阻碍</w:t>
      </w:r>
      <w:r>
        <w:rPr>
          <w:rFonts w:ascii="仿宋" w:hAnsi="仿宋" w:eastAsia="仿宋" w:cs="仿宋"/>
          <w:spacing w:val="3"/>
          <w:sz w:val="31"/>
          <w:szCs w:val="31"/>
        </w:rPr>
        <w:t>行洪的物体和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种植阻碍行洪的林木及高秆作物。”</w:t>
      </w:r>
    </w:p>
    <w:p w14:paraId="508FEF9C">
      <w:pPr>
        <w:spacing w:before="6" w:line="357" w:lineRule="auto"/>
        <w:ind w:left="2" w:right="258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2、《中华人民共和国防洪法》第二十二条第二款“禁</w:t>
      </w:r>
      <w:r>
        <w:rPr>
          <w:rFonts w:ascii="仿宋" w:hAnsi="仿宋" w:eastAsia="仿宋" w:cs="仿宋"/>
          <w:spacing w:val="-3"/>
          <w:sz w:val="31"/>
          <w:szCs w:val="31"/>
        </w:rPr>
        <w:t>止在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河道、湖泊管理范围内建设妨碍行洪的建筑物、构筑物，倾倒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垃圾、渣土，从事影响河势稳定、危害河岸堤防安全和其他妨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碍河道行洪的活动。”</w:t>
      </w:r>
    </w:p>
    <w:p w14:paraId="78D6E4F6">
      <w:pPr>
        <w:spacing w:before="7" w:line="358" w:lineRule="auto"/>
        <w:ind w:left="2" w:right="27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第三款“禁止在行洪河道内种植阻碍行洪的林木和高秆作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4"/>
          <w:sz w:val="31"/>
          <w:szCs w:val="31"/>
        </w:rPr>
        <w:t>物。”</w:t>
      </w:r>
    </w:p>
    <w:p w14:paraId="788FCF61">
      <w:pPr>
        <w:spacing w:before="1" w:line="353" w:lineRule="auto"/>
        <w:ind w:left="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3、《湖南省实施&lt;中华人民共和国防洪法&gt;办法</w:t>
      </w:r>
      <w:r>
        <w:rPr>
          <w:rFonts w:ascii="仿宋" w:hAnsi="仿宋" w:eastAsia="仿宋" w:cs="仿宋"/>
          <w:spacing w:val="9"/>
          <w:sz w:val="31"/>
          <w:szCs w:val="31"/>
        </w:rPr>
        <w:t>》第七条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第一款“在河道、湖泊、水库管理范围内，禁止建设妨碍行洪  的建筑物、构筑物，倾倒垃圾、渣土或者弃置、堆放妨碍行洪  的物体以及其他从事影响河势稳定、危害河岸堤防安全和妨碍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行洪的活动；禁止在行洪河道内种植阻碍行洪的林木和高秆作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物。在船舶航行可能危及堤岸安全的河段，应当</w:t>
      </w:r>
      <w:r>
        <w:rPr>
          <w:rFonts w:ascii="仿宋" w:hAnsi="仿宋" w:eastAsia="仿宋" w:cs="仿宋"/>
          <w:spacing w:val="13"/>
          <w:sz w:val="31"/>
          <w:szCs w:val="31"/>
        </w:rPr>
        <w:t>限定航速。”</w:t>
      </w:r>
    </w:p>
    <w:p w14:paraId="755B6620">
      <w:pPr>
        <w:spacing w:before="17" w:line="224" w:lineRule="auto"/>
        <w:ind w:left="78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1CEE186D">
      <w:pPr>
        <w:spacing w:before="249" w:line="333" w:lineRule="auto"/>
        <w:ind w:left="2" w:right="27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1、《中华人民共和国水法》第六十六条第(一)项：“有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下列行为之一，且防洪法未作规定的，由县级以上人民政府水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行政主管部门或者流域管理机构依据职权，责令停止违法行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为，限期清除障碍或者采取其他补救措施，处一万元以上五万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元以下的罚款：(一)在江河、湖泊、水库、运河、渠道内弃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置、堆放阻碍行洪的物体和种植阻碍行洪的林木及高秆作物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的；”</w:t>
      </w:r>
    </w:p>
    <w:p w14:paraId="3547746D">
      <w:pPr>
        <w:spacing w:before="285" w:line="222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2、《中华人民共和国防洪法》第五十五条“违反本法第二</w:t>
      </w:r>
    </w:p>
    <w:p w14:paraId="1AF3B438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20" w:h="16840"/>
          <w:pgMar w:top="1431" w:right="1386" w:bottom="1096" w:left="1788" w:header="0" w:footer="691" w:gutter="0"/>
          <w:cols w:space="720" w:num="1"/>
        </w:sectPr>
      </w:pPr>
    </w:p>
    <w:p w14:paraId="128CE829">
      <w:pPr>
        <w:spacing w:before="302" w:line="358" w:lineRule="auto"/>
        <w:ind w:right="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十二条第二款、第三款规定，有下列行为之一的，责令</w:t>
      </w:r>
      <w:r>
        <w:rPr>
          <w:rFonts w:ascii="仿宋" w:hAnsi="仿宋" w:eastAsia="仿宋" w:cs="仿宋"/>
          <w:spacing w:val="4"/>
          <w:sz w:val="31"/>
          <w:szCs w:val="31"/>
        </w:rPr>
        <w:t>停止违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法行为，排除阻碍或者采取其他补救措施，可以处五万</w:t>
      </w:r>
      <w:r>
        <w:rPr>
          <w:rFonts w:ascii="仿宋" w:hAnsi="仿宋" w:eastAsia="仿宋" w:cs="仿宋"/>
          <w:spacing w:val="4"/>
          <w:sz w:val="31"/>
          <w:szCs w:val="31"/>
        </w:rPr>
        <w:t>元以下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的罚款：(三)在行洪河道内种植阻碍行洪的林木和高秆作物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7"/>
          <w:sz w:val="31"/>
          <w:szCs w:val="31"/>
        </w:rPr>
        <w:t>的。”</w:t>
      </w:r>
    </w:p>
    <w:p w14:paraId="27310680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(三)违法行为情形和处罚基准：</w:t>
      </w:r>
    </w:p>
    <w:p w14:paraId="537B7CE7">
      <w:pPr>
        <w:spacing w:before="229" w:line="356" w:lineRule="auto"/>
        <w:ind w:left="4" w:right="57" w:firstLine="66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在江河湖泊、水库、运河、渠道内弃置、堆放阻碍行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洪物体的</w:t>
      </w:r>
    </w:p>
    <w:p w14:paraId="3F00CAA0">
      <w:pPr>
        <w:spacing w:before="1" w:line="361" w:lineRule="auto"/>
        <w:ind w:right="50" w:firstLine="7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(1)一般违法行为情形：障碍物在50立方米以下，责令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停止违法行为，并在限期内清除障碍或者采取其它补救措施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2D02BA72">
      <w:pPr>
        <w:spacing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处1万元以上2万元以下罚款。</w:t>
      </w:r>
    </w:p>
    <w:p w14:paraId="7DBB72E7">
      <w:pPr>
        <w:spacing w:before="207" w:line="359" w:lineRule="auto"/>
        <w:ind w:right="57" w:firstLine="7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6"/>
          <w:sz w:val="31"/>
          <w:szCs w:val="31"/>
        </w:rPr>
        <w:t>(2)较重违法行为情形：</w:t>
      </w:r>
      <w:r>
        <w:rPr>
          <w:rFonts w:ascii="仿宋" w:hAnsi="仿宋" w:eastAsia="仿宋" w:cs="仿宋"/>
          <w:spacing w:val="26"/>
          <w:sz w:val="31"/>
          <w:szCs w:val="31"/>
        </w:rPr>
        <w:t>障碍物在50 立方米以上100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立方米以下，责令停止违法行为，并在期限内清除障碍或者采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取其它补救措施的。</w:t>
      </w:r>
    </w:p>
    <w:p w14:paraId="762AFD4C">
      <w:pPr>
        <w:spacing w:before="2"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处2万元以上4万元以下罚款。</w:t>
      </w:r>
    </w:p>
    <w:p w14:paraId="3B315A77">
      <w:pPr>
        <w:spacing w:before="216" w:line="359" w:lineRule="auto"/>
        <w:ind w:right="86" w:firstLine="7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(3)严重违法行为情形： 障碍物在100立方米以上，或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者在防汛期弃置、堆放阻碍行洪的物体，在限期未清除障碍或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者未采取其它补救措施的。</w:t>
      </w:r>
    </w:p>
    <w:p w14:paraId="7EA6C0D9">
      <w:pPr>
        <w:spacing w:before="23"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处4万元以上5万元以下罚款。</w:t>
      </w:r>
    </w:p>
    <w:p w14:paraId="23FD0A62">
      <w:pPr>
        <w:spacing w:before="212" w:line="219" w:lineRule="auto"/>
        <w:ind w:left="66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在行洪河道内种植阻碍行洪的林木和高秆作物的</w:t>
      </w:r>
    </w:p>
    <w:p w14:paraId="425769C8">
      <w:pPr>
        <w:spacing w:before="235" w:line="358" w:lineRule="auto"/>
        <w:ind w:firstLine="8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(1)一般违法行为情形：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种植面积在600平方米以下，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在限期内停止违法行为，排除阻碍或者采取其它</w:t>
      </w:r>
      <w:r>
        <w:rPr>
          <w:rFonts w:ascii="仿宋" w:hAnsi="仿宋" w:eastAsia="仿宋" w:cs="仿宋"/>
          <w:spacing w:val="6"/>
          <w:sz w:val="31"/>
          <w:szCs w:val="31"/>
        </w:rPr>
        <w:t>补救措施的。</w:t>
      </w:r>
    </w:p>
    <w:p w14:paraId="3A887736">
      <w:pPr>
        <w:spacing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处1万元以上2万元以下罚款。</w:t>
      </w:r>
    </w:p>
    <w:p w14:paraId="01668D7B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9" w:type="default"/>
          <w:pgSz w:w="11960" w:h="16900"/>
          <w:pgMar w:top="1436" w:right="1655" w:bottom="1156" w:left="1749" w:header="0" w:footer="754" w:gutter="0"/>
          <w:cols w:space="720" w:num="1"/>
        </w:sectPr>
      </w:pPr>
    </w:p>
    <w:p w14:paraId="5A7580B7">
      <w:pPr>
        <w:spacing w:before="324" w:line="361" w:lineRule="auto"/>
        <w:ind w:right="66" w:firstLine="7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(2)较重违法行为情形： 种植面积在600平方米</w:t>
      </w:r>
      <w:r>
        <w:rPr>
          <w:rFonts w:ascii="仿宋" w:hAnsi="仿宋" w:eastAsia="仿宋" w:cs="仿宋"/>
          <w:spacing w:val="14"/>
          <w:sz w:val="31"/>
          <w:szCs w:val="31"/>
        </w:rPr>
        <w:t>至2000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平方米，在限期内停止违法行为，排除阻碍</w:t>
      </w:r>
      <w:r>
        <w:rPr>
          <w:rFonts w:ascii="仿宋" w:hAnsi="仿宋" w:eastAsia="仿宋" w:cs="仿宋"/>
          <w:spacing w:val="4"/>
          <w:sz w:val="31"/>
          <w:szCs w:val="31"/>
        </w:rPr>
        <w:t>或者采取其它补救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措施的。</w:t>
      </w:r>
    </w:p>
    <w:p w14:paraId="28AE2646">
      <w:pPr>
        <w:spacing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处2万元以上4万元以下罚款。</w:t>
      </w:r>
    </w:p>
    <w:p w14:paraId="5E09E436">
      <w:pPr>
        <w:spacing w:before="228" w:line="353" w:lineRule="auto"/>
        <w:ind w:right="68" w:firstLine="7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(3)严重违法行为情形： 在限期内拒不停止</w:t>
      </w:r>
      <w:r>
        <w:rPr>
          <w:rFonts w:ascii="仿宋" w:hAnsi="仿宋" w:eastAsia="仿宋" w:cs="仿宋"/>
          <w:spacing w:val="7"/>
          <w:sz w:val="31"/>
          <w:szCs w:val="31"/>
        </w:rPr>
        <w:t>违法行为，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不排除阻碍，不采取其它补救措施的，或者种植面积在2000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平方米以上的。</w:t>
      </w:r>
    </w:p>
    <w:p w14:paraId="662D9AF3">
      <w:pPr>
        <w:spacing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处4万元以上5万元以下罚款。</w:t>
      </w:r>
    </w:p>
    <w:p w14:paraId="5E1DE0DA">
      <w:pPr>
        <w:spacing w:before="168" w:line="223" w:lineRule="auto"/>
        <w:ind w:left="644"/>
        <w:rPr>
          <w:rFonts w:ascii="仿宋" w:hAnsi="仿宋" w:eastAsia="仿宋" w:cs="仿宋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1"/>
          <w:sz w:val="33"/>
          <w:szCs w:val="33"/>
        </w:rPr>
        <w:t>第八条</w:t>
      </w:r>
      <w:r>
        <w:rPr>
          <w:rFonts w:ascii="黑体" w:hAnsi="黑体" w:eastAsia="黑体" w:cs="黑体"/>
          <w:spacing w:val="-1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1"/>
          <w:sz w:val="33"/>
          <w:szCs w:val="33"/>
        </w:rPr>
        <w:t>围湖造地、围垦河道的</w:t>
      </w:r>
    </w:p>
    <w:p w14:paraId="4393864B">
      <w:pPr>
        <w:spacing w:before="188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20376303">
      <w:pPr>
        <w:spacing w:before="239" w:line="357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1、《中华人民共和国防洪法》第二十三条“禁止围</w:t>
      </w:r>
      <w:r>
        <w:rPr>
          <w:rFonts w:ascii="仿宋" w:hAnsi="仿宋" w:eastAsia="仿宋" w:cs="仿宋"/>
          <w:spacing w:val="-12"/>
          <w:sz w:val="31"/>
          <w:szCs w:val="31"/>
        </w:rPr>
        <w:t>湖造地。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已经围垦的，应当按照国家规定的防洪标准进行治理</w:t>
      </w:r>
      <w:r>
        <w:rPr>
          <w:rFonts w:ascii="仿宋" w:hAnsi="仿宋" w:eastAsia="仿宋" w:cs="仿宋"/>
          <w:spacing w:val="2"/>
          <w:sz w:val="31"/>
          <w:szCs w:val="31"/>
        </w:rPr>
        <w:t>，有计划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地退地还湖。</w:t>
      </w:r>
    </w:p>
    <w:p w14:paraId="01E0FC0F">
      <w:pPr>
        <w:spacing w:before="4" w:line="352" w:lineRule="auto"/>
        <w:ind w:right="93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禁止围垦河道。确需围垦的，应当进行科学论</w:t>
      </w:r>
      <w:r>
        <w:rPr>
          <w:rFonts w:ascii="仿宋" w:hAnsi="仿宋" w:eastAsia="仿宋" w:cs="仿宋"/>
          <w:spacing w:val="2"/>
          <w:sz w:val="31"/>
          <w:szCs w:val="31"/>
        </w:rPr>
        <w:t>证，经水行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政主管部门确认不妨碍行洪、输水后，报省级以上人民政府批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0"/>
          <w:sz w:val="31"/>
          <w:szCs w:val="31"/>
        </w:rPr>
        <w:t>准。”</w:t>
      </w:r>
    </w:p>
    <w:p w14:paraId="5521A978">
      <w:pPr>
        <w:spacing w:before="12" w:line="359" w:lineRule="auto"/>
        <w:ind w:right="6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2、《湖南省实施&lt;中华人民共和国水法&gt;办法》</w:t>
      </w:r>
      <w:r>
        <w:rPr>
          <w:rFonts w:ascii="仿宋" w:hAnsi="仿宋" w:eastAsia="仿宋" w:cs="仿宋"/>
          <w:spacing w:val="9"/>
          <w:sz w:val="31"/>
          <w:szCs w:val="31"/>
        </w:rPr>
        <w:t>第十五条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第二款“禁止围垦湖泊、水库造地。”</w:t>
      </w:r>
    </w:p>
    <w:p w14:paraId="0F59A753">
      <w:pPr>
        <w:spacing w:before="1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301D1F41">
      <w:pPr>
        <w:spacing w:before="227" w:line="357" w:lineRule="auto"/>
        <w:ind w:right="30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1、《中华人民共和国防洪法》第五十六条“违</w:t>
      </w:r>
      <w:r>
        <w:rPr>
          <w:rFonts w:ascii="仿宋" w:hAnsi="仿宋" w:eastAsia="仿宋" w:cs="仿宋"/>
          <w:spacing w:val="-4"/>
          <w:sz w:val="31"/>
          <w:szCs w:val="31"/>
        </w:rPr>
        <w:t>反本法第十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五条第二款、第二十三条规定，围海造地、围湖造地、围垦河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道的，责令停止违法行为，恢复原状或者采取其他补救措施，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可以处五万元以下的罚款；既不恢复原状也不采取其他补救措</w:t>
      </w:r>
    </w:p>
    <w:p w14:paraId="1E9D3134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30" w:type="default"/>
          <w:pgSz w:w="11920" w:h="16860"/>
          <w:pgMar w:top="1433" w:right="1584" w:bottom="1086" w:left="1770" w:header="0" w:footer="684" w:gutter="0"/>
          <w:cols w:space="720" w:num="1"/>
        </w:sectPr>
      </w:pPr>
    </w:p>
    <w:p w14:paraId="6488CF95">
      <w:pPr>
        <w:spacing w:before="293" w:line="373" w:lineRule="auto"/>
        <w:ind w:right="3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施的，代为恢复原状或者采取其他补救措施，所需费用由违法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0"/>
          <w:sz w:val="30"/>
          <w:szCs w:val="30"/>
        </w:rPr>
        <w:t>者承担。”</w:t>
      </w:r>
    </w:p>
    <w:p w14:paraId="49FB5A15">
      <w:pPr>
        <w:spacing w:before="5" w:line="369" w:lineRule="auto"/>
        <w:ind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2、《中华人民共和国河道管理条例》第四十四条“违反本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4"/>
          <w:sz w:val="30"/>
          <w:szCs w:val="30"/>
        </w:rPr>
        <w:t>条例规定，有下列行为之一的，县级以上地方人民政府河道主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4"/>
          <w:sz w:val="30"/>
          <w:szCs w:val="30"/>
        </w:rPr>
        <w:t>管机关除责令其纠正违法行为、采取补救措施外，可以并处警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4"/>
          <w:sz w:val="30"/>
          <w:szCs w:val="30"/>
        </w:rPr>
        <w:t>告、罚款、没收非法所得；对有关责任人员，由其所在单位或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4"/>
          <w:sz w:val="30"/>
          <w:szCs w:val="30"/>
        </w:rPr>
        <w:t>者上级主管机关给予行政处分；构成犯罪的，依法追究刑事责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3"/>
          <w:sz w:val="30"/>
          <w:szCs w:val="30"/>
        </w:rPr>
        <w:t>任：(六)违反本条例第二十七条的规定，围垦湖泊、河流的；”</w:t>
      </w:r>
    </w:p>
    <w:p w14:paraId="1AA1B12F">
      <w:pPr>
        <w:spacing w:before="1" w:line="220" w:lineRule="auto"/>
        <w:ind w:left="794"/>
        <w:outlineLvl w:val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2"/>
          <w:sz w:val="30"/>
          <w:szCs w:val="30"/>
        </w:rPr>
        <w:t>(三)违法行为情形和处罚基准：</w:t>
      </w:r>
    </w:p>
    <w:p w14:paraId="5BC5E785">
      <w:pPr>
        <w:spacing w:before="249" w:line="370" w:lineRule="auto"/>
        <w:ind w:right="304"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1、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一般违法行为情形：</w:t>
      </w:r>
      <w:r>
        <w:rPr>
          <w:rFonts w:ascii="仿宋" w:hAnsi="仿宋" w:eastAsia="仿宋" w:cs="仿宋"/>
          <w:spacing w:val="12"/>
          <w:sz w:val="30"/>
          <w:szCs w:val="30"/>
        </w:rPr>
        <w:t>围湖造地或者围垦</w:t>
      </w:r>
      <w:r>
        <w:rPr>
          <w:rFonts w:ascii="仿宋" w:hAnsi="仿宋" w:eastAsia="仿宋" w:cs="仿宋"/>
          <w:spacing w:val="11"/>
          <w:sz w:val="30"/>
          <w:szCs w:val="30"/>
        </w:rPr>
        <w:t>河道面积在600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平方米以下，停止违法行为，在限期内恢复原状或者采取补救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措施的。</w:t>
      </w:r>
    </w:p>
    <w:p w14:paraId="0C083A67">
      <w:pPr>
        <w:spacing w:line="222" w:lineRule="auto"/>
        <w:ind w:left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6"/>
          <w:sz w:val="30"/>
          <w:szCs w:val="30"/>
        </w:rPr>
        <w:t>处罚基准：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处1万元以下罚款。</w:t>
      </w:r>
    </w:p>
    <w:p w14:paraId="531B4935">
      <w:pPr>
        <w:spacing w:before="235" w:line="372" w:lineRule="auto"/>
        <w:ind w:right="304"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2、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较重违法行为情形：</w:t>
      </w:r>
      <w:r>
        <w:rPr>
          <w:rFonts w:ascii="仿宋" w:hAnsi="仿宋" w:eastAsia="仿宋" w:cs="仿宋"/>
          <w:spacing w:val="12"/>
          <w:sz w:val="30"/>
          <w:szCs w:val="30"/>
        </w:rPr>
        <w:t>围湖造地或者围垦</w:t>
      </w:r>
      <w:r>
        <w:rPr>
          <w:rFonts w:ascii="仿宋" w:hAnsi="仿宋" w:eastAsia="仿宋" w:cs="仿宋"/>
          <w:spacing w:val="11"/>
          <w:sz w:val="30"/>
          <w:szCs w:val="30"/>
        </w:rPr>
        <w:t>河道面积在600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平方米以上，停止违法行为，在限期内恢复原状或者采取补救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措施的。</w:t>
      </w:r>
    </w:p>
    <w:p w14:paraId="5A84BE60">
      <w:pPr>
        <w:spacing w:line="222" w:lineRule="auto"/>
        <w:ind w:left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0"/>
          <w:sz w:val="30"/>
          <w:szCs w:val="30"/>
        </w:rPr>
        <w:t>处罚基准：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处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1万元以上3万元以下罚款。</w:t>
      </w:r>
    </w:p>
    <w:p w14:paraId="45542878">
      <w:pPr>
        <w:spacing w:before="236" w:line="367" w:lineRule="auto"/>
        <w:ind w:right="315" w:firstLine="63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3、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严重违法行为情形：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在限期内拒不停止违</w:t>
      </w:r>
      <w:r>
        <w:rPr>
          <w:rFonts w:ascii="仿宋" w:hAnsi="仿宋" w:eastAsia="仿宋" w:cs="仿宋"/>
          <w:spacing w:val="11"/>
          <w:sz w:val="30"/>
          <w:szCs w:val="30"/>
        </w:rPr>
        <w:t>法行为，不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恢复原状，不采取其它补救措施的。</w:t>
      </w:r>
    </w:p>
    <w:p w14:paraId="185793A4">
      <w:pPr>
        <w:spacing w:before="1" w:line="369" w:lineRule="auto"/>
        <w:ind w:right="328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处罚基准：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代为恢复原状或者采取其他补救措施所需费用 </w:t>
      </w:r>
      <w:r>
        <w:rPr>
          <w:rFonts w:ascii="仿宋" w:hAnsi="仿宋" w:eastAsia="仿宋" w:cs="仿宋"/>
          <w:spacing w:val="28"/>
          <w:sz w:val="30"/>
          <w:szCs w:val="30"/>
        </w:rPr>
        <w:t>由违法者承担，处3万元以上5万元以下罚款。</w:t>
      </w:r>
    </w:p>
    <w:p w14:paraId="77814114">
      <w:pPr>
        <w:spacing w:before="1" w:line="384" w:lineRule="auto"/>
        <w:ind w:right="303" w:firstLine="63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第九条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在洪泛区、蓄滞洪区内建设非防洪建设项目，未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编制洪水影响评价报告的</w:t>
      </w:r>
    </w:p>
    <w:p w14:paraId="51B252D3">
      <w:pPr>
        <w:spacing w:line="384" w:lineRule="auto"/>
        <w:rPr>
          <w:rFonts w:ascii="仿宋" w:hAnsi="仿宋" w:eastAsia="仿宋" w:cs="仿宋"/>
          <w:sz w:val="30"/>
          <w:szCs w:val="30"/>
        </w:rPr>
        <w:sectPr>
          <w:footerReference r:id="rId31" w:type="default"/>
          <w:pgSz w:w="11960" w:h="16880"/>
          <w:pgMar w:top="1434" w:right="1407" w:bottom="1137" w:left="1760" w:header="0" w:footer="748" w:gutter="0"/>
          <w:cols w:space="720" w:num="1"/>
        </w:sectPr>
      </w:pPr>
    </w:p>
    <w:p w14:paraId="4A52B6B0">
      <w:pPr>
        <w:spacing w:before="330" w:line="224" w:lineRule="auto"/>
        <w:ind w:left="76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(一)执法依据的名称和条文：</w:t>
      </w:r>
    </w:p>
    <w:p w14:paraId="104E903D">
      <w:pPr>
        <w:spacing w:before="225" w:line="370" w:lineRule="auto"/>
        <w:ind w:firstLine="61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《中华人民共和国防洪法》第三十三条第一款“在洪泛区、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蓄滞洪区内建设非防洪建设项目，应当就洪水对</w:t>
      </w:r>
      <w:r>
        <w:rPr>
          <w:rFonts w:ascii="仿宋" w:hAnsi="仿宋" w:eastAsia="仿宋" w:cs="仿宋"/>
          <w:spacing w:val="12"/>
          <w:sz w:val="30"/>
          <w:szCs w:val="30"/>
        </w:rPr>
        <w:t>建设项目可能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产生的影响和建设项目对防洪可能产生的影响作出评价，编制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洪水影响评价报告，提出防御措施。洪水影响评价报告未</w:t>
      </w:r>
      <w:r>
        <w:rPr>
          <w:rFonts w:ascii="仿宋" w:hAnsi="仿宋" w:eastAsia="仿宋" w:cs="仿宋"/>
          <w:spacing w:val="12"/>
          <w:sz w:val="30"/>
          <w:szCs w:val="30"/>
        </w:rPr>
        <w:t>经有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关水行政主管部门审查批准的，建设单位不得开工建设。”</w:t>
      </w:r>
    </w:p>
    <w:p w14:paraId="68E63CC6">
      <w:pPr>
        <w:spacing w:before="4" w:line="224" w:lineRule="auto"/>
        <w:ind w:left="76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(二)处罚依据的名称和条文：</w:t>
      </w:r>
    </w:p>
    <w:p w14:paraId="5DF7ADE4">
      <w:pPr>
        <w:spacing w:before="259" w:line="365" w:lineRule="auto"/>
        <w:ind w:right="99" w:firstLine="61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《中华人民共和国防洪法》第五十八条第一款“违反本法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第三十三条第一款规定，在洪泛区、蓄滞洪区内建设非防洪建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设项目，未编制洪水影响评价报告或者洪水</w:t>
      </w:r>
      <w:r>
        <w:rPr>
          <w:rFonts w:ascii="仿宋" w:hAnsi="仿宋" w:eastAsia="仿宋" w:cs="仿宋"/>
          <w:spacing w:val="13"/>
          <w:sz w:val="30"/>
          <w:szCs w:val="30"/>
        </w:rPr>
        <w:t>影响评价报告未经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审查批准开工建设的，责令限期改正；逾期不改正的，处五万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元以下的罚款。”</w:t>
      </w:r>
    </w:p>
    <w:p w14:paraId="32C0A872">
      <w:pPr>
        <w:spacing w:line="224" w:lineRule="auto"/>
        <w:ind w:left="76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(三)违法行为情形和处罚基准：</w:t>
      </w:r>
    </w:p>
    <w:p w14:paraId="60938C9D">
      <w:pPr>
        <w:spacing w:before="235" w:line="372" w:lineRule="auto"/>
        <w:ind w:right="129"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6"/>
          <w:sz w:val="30"/>
          <w:szCs w:val="30"/>
        </w:rPr>
        <w:t>1、</w:t>
      </w:r>
      <w:r>
        <w:rPr>
          <w:rFonts w:ascii="仿宋" w:hAnsi="仿宋" w:eastAsia="仿宋" w:cs="仿宋"/>
          <w:b/>
          <w:bCs/>
          <w:spacing w:val="16"/>
          <w:sz w:val="30"/>
          <w:szCs w:val="30"/>
        </w:rPr>
        <w:t>轻微违法行为情形：</w:t>
      </w:r>
      <w:r>
        <w:rPr>
          <w:rFonts w:ascii="仿宋" w:hAnsi="仿宋" w:eastAsia="仿宋" w:cs="仿宋"/>
          <w:spacing w:val="16"/>
          <w:sz w:val="30"/>
          <w:szCs w:val="30"/>
        </w:rPr>
        <w:t>在洪泛区、蓄滞洪区内建设非防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洪建设项目，未编制洪水影响评价报告或者洪水影响评价报告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未经审查批准开工建设，限期改正的。</w:t>
      </w:r>
    </w:p>
    <w:p w14:paraId="7234F886">
      <w:pPr>
        <w:spacing w:line="222" w:lineRule="auto"/>
        <w:ind w:left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5"/>
          <w:sz w:val="30"/>
          <w:szCs w:val="30"/>
        </w:rPr>
        <w:t>处罚基准：</w:t>
      </w:r>
      <w:r>
        <w:rPr>
          <w:rFonts w:ascii="仿宋" w:hAnsi="仿宋" w:eastAsia="仿宋" w:cs="仿宋"/>
          <w:spacing w:val="5"/>
          <w:sz w:val="30"/>
          <w:szCs w:val="30"/>
        </w:rPr>
        <w:t>不予处罚。</w:t>
      </w:r>
    </w:p>
    <w:p w14:paraId="1802F561">
      <w:pPr>
        <w:spacing w:before="246" w:line="370" w:lineRule="auto"/>
        <w:ind w:right="97" w:firstLine="62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8"/>
          <w:sz w:val="30"/>
          <w:szCs w:val="30"/>
        </w:rPr>
        <w:t>2、</w:t>
      </w:r>
      <w:r>
        <w:rPr>
          <w:rFonts w:ascii="仿宋" w:hAnsi="仿宋" w:eastAsia="仿宋" w:cs="仿宋"/>
          <w:b/>
          <w:bCs/>
          <w:spacing w:val="18"/>
          <w:sz w:val="30"/>
          <w:szCs w:val="30"/>
        </w:rPr>
        <w:t>一般违法行为情形：</w:t>
      </w:r>
      <w:r>
        <w:rPr>
          <w:rFonts w:ascii="仿宋" w:hAnsi="仿宋" w:eastAsia="仿宋" w:cs="仿宋"/>
          <w:spacing w:val="18"/>
          <w:sz w:val="30"/>
          <w:szCs w:val="30"/>
        </w:rPr>
        <w:t>建设项目投资额20</w:t>
      </w:r>
      <w:r>
        <w:rPr>
          <w:rFonts w:ascii="仿宋" w:hAnsi="仿宋" w:eastAsia="仿宋" w:cs="仿宋"/>
          <w:spacing w:val="17"/>
          <w:sz w:val="30"/>
          <w:szCs w:val="30"/>
        </w:rPr>
        <w:t>万元以下，且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逾期不改正的。</w:t>
      </w:r>
    </w:p>
    <w:p w14:paraId="6A7DE271">
      <w:pPr>
        <w:spacing w:before="1" w:line="222" w:lineRule="auto"/>
        <w:ind w:left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7"/>
          <w:sz w:val="30"/>
          <w:szCs w:val="30"/>
        </w:rPr>
        <w:t>处罚基准：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处1万元以下罚款。</w:t>
      </w:r>
    </w:p>
    <w:p w14:paraId="6B3940ED">
      <w:pPr>
        <w:spacing w:before="236" w:line="221" w:lineRule="auto"/>
        <w:ind w:left="624"/>
        <w:outlineLvl w:val="2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6"/>
          <w:sz w:val="30"/>
          <w:szCs w:val="30"/>
        </w:rPr>
        <w:t>3、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较重违法行为情形：</w:t>
      </w:r>
    </w:p>
    <w:p w14:paraId="2E16D2B7">
      <w:pPr>
        <w:spacing w:before="258" w:line="365" w:lineRule="auto"/>
        <w:ind w:right="116" w:firstLine="7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6"/>
          <w:sz w:val="30"/>
          <w:szCs w:val="30"/>
        </w:rPr>
        <w:t>(1)建设项目投资额20万元以上60万元以下，且逾期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不改正的。</w:t>
      </w:r>
    </w:p>
    <w:p w14:paraId="2BFA68F1">
      <w:pPr>
        <w:spacing w:line="365" w:lineRule="auto"/>
        <w:rPr>
          <w:rFonts w:ascii="仿宋" w:hAnsi="仿宋" w:eastAsia="仿宋" w:cs="仿宋"/>
          <w:sz w:val="30"/>
          <w:szCs w:val="30"/>
        </w:rPr>
        <w:sectPr>
          <w:footerReference r:id="rId32" w:type="default"/>
          <w:pgSz w:w="11900" w:h="16860"/>
          <w:pgMar w:top="1433" w:right="1559" w:bottom="1097" w:left="1770" w:header="0" w:footer="708" w:gutter="0"/>
          <w:cols w:space="720" w:num="1"/>
        </w:sectPr>
      </w:pPr>
    </w:p>
    <w:p w14:paraId="17AE3F5B">
      <w:pPr>
        <w:spacing w:before="301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处1万元以上2万元以下罚款。</w:t>
      </w:r>
    </w:p>
    <w:p w14:paraId="61097591">
      <w:pPr>
        <w:spacing w:before="221" w:line="356" w:lineRule="auto"/>
        <w:ind w:right="55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(2)建设项目投资额60万元以上100万元以下，且逾期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不改正的。</w:t>
      </w:r>
    </w:p>
    <w:p w14:paraId="2BF6EFF7"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处2万元以上3万元以下罚款。</w:t>
      </w:r>
    </w:p>
    <w:p w14:paraId="61A2B671">
      <w:pPr>
        <w:spacing w:before="244" w:line="355" w:lineRule="auto"/>
        <w:ind w:right="125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建设项目投资额100万元以上，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且逾期不改正的。</w:t>
      </w:r>
    </w:p>
    <w:p w14:paraId="40380067"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处3万元以上5万元以下罚款。</w:t>
      </w:r>
    </w:p>
    <w:p w14:paraId="055B132D">
      <w:pPr>
        <w:spacing w:before="239" w:line="350" w:lineRule="auto"/>
        <w:ind w:right="57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第十条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防洪工程设施未经验收，即将建</w:t>
      </w:r>
      <w:r>
        <w:rPr>
          <w:rFonts w:ascii="仿宋" w:hAnsi="仿宋" w:eastAsia="仿宋" w:cs="仿宋"/>
          <w:spacing w:val="3"/>
          <w:sz w:val="31"/>
          <w:szCs w:val="31"/>
        </w:rPr>
        <w:t>设项目投入生产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或者使用的</w:t>
      </w:r>
    </w:p>
    <w:p w14:paraId="39AFF150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76A18054">
      <w:pPr>
        <w:spacing w:before="228" w:line="330" w:lineRule="auto"/>
        <w:ind w:right="5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1、《中华人民共和国防洪法》第三十三条第二款“在蓄滞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洪区内建设的油田、铁路、公路、矿山、电厂、电信设施和管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道，其洪水影响评价报告应当包括建设单位自行安排的防洪避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洪方案。建设项目投入生产或者使用时，其防</w:t>
      </w:r>
      <w:r>
        <w:rPr>
          <w:rFonts w:ascii="仿宋" w:hAnsi="仿宋" w:eastAsia="仿宋" w:cs="仿宋"/>
          <w:spacing w:val="3"/>
          <w:sz w:val="31"/>
          <w:szCs w:val="31"/>
        </w:rPr>
        <w:t>洪工程设施应当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经水行政主管部门验收。”</w:t>
      </w:r>
    </w:p>
    <w:p w14:paraId="7B7CC790">
      <w:pPr>
        <w:spacing w:before="232" w:line="335" w:lineRule="auto"/>
        <w:ind w:right="4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2、《湖南省实施&lt;中华人民共和国防洪法&gt;办法</w:t>
      </w:r>
      <w:r>
        <w:rPr>
          <w:rFonts w:ascii="仿宋" w:hAnsi="仿宋" w:eastAsia="仿宋" w:cs="仿宋"/>
          <w:spacing w:val="10"/>
          <w:sz w:val="31"/>
          <w:szCs w:val="31"/>
        </w:rPr>
        <w:t>》第十二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条第一款“防洪工程设施建设项目应当按照国家有关法律、法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规的规定和技术规范、规程、标准进行勘查、设计、施工、监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理和验收，确保工程质量。防洪工程设施建设单位对工程质量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全面负责，勘查、设计、施工、监理单位按照法律法规的规定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和合同约定对各自承担的任务负责。”</w:t>
      </w:r>
    </w:p>
    <w:p w14:paraId="0CC39F4E">
      <w:pPr>
        <w:spacing w:before="238" w:line="224" w:lineRule="auto"/>
        <w:ind w:left="82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0EDE0CA3">
      <w:pPr>
        <w:spacing w:before="239" w:line="222" w:lineRule="auto"/>
        <w:ind w:right="3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《中华人民共和国防洪法》第五十八条第二款“违反本法</w:t>
      </w:r>
    </w:p>
    <w:p w14:paraId="348B6EE4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33" w:type="default"/>
          <w:pgSz w:w="11960" w:h="16880"/>
          <w:pgMar w:top="1434" w:right="1639" w:bottom="1136" w:left="1769" w:header="0" w:footer="734" w:gutter="0"/>
          <w:cols w:space="720" w:num="1"/>
        </w:sectPr>
      </w:pPr>
    </w:p>
    <w:p w14:paraId="083C2D85">
      <w:pPr>
        <w:pStyle w:val="2"/>
        <w:spacing w:line="258" w:lineRule="auto"/>
      </w:pPr>
    </w:p>
    <w:p w14:paraId="57FE6487">
      <w:pPr>
        <w:spacing w:before="95" w:line="375" w:lineRule="auto"/>
        <w:ind w:right="123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第三十三条第二款规定，防洪工程设施未经验收，即将建设项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目投入生产或者使用的，责令停止生产或者使用，限期验收防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3"/>
          <w:sz w:val="29"/>
          <w:szCs w:val="29"/>
        </w:rPr>
        <w:t>洪工程设施，可以处五万元以下的罚款。”</w:t>
      </w:r>
    </w:p>
    <w:p w14:paraId="0747EA7B">
      <w:pPr>
        <w:spacing w:line="224" w:lineRule="auto"/>
        <w:ind w:left="76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(三)违法行为情形和处罚基准：</w:t>
      </w:r>
    </w:p>
    <w:p w14:paraId="60F31CA6">
      <w:pPr>
        <w:spacing w:before="221" w:line="392" w:lineRule="auto"/>
        <w:ind w:right="124" w:firstLine="624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b/>
          <w:bCs/>
          <w:spacing w:val="29"/>
          <w:sz w:val="29"/>
          <w:szCs w:val="29"/>
        </w:rPr>
        <w:t>1、</w:t>
      </w:r>
      <w:r>
        <w:rPr>
          <w:rFonts w:ascii="仿宋" w:hAnsi="仿宋" w:eastAsia="仿宋" w:cs="仿宋"/>
          <w:b/>
          <w:bCs/>
          <w:spacing w:val="29"/>
          <w:sz w:val="29"/>
          <w:szCs w:val="29"/>
        </w:rPr>
        <w:t>一</w:t>
      </w:r>
      <w:r>
        <w:rPr>
          <w:rFonts w:ascii="仿宋" w:hAnsi="仿宋" w:eastAsia="仿宋" w:cs="仿宋"/>
          <w:spacing w:val="-78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29"/>
          <w:sz w:val="29"/>
          <w:szCs w:val="29"/>
        </w:rPr>
        <w:t>般违法行为情形：</w:t>
      </w:r>
      <w:r>
        <w:rPr>
          <w:rFonts w:ascii="仿宋" w:hAnsi="仿宋" w:eastAsia="仿宋" w:cs="仿宋"/>
          <w:spacing w:val="29"/>
          <w:sz w:val="29"/>
          <w:szCs w:val="29"/>
        </w:rPr>
        <w:t>投资额在100万元以下，在规定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的期限内停止生产或者使用的。</w:t>
      </w:r>
    </w:p>
    <w:p w14:paraId="44D98EB4">
      <w:pPr>
        <w:spacing w:line="222" w:lineRule="auto"/>
        <w:ind w:left="62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23"/>
          <w:sz w:val="29"/>
          <w:szCs w:val="29"/>
        </w:rPr>
        <w:t>处罚基准：</w:t>
      </w:r>
      <w:r>
        <w:rPr>
          <w:rFonts w:ascii="仿宋" w:hAnsi="仿宋" w:eastAsia="仿宋" w:cs="仿宋"/>
          <w:spacing w:val="-2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处1万元以下罚款。</w:t>
      </w:r>
    </w:p>
    <w:p w14:paraId="119B8738">
      <w:pPr>
        <w:spacing w:before="227" w:line="380" w:lineRule="auto"/>
        <w:ind w:right="90" w:firstLine="624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b/>
          <w:bCs/>
          <w:spacing w:val="28"/>
          <w:sz w:val="29"/>
          <w:szCs w:val="29"/>
        </w:rPr>
        <w:t>2、</w:t>
      </w:r>
      <w:r>
        <w:rPr>
          <w:rFonts w:ascii="宋体" w:hAnsi="宋体" w:eastAsia="宋体" w:cs="宋体"/>
          <w:spacing w:val="-73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28"/>
          <w:sz w:val="29"/>
          <w:szCs w:val="29"/>
        </w:rPr>
        <w:t>较重违法行为情形：</w:t>
      </w:r>
      <w:r>
        <w:rPr>
          <w:rFonts w:ascii="仿宋" w:hAnsi="仿宋" w:eastAsia="仿宋" w:cs="仿宋"/>
          <w:spacing w:val="28"/>
          <w:sz w:val="29"/>
          <w:szCs w:val="29"/>
        </w:rPr>
        <w:t xml:space="preserve"> 投资额在100万元以上200万元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以下，在规定的期限内停止生产或者使用的。</w:t>
      </w:r>
    </w:p>
    <w:p w14:paraId="70908B2E">
      <w:pPr>
        <w:spacing w:line="222" w:lineRule="auto"/>
        <w:ind w:left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0"/>
          <w:sz w:val="32"/>
          <w:szCs w:val="32"/>
        </w:rPr>
        <w:t>处罚基准：</w:t>
      </w:r>
      <w:r>
        <w:rPr>
          <w:rFonts w:ascii="仿宋" w:hAnsi="仿宋" w:eastAsia="仿宋" w:cs="仿宋"/>
          <w:spacing w:val="10"/>
          <w:sz w:val="32"/>
          <w:szCs w:val="32"/>
        </w:rPr>
        <w:t>处1万元以上3万元以下罚款。</w:t>
      </w:r>
    </w:p>
    <w:p w14:paraId="36D44BB1">
      <w:pPr>
        <w:spacing w:before="214" w:line="380" w:lineRule="auto"/>
        <w:ind w:firstLine="62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b/>
          <w:bCs/>
          <w:spacing w:val="26"/>
          <w:sz w:val="29"/>
          <w:szCs w:val="29"/>
        </w:rPr>
        <w:t>3、</w:t>
      </w:r>
      <w:r>
        <w:rPr>
          <w:rFonts w:ascii="仿宋" w:hAnsi="仿宋" w:eastAsia="仿宋" w:cs="仿宋"/>
          <w:b/>
          <w:bCs/>
          <w:spacing w:val="26"/>
          <w:sz w:val="29"/>
          <w:szCs w:val="29"/>
        </w:rPr>
        <w:t>严重违法行为情形：</w:t>
      </w:r>
      <w:r>
        <w:rPr>
          <w:rFonts w:ascii="仿宋" w:hAnsi="仿宋" w:eastAsia="仿宋" w:cs="仿宋"/>
          <w:spacing w:val="26"/>
          <w:sz w:val="29"/>
          <w:szCs w:val="29"/>
        </w:rPr>
        <w:t xml:space="preserve"> 投资额在200万元以上或者在规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定的期限内拒不停止生产、使用、或者经责令停止生</w:t>
      </w:r>
      <w:r>
        <w:rPr>
          <w:rFonts w:ascii="仿宋" w:hAnsi="仿宋" w:eastAsia="仿宋" w:cs="仿宋"/>
          <w:spacing w:val="15"/>
          <w:sz w:val="29"/>
          <w:szCs w:val="29"/>
        </w:rPr>
        <w:t>产、使用，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但未在规定的期限内申请验收的。</w:t>
      </w:r>
    </w:p>
    <w:p w14:paraId="53462D09">
      <w:pPr>
        <w:spacing w:before="1" w:line="222" w:lineRule="auto"/>
        <w:ind w:left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0"/>
          <w:sz w:val="32"/>
          <w:szCs w:val="32"/>
        </w:rPr>
        <w:t>处罚基准：</w:t>
      </w:r>
      <w:r>
        <w:rPr>
          <w:rFonts w:ascii="仿宋" w:hAnsi="仿宋" w:eastAsia="仿宋" w:cs="仿宋"/>
          <w:spacing w:val="10"/>
          <w:sz w:val="32"/>
          <w:szCs w:val="32"/>
        </w:rPr>
        <w:t>处3万元以上5万元以下罚款。</w:t>
      </w:r>
    </w:p>
    <w:p w14:paraId="544DB080">
      <w:pPr>
        <w:spacing w:before="54" w:line="266" w:lineRule="auto"/>
        <w:ind w:left="59" w:right="214" w:firstLine="414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3"/>
          <w:sz w:val="29"/>
          <w:szCs w:val="29"/>
        </w:rPr>
        <w:t>第十一条</w:t>
      </w:r>
      <w:r>
        <w:rPr>
          <w:rFonts w:ascii="黑体" w:hAnsi="黑体" w:eastAsia="黑体" w:cs="黑体"/>
          <w:spacing w:val="2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3"/>
          <w:sz w:val="29"/>
          <w:szCs w:val="29"/>
        </w:rPr>
        <w:t>在邵水河道管理范围内围垦河流，以填埋、挤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7"/>
          <w:sz w:val="29"/>
          <w:szCs w:val="29"/>
        </w:rPr>
        <w:t>占、覆盖等方式侵占河道、滩地”。</w:t>
      </w:r>
    </w:p>
    <w:p w14:paraId="3E4687B6">
      <w:pPr>
        <w:spacing w:before="103" w:line="224" w:lineRule="auto"/>
        <w:ind w:left="76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"/>
          <w:sz w:val="32"/>
          <w:szCs w:val="32"/>
        </w:rPr>
        <w:t>(一)执法依据的名称和条文：</w:t>
      </w:r>
    </w:p>
    <w:p w14:paraId="536E76C5">
      <w:pPr>
        <w:spacing w:before="74" w:line="238" w:lineRule="auto"/>
        <w:ind w:firstLine="47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《邵阳市邵水保护条例》第二十二条“在邵水河道管理范</w:t>
      </w:r>
      <w:r>
        <w:rPr>
          <w:rFonts w:ascii="仿宋" w:hAnsi="仿宋" w:eastAsia="仿宋" w:cs="仿宋"/>
          <w:spacing w:val="-2"/>
          <w:sz w:val="29"/>
          <w:szCs w:val="29"/>
        </w:rPr>
        <w:t>围内，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禁止下列行为： ……</w:t>
      </w:r>
      <w:r>
        <w:rPr>
          <w:rFonts w:ascii="仿宋" w:hAnsi="仿宋" w:eastAsia="仿宋" w:cs="仿宋"/>
          <w:spacing w:val="-6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(二)围垦河流，以填埋、挤占、覆盖等方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4"/>
          <w:sz w:val="29"/>
          <w:szCs w:val="29"/>
        </w:rPr>
        <w:t>式侵占河道、滩地”。</w:t>
      </w:r>
    </w:p>
    <w:p w14:paraId="075270DF">
      <w:pPr>
        <w:spacing w:before="196" w:line="224" w:lineRule="auto"/>
        <w:ind w:left="764"/>
        <w:outlineLvl w:val="2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31"/>
          <w:sz w:val="29"/>
          <w:szCs w:val="29"/>
        </w:rPr>
        <w:t>(二)处罚依据的名称和条文：</w:t>
      </w:r>
    </w:p>
    <w:p w14:paraId="28535897">
      <w:pPr>
        <w:spacing w:before="220" w:line="367" w:lineRule="auto"/>
        <w:ind w:right="96" w:firstLine="61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《邵阳市邵水保护条例》第二十八条“违反本条例第二十二条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第二项规定，围垦河道，以填埋、挤占、覆盖等方式侵占河道、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滩地的，由县级以上人民政府水行政主管部门或者城市管理部门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责令停止违法行为，恢复原状或者采取其他</w:t>
      </w:r>
      <w:r>
        <w:rPr>
          <w:rFonts w:ascii="仿宋" w:hAnsi="仿宋" w:eastAsia="仿宋" w:cs="仿宋"/>
          <w:spacing w:val="11"/>
          <w:sz w:val="29"/>
          <w:szCs w:val="29"/>
        </w:rPr>
        <w:t>补救措施，可以处五</w:t>
      </w:r>
    </w:p>
    <w:p w14:paraId="409E27B6">
      <w:pPr>
        <w:spacing w:line="367" w:lineRule="auto"/>
        <w:rPr>
          <w:rFonts w:ascii="仿宋" w:hAnsi="仿宋" w:eastAsia="仿宋" w:cs="仿宋"/>
          <w:sz w:val="29"/>
          <w:szCs w:val="29"/>
        </w:rPr>
        <w:sectPr>
          <w:footerReference r:id="rId34" w:type="default"/>
          <w:pgSz w:w="11900" w:h="16840"/>
          <w:pgMar w:top="1431" w:right="1564" w:bottom="1069" w:left="1770" w:header="0" w:footer="692" w:gutter="0"/>
          <w:cols w:space="720" w:num="1"/>
        </w:sectPr>
      </w:pPr>
    </w:p>
    <w:p w14:paraId="5502F13F">
      <w:pPr>
        <w:spacing w:before="302" w:line="353" w:lineRule="auto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7"/>
          <w:sz w:val="31"/>
          <w:szCs w:val="31"/>
        </w:rPr>
        <w:t>百元以上五万元以下的罚款；既不恢复原状也不采取其他补救措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施的，代为恢复原状或者采取其他补救措施，所需费用由违</w:t>
      </w:r>
      <w:r>
        <w:rPr>
          <w:rFonts w:ascii="仿宋" w:hAnsi="仿宋" w:eastAsia="仿宋" w:cs="仿宋"/>
          <w:spacing w:val="-8"/>
          <w:sz w:val="31"/>
          <w:szCs w:val="31"/>
        </w:rPr>
        <w:t>法者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1"/>
          <w:sz w:val="26"/>
          <w:szCs w:val="26"/>
        </w:rPr>
        <w:t>承担。”</w:t>
      </w:r>
    </w:p>
    <w:p w14:paraId="5D981A72">
      <w:pPr>
        <w:spacing w:before="34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(三)违法行为情形和处罚基准：</w:t>
      </w:r>
    </w:p>
    <w:p w14:paraId="4DC8B4A4">
      <w:pPr>
        <w:spacing w:before="203" w:line="365" w:lineRule="auto"/>
        <w:ind w:right="1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轻微违法情形：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围垦河道，侵占河道、滩地面积100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平方米以下，在规定的期限内停止违法行为，并恢复原状或者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采取其它补救措施的</w:t>
      </w:r>
    </w:p>
    <w:p w14:paraId="6D8DF0D9">
      <w:pPr>
        <w:spacing w:before="3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处罚基准：</w:t>
      </w:r>
      <w:r>
        <w:rPr>
          <w:rFonts w:ascii="仿宋" w:hAnsi="仿宋" w:eastAsia="仿宋" w:cs="仿宋"/>
          <w:sz w:val="31"/>
          <w:szCs w:val="31"/>
        </w:rPr>
        <w:t>不予罚款。</w:t>
      </w:r>
    </w:p>
    <w:p w14:paraId="188EB850">
      <w:pPr>
        <w:spacing w:before="193" w:line="362" w:lineRule="auto"/>
        <w:ind w:right="10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围垦河道、侵占河道、滩地面积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在100平方米以上500平方米以下的，在规定的期限内停止违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法行为，并恢复原状或者采取其它补救措施的</w:t>
      </w:r>
    </w:p>
    <w:p w14:paraId="648FEC03"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处500元以上1万元以下的罚款。</w:t>
      </w:r>
    </w:p>
    <w:p w14:paraId="0F4D1B44">
      <w:pPr>
        <w:spacing w:before="213" w:line="362" w:lineRule="auto"/>
        <w:ind w:right="7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围垦河道面积在500平方米以上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的，在规定的期限内停止违法行为，并恢复原状或者采取其它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补救措施的</w:t>
      </w:r>
    </w:p>
    <w:p w14:paraId="6BDC0745">
      <w:pPr>
        <w:spacing w:before="1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处1万元以上3万元以下的罚款。</w:t>
      </w:r>
    </w:p>
    <w:p w14:paraId="36C7201B">
      <w:pPr>
        <w:spacing w:before="214" w:line="355" w:lineRule="auto"/>
        <w:ind w:right="17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在规定的期限内拒不停止违法行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为，不恢复原状，不采取其它补救措施的</w:t>
      </w:r>
    </w:p>
    <w:p w14:paraId="081E6FC7">
      <w:pPr>
        <w:spacing w:before="1" w:line="360" w:lineRule="auto"/>
        <w:ind w:right="20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处罚基准：</w:t>
      </w:r>
      <w:r>
        <w:rPr>
          <w:rFonts w:ascii="仿宋" w:hAnsi="仿宋" w:eastAsia="仿宋" w:cs="仿宋"/>
          <w:spacing w:val="3"/>
          <w:sz w:val="31"/>
          <w:szCs w:val="31"/>
        </w:rPr>
        <w:t>代为恢复原状或者采取其他补救措施，所需费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用由违法者承担，并处3万元以上5万元以下的罚款。</w:t>
      </w:r>
    </w:p>
    <w:p w14:paraId="711C4A93">
      <w:pPr>
        <w:spacing w:before="2" w:line="220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三、非法采砂</w:t>
      </w:r>
    </w:p>
    <w:p w14:paraId="2DF1DCE3">
      <w:pPr>
        <w:spacing w:before="239" w:line="373" w:lineRule="auto"/>
        <w:ind w:right="8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第十二条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未依法取得许可从事采砂活动，或者在禁采区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和禁采期从事采砂活动的</w:t>
      </w:r>
    </w:p>
    <w:p w14:paraId="6C0BA60C">
      <w:pPr>
        <w:spacing w:line="373" w:lineRule="auto"/>
        <w:rPr>
          <w:rFonts w:ascii="仿宋" w:hAnsi="仿宋" w:eastAsia="仿宋" w:cs="仿宋"/>
          <w:sz w:val="31"/>
          <w:szCs w:val="31"/>
        </w:rPr>
        <w:sectPr>
          <w:footerReference r:id="rId35" w:type="default"/>
          <w:pgSz w:w="11960" w:h="16880"/>
          <w:pgMar w:top="1434" w:right="1691" w:bottom="1136" w:left="1769" w:header="0" w:footer="734" w:gutter="0"/>
          <w:cols w:space="720" w:num="1"/>
        </w:sectPr>
      </w:pPr>
    </w:p>
    <w:p w14:paraId="3D0FE263">
      <w:pPr>
        <w:spacing w:before="320" w:line="224" w:lineRule="auto"/>
        <w:ind w:left="79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2C43236A">
      <w:pPr>
        <w:spacing w:before="210" w:line="357" w:lineRule="auto"/>
        <w:ind w:left="22" w:right="88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1、《中华人民共和国长江保护法》第二十八条“国家建立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长江流域河道采砂规划和许可制度。长江流域河道采砂应当依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法取得国务院水行政主管部门有关流域管理机构或者县级以 </w:t>
      </w:r>
      <w:r>
        <w:rPr>
          <w:rFonts w:ascii="仿宋" w:hAnsi="仿宋" w:eastAsia="仿宋" w:cs="仿宋"/>
          <w:spacing w:val="5"/>
          <w:sz w:val="31"/>
          <w:szCs w:val="31"/>
        </w:rPr>
        <w:t>上地方人民政府水行政主管部门的许可。</w:t>
      </w:r>
    </w:p>
    <w:p w14:paraId="7B9B106F">
      <w:pPr>
        <w:spacing w:before="16" w:line="357" w:lineRule="auto"/>
        <w:ind w:left="22" w:right="105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国务院水行政主管部门有关流域管理机构和长江流域县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级以上地方人民政府依法划定禁止采砂区和禁止采砂期</w:t>
      </w:r>
      <w:r>
        <w:rPr>
          <w:rFonts w:ascii="仿宋" w:hAnsi="仿宋" w:eastAsia="仿宋" w:cs="仿宋"/>
          <w:spacing w:val="2"/>
          <w:sz w:val="31"/>
          <w:szCs w:val="31"/>
        </w:rPr>
        <w:t>，严格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控制采砂区域、采砂总量和采砂区域内的采砂船舶数量</w:t>
      </w:r>
      <w:r>
        <w:rPr>
          <w:rFonts w:ascii="仿宋" w:hAnsi="仿宋" w:eastAsia="仿宋" w:cs="仿宋"/>
          <w:spacing w:val="2"/>
          <w:sz w:val="31"/>
          <w:szCs w:val="31"/>
        </w:rPr>
        <w:t>。禁止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在长江流域禁止采砂区和禁止采砂期从事采砂活动。</w:t>
      </w:r>
    </w:p>
    <w:p w14:paraId="573E2B64">
      <w:pPr>
        <w:spacing w:before="4" w:line="357" w:lineRule="auto"/>
        <w:ind w:left="22" w:right="98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国务院水行政主管部门会同国务院有关部门组织长江流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域有关地方人民政府及其有关部门开展长江流域河道非法采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砂联合执法工作。”</w:t>
      </w:r>
    </w:p>
    <w:p w14:paraId="529D4052">
      <w:pPr>
        <w:spacing w:before="8" w:line="355" w:lineRule="auto"/>
        <w:ind w:left="22" w:firstLine="60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2、《湖南省河道采砂管理条例》第十一条“下列区域为禁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采区：(一)饮用水水源保护区、自然保护区、风景名</w:t>
      </w:r>
      <w:r>
        <w:rPr>
          <w:rFonts w:ascii="仿宋" w:hAnsi="仿宋" w:eastAsia="仿宋" w:cs="仿宋"/>
          <w:spacing w:val="14"/>
          <w:sz w:val="31"/>
          <w:szCs w:val="31"/>
        </w:rPr>
        <w:t>胜区和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水产种质资源保护区核心区以及其他生态保护红线划定的区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域；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(二)堤防、闸坝、水文观测、水质监测、取水、排水、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护岸等工程设施安全保护范围；(三)桥梁、码头、渡口、航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道整治建筑物、电缆、管道、隧洞、输电线路等工程及其附属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设施安全保护范围；(四)河道险工、险段附近区</w:t>
      </w:r>
      <w:r>
        <w:rPr>
          <w:rFonts w:ascii="仿宋" w:hAnsi="仿宋" w:eastAsia="仿宋" w:cs="仿宋"/>
          <w:spacing w:val="28"/>
          <w:sz w:val="31"/>
          <w:szCs w:val="31"/>
        </w:rPr>
        <w:t>域；(五)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危害航道通航安全的区域；(六)法律、法规禁止采砂的其他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0"/>
          <w:sz w:val="27"/>
          <w:szCs w:val="27"/>
        </w:rPr>
        <w:t>区域。”</w:t>
      </w:r>
    </w:p>
    <w:p w14:paraId="054F2CED">
      <w:pPr>
        <w:spacing w:before="113" w:line="351" w:lineRule="auto"/>
        <w:ind w:left="22" w:right="101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在禁采期内，县级以上人民政府防汛指挥机构根据防汛抗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洪的需要，有权在其管辖范围内作出紧急采砂的决定，所采砂</w:t>
      </w:r>
    </w:p>
    <w:p w14:paraId="7D2AACB0">
      <w:pPr>
        <w:spacing w:line="351" w:lineRule="auto"/>
        <w:rPr>
          <w:rFonts w:ascii="仿宋" w:hAnsi="仿宋" w:eastAsia="仿宋" w:cs="仿宋"/>
          <w:sz w:val="31"/>
          <w:szCs w:val="31"/>
        </w:rPr>
        <w:sectPr>
          <w:footerReference r:id="rId36" w:type="default"/>
          <w:pgSz w:w="11920" w:h="16860"/>
          <w:pgMar w:top="1433" w:right="1554" w:bottom="1096" w:left="1788" w:header="0" w:footer="694" w:gutter="0"/>
          <w:cols w:space="720" w:num="1"/>
        </w:sectPr>
      </w:pPr>
    </w:p>
    <w:p w14:paraId="44585A6F">
      <w:pPr>
        <w:spacing w:before="299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石按照防洪物资管理规定使用。”</w:t>
      </w:r>
    </w:p>
    <w:p w14:paraId="73B90396">
      <w:pPr>
        <w:spacing w:before="246" w:line="358" w:lineRule="auto"/>
        <w:ind w:right="87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第十六条“县级人民政府水行政主管部门应当按照批准的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年度采砂实施方案实施本行政区域内河道采砂许可。未经许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可，不得从事河道采砂活动；但是，农村村民为生活自用采挖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少量河道砂石的除外。</w:t>
      </w:r>
    </w:p>
    <w:p w14:paraId="666942D9">
      <w:pPr>
        <w:spacing w:line="354" w:lineRule="auto"/>
        <w:ind w:right="111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交界水域河段采砂许可发生争议时，由共同的上一级人民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政府裁决。”</w:t>
      </w:r>
    </w:p>
    <w:p w14:paraId="4291CCE4">
      <w:pPr>
        <w:spacing w:before="5" w:line="356" w:lineRule="auto"/>
        <w:ind w:right="86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3、《湖南省实施&lt;中华人民共和国水法&gt;</w:t>
      </w:r>
      <w:r>
        <w:rPr>
          <w:rFonts w:ascii="仿宋" w:hAnsi="仿宋" w:eastAsia="仿宋" w:cs="仿宋"/>
          <w:spacing w:val="10"/>
          <w:sz w:val="31"/>
          <w:szCs w:val="31"/>
        </w:rPr>
        <w:t>办法》第二十一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条第一款“在河道管理范围内采砂，必须经县级以上人民政府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水行政主管部门批准。未经批准采砂或者未按照采砂许可规定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采砂，情节严重的，县级以上人民政府水行政主管部门可以依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法及时作出处理。”</w:t>
      </w:r>
    </w:p>
    <w:p w14:paraId="57AF5E67">
      <w:pPr>
        <w:spacing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(二)处罚依据的名称和条文：</w:t>
      </w:r>
    </w:p>
    <w:p w14:paraId="2ADCA758">
      <w:pPr>
        <w:spacing w:before="233" w:line="341" w:lineRule="auto"/>
        <w:ind w:right="36" w:firstLine="7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1、《中华人民共和国长江保护法》第九十一条“违反本法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规定，在长江流域未依法取得许可从事采砂活动，或者在禁止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采砂区和禁止采砂期从事采砂活动的，由国务院水</w:t>
      </w:r>
      <w:r>
        <w:rPr>
          <w:rFonts w:ascii="仿宋" w:hAnsi="仿宋" w:eastAsia="仿宋" w:cs="仿宋"/>
          <w:spacing w:val="2"/>
          <w:sz w:val="31"/>
          <w:szCs w:val="31"/>
        </w:rPr>
        <w:t>行政主管部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门有关流域管理机构或者县级以上地方人民政府水</w:t>
      </w:r>
      <w:r>
        <w:rPr>
          <w:rFonts w:ascii="仿宋" w:hAnsi="仿宋" w:eastAsia="仿宋" w:cs="仿宋"/>
          <w:spacing w:val="15"/>
          <w:sz w:val="31"/>
          <w:szCs w:val="31"/>
        </w:rPr>
        <w:t>行政主管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部门责令停止违法行为，没收违法所得以及用于违法活动的船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舶、设备、工具，并处货值金额二倍以上二十倍以下罚款；货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值金额不足十万元的，并处二十万元以上二百万元以下罚款；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已经取得河道采砂许可证的，吊销河道采砂许可证”。</w:t>
      </w:r>
    </w:p>
    <w:p w14:paraId="040FFF47">
      <w:pPr>
        <w:spacing w:before="236" w:line="293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2、《湖南省河道采砂管理条例》第三十八条“违反本条例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第十一条、第十二条、第十六条规定，在禁采区、禁采期采砂，</w:t>
      </w:r>
    </w:p>
    <w:p w14:paraId="736EDAC0">
      <w:pPr>
        <w:spacing w:line="293" w:lineRule="auto"/>
        <w:rPr>
          <w:rFonts w:ascii="仿宋" w:hAnsi="仿宋" w:eastAsia="仿宋" w:cs="仿宋"/>
          <w:sz w:val="31"/>
          <w:szCs w:val="31"/>
        </w:rPr>
        <w:sectPr>
          <w:footerReference r:id="rId37" w:type="default"/>
          <w:pgSz w:w="11960" w:h="16920"/>
          <w:pgMar w:top="1438" w:right="1607" w:bottom="1176" w:left="1769" w:header="0" w:footer="774" w:gutter="0"/>
          <w:cols w:space="720" w:num="1"/>
        </w:sectPr>
      </w:pPr>
    </w:p>
    <w:p w14:paraId="77CC8539">
      <w:pPr>
        <w:spacing w:before="314" w:line="357" w:lineRule="auto"/>
        <w:ind w:left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或者未办理河道采砂许可证采砂的，由县级以上人民政府水行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政主管部门责令停止违法行为，没收违法所得和用于违法活动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的采砂船舶(机具),并处货值金额二倍以上二</w:t>
      </w:r>
      <w:r>
        <w:rPr>
          <w:rFonts w:ascii="仿宋" w:hAnsi="仿宋" w:eastAsia="仿宋" w:cs="仿宋"/>
          <w:spacing w:val="11"/>
          <w:sz w:val="31"/>
          <w:szCs w:val="31"/>
        </w:rPr>
        <w:t>十倍以下罚款；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货值金额不足十万元的，并处二十万元以上二百万元以</w:t>
      </w:r>
      <w:r>
        <w:rPr>
          <w:rFonts w:ascii="仿宋" w:hAnsi="仿宋" w:eastAsia="仿宋" w:cs="仿宋"/>
          <w:spacing w:val="15"/>
          <w:sz w:val="31"/>
          <w:szCs w:val="31"/>
        </w:rPr>
        <w:t>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款；构成犯罪的，依法追究刑事责任。</w:t>
      </w:r>
    </w:p>
    <w:p w14:paraId="26CAD06A">
      <w:pPr>
        <w:spacing w:before="4" w:line="372" w:lineRule="auto"/>
        <w:ind w:left="2" w:right="84" w:firstLine="61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31"/>
          <w:szCs w:val="31"/>
        </w:rPr>
        <w:t>持有河道采砂许可证，但在禁采区、禁采期采砂的，由县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级以上人民政府水行政主管部门依照前款规定处罚，并吊销河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27"/>
          <w:szCs w:val="27"/>
        </w:rPr>
        <w:t>道采砂许可证”。</w:t>
      </w:r>
    </w:p>
    <w:p w14:paraId="054D8169">
      <w:pPr>
        <w:spacing w:before="23" w:line="367" w:lineRule="auto"/>
        <w:ind w:left="2" w:right="60" w:firstLine="61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第四十五条“本条例所称采砂机具，包括采砂水上浮动设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施、挖掘机械、吊杆机械、分离机械等与采运砂石相关的机械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4"/>
          <w:sz w:val="27"/>
          <w:szCs w:val="27"/>
        </w:rPr>
        <w:t>和工具。”</w:t>
      </w:r>
    </w:p>
    <w:p w14:paraId="3FAF24C5">
      <w:pPr>
        <w:spacing w:before="8" w:line="224" w:lineRule="auto"/>
        <w:ind w:left="77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3561FC59">
      <w:pPr>
        <w:spacing w:before="241" w:line="351" w:lineRule="auto"/>
        <w:ind w:left="2" w:right="84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在禁采区、禁采期采砂，或者未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办理河道采砂许可证采砂，货值金额5万元以下的。</w:t>
      </w:r>
    </w:p>
    <w:p w14:paraId="7FBA67E4">
      <w:pPr>
        <w:spacing w:before="10" w:line="222" w:lineRule="auto"/>
        <w:ind w:left="7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(1)货值金额2万元以下的。</w:t>
      </w:r>
    </w:p>
    <w:p w14:paraId="59879B29">
      <w:pPr>
        <w:spacing w:before="243" w:line="353" w:lineRule="auto"/>
        <w:ind w:left="2" w:right="8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处罚基准：责令停止违法行为，没收违法所得以及用于违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法活动的船舶、设备、工具，并处20万元罚</w:t>
      </w:r>
      <w:r>
        <w:rPr>
          <w:rFonts w:ascii="仿宋" w:hAnsi="仿宋" w:eastAsia="仿宋" w:cs="仿宋"/>
          <w:spacing w:val="14"/>
          <w:sz w:val="31"/>
          <w:szCs w:val="31"/>
        </w:rPr>
        <w:t>款；已经取得河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道采砂许可证的，吊销河道采砂许可证。</w:t>
      </w:r>
    </w:p>
    <w:p w14:paraId="06731B4E">
      <w:pPr>
        <w:spacing w:before="16" w:line="222" w:lineRule="auto"/>
        <w:ind w:left="7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(2)货值金额2万元以上5万元以下的。</w:t>
      </w:r>
    </w:p>
    <w:p w14:paraId="30F5DD0C">
      <w:pPr>
        <w:spacing w:before="227" w:line="358" w:lineRule="auto"/>
        <w:ind w:left="2" w:right="86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处罚基准：责令停止违法行为，没收违法所得以</w:t>
      </w:r>
      <w:r>
        <w:rPr>
          <w:rFonts w:ascii="仿宋" w:hAnsi="仿宋" w:eastAsia="仿宋" w:cs="仿宋"/>
          <w:spacing w:val="2"/>
          <w:sz w:val="31"/>
          <w:szCs w:val="31"/>
        </w:rPr>
        <w:t>及用于违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法活动的船舶、设备、工具，并处50万元罚</w:t>
      </w:r>
      <w:r>
        <w:rPr>
          <w:rFonts w:ascii="仿宋" w:hAnsi="仿宋" w:eastAsia="仿宋" w:cs="仿宋"/>
          <w:spacing w:val="14"/>
          <w:sz w:val="31"/>
          <w:szCs w:val="31"/>
        </w:rPr>
        <w:t>款；已经取得河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道采砂许可证的，吊销河道采砂许可证。</w:t>
      </w:r>
    </w:p>
    <w:p w14:paraId="2103BCBE">
      <w:pPr>
        <w:spacing w:line="219" w:lineRule="auto"/>
        <w:ind w:left="626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在禁采区、禁采期采砂，或者未</w:t>
      </w:r>
    </w:p>
    <w:p w14:paraId="5D9EBAC3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38" w:type="default"/>
          <w:pgSz w:w="11920" w:h="16860"/>
          <w:pgMar w:top="1433" w:right="1584" w:bottom="1086" w:left="1788" w:header="0" w:footer="684" w:gutter="0"/>
          <w:cols w:space="720" w:num="1"/>
        </w:sectPr>
      </w:pPr>
    </w:p>
    <w:p w14:paraId="4EA2BB3A">
      <w:pPr>
        <w:spacing w:before="33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办理河道采砂许可证采砂，货值金额10万元以下的。</w:t>
      </w:r>
    </w:p>
    <w:p w14:paraId="4E94C1D4">
      <w:pPr>
        <w:spacing w:before="207" w:line="222" w:lineRule="auto"/>
        <w:ind w:left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(1)货值金额5万元以上8万元以下的</w:t>
      </w:r>
    </w:p>
    <w:p w14:paraId="7ADDDD88">
      <w:pPr>
        <w:spacing w:before="223" w:line="362" w:lineRule="auto"/>
        <w:ind w:right="7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处罚基准：责令停止违法行为，没收违法所得以及用于违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法活动的船舶、设备、工具，并处80万元罚款；已经取得河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道采砂许可证的，吊销河道采砂许可证。</w:t>
      </w:r>
    </w:p>
    <w:p w14:paraId="75DDCB7E">
      <w:pPr>
        <w:spacing w:line="222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(2)货值金额8万元以上10万元以下的</w:t>
      </w:r>
    </w:p>
    <w:p w14:paraId="678101DE">
      <w:pPr>
        <w:spacing w:before="236" w:line="356" w:lineRule="auto"/>
        <w:ind w:right="7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处罚基准：责令停止违法行为，没收违法所得以及用于违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法活动的船舶、设备、工具，并处100万元罚款；已经取得河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道采砂许可证的，吊销河道采砂许可证。</w:t>
      </w:r>
    </w:p>
    <w:p w14:paraId="285EE5A3">
      <w:pPr>
        <w:spacing w:before="2" w:line="352" w:lineRule="auto"/>
        <w:ind w:right="74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在禁采区、禁采期采砂，或者未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办理河道采砂许可证采砂，货值金额10万元以上的。</w:t>
      </w:r>
    </w:p>
    <w:p w14:paraId="140CD616">
      <w:pPr>
        <w:spacing w:before="4" w:line="358" w:lineRule="auto"/>
        <w:ind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处罚基准：责令停止违法行为，没收违法所得以及用于违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法活动的船舶、设备、工具，并处货值金额15倍以上20倍以 </w:t>
      </w:r>
      <w:r>
        <w:rPr>
          <w:rFonts w:ascii="仿宋" w:hAnsi="仿宋" w:eastAsia="仿宋" w:cs="仿宋"/>
          <w:spacing w:val="7"/>
          <w:sz w:val="31"/>
          <w:szCs w:val="31"/>
        </w:rPr>
        <w:t>下罚款；已经取得河道采砂许可证的，吊销河道</w:t>
      </w:r>
      <w:r>
        <w:rPr>
          <w:rFonts w:ascii="仿宋" w:hAnsi="仿宋" w:eastAsia="仿宋" w:cs="仿宋"/>
          <w:spacing w:val="6"/>
          <w:sz w:val="31"/>
          <w:szCs w:val="31"/>
        </w:rPr>
        <w:t>采砂许可证。</w:t>
      </w:r>
    </w:p>
    <w:p w14:paraId="3A204802">
      <w:pPr>
        <w:spacing w:before="5" w:line="357" w:lineRule="auto"/>
        <w:ind w:right="64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8"/>
          <w:sz w:val="31"/>
          <w:szCs w:val="31"/>
        </w:rPr>
        <w:t>注：违反本条，货值金额在10万元以上(含10万</w:t>
      </w:r>
      <w:r>
        <w:rPr>
          <w:rFonts w:ascii="仿宋" w:hAnsi="仿宋" w:eastAsia="仿宋" w:cs="仿宋"/>
          <w:spacing w:val="37"/>
          <w:sz w:val="31"/>
          <w:szCs w:val="31"/>
        </w:rPr>
        <w:t>元)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以及在禁采区、禁采区非法采砂货值金额在5万元以上(含5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万元)等涉嫌非法采矿、破坏性采矿刑事犯罪行为的，按照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《中华人民共和国行政处罚法》第二十七条和《最高人民法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院最高人民检察院关于办理非法采矿、破坏性采矿刑事案件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适用法律若干问题的解释》第三条的规定处理。</w:t>
      </w:r>
    </w:p>
    <w:p w14:paraId="16332DE2">
      <w:pPr>
        <w:spacing w:before="1" w:line="359" w:lineRule="auto"/>
        <w:ind w:right="71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第十三条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持有河道采砂许可证不按照河</w:t>
      </w:r>
      <w:r>
        <w:rPr>
          <w:rFonts w:ascii="仿宋" w:hAnsi="仿宋" w:eastAsia="仿宋" w:cs="仿宋"/>
          <w:spacing w:val="15"/>
          <w:sz w:val="31"/>
          <w:szCs w:val="31"/>
        </w:rPr>
        <w:t>道采砂管理规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定采砂的</w:t>
      </w:r>
    </w:p>
    <w:p w14:paraId="514BFEF6">
      <w:pPr>
        <w:spacing w:line="224" w:lineRule="auto"/>
        <w:ind w:left="82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60AE0988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39" w:type="default"/>
          <w:pgSz w:w="11960" w:h="16880"/>
          <w:pgMar w:top="1434" w:right="1635" w:bottom="1126" w:left="1769" w:header="0" w:footer="724" w:gutter="0"/>
          <w:cols w:space="720" w:num="1"/>
        </w:sectPr>
      </w:pPr>
    </w:p>
    <w:p w14:paraId="1141E0B4">
      <w:pPr>
        <w:spacing w:before="331" w:line="357" w:lineRule="auto"/>
        <w:ind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《湖南省河道采砂管理条例》第三十条“从事河道采</w:t>
      </w:r>
      <w:r>
        <w:rPr>
          <w:rFonts w:ascii="仿宋" w:hAnsi="仿宋" w:eastAsia="仿宋" w:cs="仿宋"/>
          <w:spacing w:val="2"/>
          <w:sz w:val="31"/>
          <w:szCs w:val="31"/>
        </w:rPr>
        <w:t>砂的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5"/>
          <w:sz w:val="31"/>
          <w:szCs w:val="31"/>
        </w:rPr>
        <w:t>单位和个人应当遵守下列要求：(一)按照河道采砂许可确定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的时间、地点、开采范围、最低控制开采高程、作业方式和控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6"/>
          <w:sz w:val="31"/>
          <w:szCs w:val="31"/>
        </w:rPr>
        <w:t>制开采量等进行开采；(二)设置采区作业标志；(三)及时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清运砂石、平整弃料堆体或者采砂坑槽；(四)按照有关生态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环境保护规定做好生态环境修复工作；(五)不得在河道管理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范围内擅自设置砂场、堆积砂石或者弃料；(六)不得危及水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工程、农田工程、水文、桥梁、隧道、管线、环境</w:t>
      </w:r>
      <w:r>
        <w:rPr>
          <w:rFonts w:ascii="仿宋" w:hAnsi="仿宋" w:eastAsia="仿宋" w:cs="仿宋"/>
          <w:spacing w:val="3"/>
          <w:sz w:val="31"/>
          <w:szCs w:val="31"/>
        </w:rPr>
        <w:t>保护等设施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以及岸坡安全；(七)法律、法规有关河道采砂的其他规定。”</w:t>
      </w:r>
    </w:p>
    <w:p w14:paraId="2353B230">
      <w:pPr>
        <w:spacing w:before="9" w:line="357" w:lineRule="auto"/>
        <w:ind w:right="273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2、《湖南省实施&lt;中华人民共和国水法&gt;办法》第二十一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条第二款“经批准从事河道采砂的单位和个人，应当按照防洪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和通航安全的需要，及时清理尾堆，平整河道，不得在河道内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堆积砂石或者废弃物。”</w:t>
      </w:r>
    </w:p>
    <w:p w14:paraId="397379DD">
      <w:pPr>
        <w:spacing w:before="5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5769BD2D">
      <w:pPr>
        <w:spacing w:before="222" w:line="355" w:lineRule="auto"/>
        <w:ind w:right="298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1、《湖南省河道采砂管理条例》第四十二条“违反本条例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第三十条第一项规定的，由县级以上人民政府水行政主管部门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责令停止违法行为，没收违法所得，处五万元以上十万元以下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罚款；情节严重的，吊销河道采砂许可证。</w:t>
      </w:r>
    </w:p>
    <w:p w14:paraId="5EFFBD9B">
      <w:pPr>
        <w:spacing w:before="22" w:line="358" w:lineRule="auto"/>
        <w:ind w:right="277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违反本条例第三十条第二项至第六项规定的，由县级以上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人民政府水行政主管部门责令限期改正；逾期不改正</w:t>
      </w:r>
      <w:r>
        <w:rPr>
          <w:rFonts w:ascii="仿宋" w:hAnsi="仿宋" w:eastAsia="仿宋" w:cs="仿宋"/>
          <w:spacing w:val="3"/>
          <w:sz w:val="31"/>
          <w:szCs w:val="31"/>
        </w:rPr>
        <w:t>的，处一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万元以上五万元以下罚款。”</w:t>
      </w:r>
    </w:p>
    <w:p w14:paraId="25321FFF">
      <w:pPr>
        <w:spacing w:before="5" w:line="363" w:lineRule="auto"/>
        <w:ind w:right="27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2、《湖南省实施&lt;中华人民共和国水法&gt;办法》第三十二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条“违反本办法第二十一条规定，采砂的单位和个人未按照防</w:t>
      </w:r>
    </w:p>
    <w:p w14:paraId="37EA18BC"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footerReference r:id="rId40" w:type="default"/>
          <w:pgSz w:w="11900" w:h="16880"/>
          <w:pgMar w:top="1434" w:right="1367" w:bottom="1106" w:left="1780" w:header="0" w:footer="704" w:gutter="0"/>
          <w:cols w:space="720" w:num="1"/>
        </w:sectPr>
      </w:pPr>
    </w:p>
    <w:p w14:paraId="15A2D250">
      <w:pPr>
        <w:spacing w:before="263" w:line="357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洪和通航安全的需要及时清理尾堆、平整河道的，由县级以上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人民政府水行政主管部门责令限期清理，恢复原状；逾期不清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理的，由县级以上人民政府水行政主管部门强制清理，所需费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用由采砂的单位和个人承担，并处一万元以上二万元</w:t>
      </w:r>
      <w:r>
        <w:rPr>
          <w:rFonts w:ascii="仿宋" w:hAnsi="仿宋" w:eastAsia="仿宋" w:cs="仿宋"/>
          <w:spacing w:val="17"/>
          <w:sz w:val="31"/>
          <w:szCs w:val="31"/>
        </w:rPr>
        <w:t>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款；情节严重的，并处二万元以上五万元以下罚款。”</w:t>
      </w:r>
    </w:p>
    <w:p w14:paraId="4E1BB955">
      <w:pPr>
        <w:spacing w:before="8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75C38709">
      <w:pPr>
        <w:spacing w:before="223" w:line="221" w:lineRule="auto"/>
        <w:ind w:left="67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一般违法行为情形：</w:t>
      </w:r>
    </w:p>
    <w:p w14:paraId="183B0C21">
      <w:pPr>
        <w:spacing w:before="239" w:line="357" w:lineRule="auto"/>
        <w:ind w:right="12" w:firstLine="7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(1)违反《湖南省河道采砂管理条例》第三十条第一项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规定，未按照河道采砂许可确定的时间、地点、开采范围、最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低控制开采高程、作业方式和控制开采量等进行开采，采砂点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超出规定地点50 米以下，或者在规定地点内超采时限达24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小时以下，或者超出采砂许可规定深度2米以下，或者超出控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制开采量100吨以下的。</w:t>
      </w:r>
    </w:p>
    <w:p w14:paraId="171A0D98">
      <w:pPr>
        <w:spacing w:before="3" w:line="350" w:lineRule="auto"/>
        <w:ind w:right="29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处罚基准：</w:t>
      </w:r>
      <w:r>
        <w:rPr>
          <w:rFonts w:ascii="仿宋" w:hAnsi="仿宋" w:eastAsia="仿宋" w:cs="仿宋"/>
          <w:spacing w:val="8"/>
          <w:sz w:val="31"/>
          <w:szCs w:val="31"/>
        </w:rPr>
        <w:t>责令停止违法行为，没收违法所得，处5万元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以上7万元以下罚款。</w:t>
      </w:r>
    </w:p>
    <w:p w14:paraId="0B7E730F">
      <w:pPr>
        <w:spacing w:before="3" w:line="367" w:lineRule="auto"/>
        <w:ind w:right="33" w:firstLine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 xml:space="preserve">(2)违反《湖南省河道采砂管理条例》第三十条第二项 </w:t>
      </w:r>
      <w:r>
        <w:rPr>
          <w:rFonts w:ascii="仿宋" w:hAnsi="仿宋" w:eastAsia="仿宋" w:cs="仿宋"/>
          <w:spacing w:val="5"/>
          <w:sz w:val="31"/>
          <w:szCs w:val="31"/>
        </w:rPr>
        <w:t>至第六项规定其中任意一项的，逾期不改正的。</w:t>
      </w:r>
    </w:p>
    <w:p w14:paraId="62176FF8">
      <w:pPr>
        <w:spacing w:before="1" w:line="222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处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1万元以上3万元以下罚款。</w:t>
      </w:r>
    </w:p>
    <w:p w14:paraId="68DDC858">
      <w:pPr>
        <w:spacing w:before="214" w:line="221" w:lineRule="auto"/>
        <w:ind w:left="67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z w:val="31"/>
          <w:szCs w:val="31"/>
        </w:rPr>
        <w:t>较重违法行为情形：</w:t>
      </w:r>
    </w:p>
    <w:p w14:paraId="0A3D7925">
      <w:pPr>
        <w:spacing w:before="237" w:line="356" w:lineRule="auto"/>
        <w:ind w:right="17" w:firstLine="7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 xml:space="preserve">(1)违反《湖南省河道采砂管理条例》第三十条第一项 </w:t>
      </w:r>
      <w:r>
        <w:rPr>
          <w:rFonts w:ascii="仿宋" w:hAnsi="仿宋" w:eastAsia="仿宋" w:cs="仿宋"/>
          <w:spacing w:val="3"/>
          <w:sz w:val="31"/>
          <w:szCs w:val="31"/>
        </w:rPr>
        <w:t>规定，未按照河道采砂许可确定的时间、地点、开采范围、最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低控制开采高程、作业方式和控制开采量等进行开采，采砂点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超出规定地点50 米以上，或者在规定地点内超采时限达24</w:t>
      </w:r>
    </w:p>
    <w:p w14:paraId="20218DBA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41" w:type="default"/>
          <w:pgSz w:w="11960" w:h="16880"/>
          <w:pgMar w:top="1434" w:right="1694" w:bottom="1176" w:left="1739" w:header="0" w:footer="774" w:gutter="0"/>
          <w:cols w:space="720" w:num="1"/>
        </w:sectPr>
      </w:pPr>
    </w:p>
    <w:p w14:paraId="5E313D3B">
      <w:pPr>
        <w:spacing w:before="298" w:line="355" w:lineRule="auto"/>
        <w:ind w:righ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小时以上，或者超出采砂许可规定深度2米以上、或者超出控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制开采量100吨以上、或者未按许可作业方式开采的。</w:t>
      </w:r>
    </w:p>
    <w:p w14:paraId="70B44148">
      <w:pPr>
        <w:spacing w:before="12" w:line="356" w:lineRule="auto"/>
        <w:ind w:right="1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处罚基准：</w:t>
      </w:r>
      <w:r>
        <w:rPr>
          <w:rFonts w:ascii="仿宋" w:hAnsi="仿宋" w:eastAsia="仿宋" w:cs="仿宋"/>
          <w:spacing w:val="8"/>
          <w:sz w:val="31"/>
          <w:szCs w:val="31"/>
        </w:rPr>
        <w:t>责令停止违法行为，没收违法所得，处7万元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以上9万元以下罚款。</w:t>
      </w:r>
    </w:p>
    <w:p w14:paraId="2B71170A">
      <w:pPr>
        <w:spacing w:before="3" w:line="361" w:lineRule="auto"/>
        <w:ind w:right="11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(2)同时违反《湖南省河道采砂管理条例》第</w:t>
      </w:r>
      <w:r>
        <w:rPr>
          <w:rFonts w:ascii="仿宋" w:hAnsi="仿宋" w:eastAsia="仿宋" w:cs="仿宋"/>
          <w:spacing w:val="15"/>
          <w:sz w:val="31"/>
          <w:szCs w:val="31"/>
        </w:rPr>
        <w:t>三十条第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二项至第六项规定其中两项以上三项以下的，逾期不改正的</w:t>
      </w:r>
    </w:p>
    <w:p w14:paraId="78468175"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处3万元以上4万元以下罚款。</w:t>
      </w:r>
    </w:p>
    <w:p w14:paraId="37094A82">
      <w:pPr>
        <w:spacing w:before="224" w:line="221" w:lineRule="auto"/>
        <w:ind w:left="63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严重违法行为情形：</w:t>
      </w:r>
    </w:p>
    <w:p w14:paraId="6596EAB3">
      <w:pPr>
        <w:spacing w:before="237" w:line="352" w:lineRule="auto"/>
        <w:ind w:firstLine="7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(1)违反《湖南省河道采砂管理条例》第三十条第一项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规定，未按照河道采砂许可确定的时间、地点、开采范围</w:t>
      </w:r>
      <w:r>
        <w:rPr>
          <w:rFonts w:ascii="仿宋" w:hAnsi="仿宋" w:eastAsia="仿宋" w:cs="仿宋"/>
          <w:spacing w:val="2"/>
          <w:sz w:val="31"/>
          <w:szCs w:val="31"/>
        </w:rPr>
        <w:t>、最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低控制开采高程、作业方式和控制开采量等进行</w:t>
      </w:r>
      <w:r>
        <w:rPr>
          <w:rFonts w:ascii="仿宋" w:hAnsi="仿宋" w:eastAsia="仿宋" w:cs="仿宋"/>
          <w:spacing w:val="3"/>
          <w:sz w:val="31"/>
          <w:szCs w:val="31"/>
        </w:rPr>
        <w:t>开采，且曾因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违反此项规定受过行政处罚，又实施违法行为的。</w:t>
      </w:r>
    </w:p>
    <w:p w14:paraId="11F4022B">
      <w:pPr>
        <w:spacing w:before="2" w:line="363" w:lineRule="auto"/>
        <w:ind w:right="1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责令停止违法行为，没收违法所得，处九万元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至十万元罚款，并处吊销河道采砂许可证。</w:t>
      </w:r>
    </w:p>
    <w:p w14:paraId="50F54834">
      <w:pPr>
        <w:spacing w:before="4" w:line="352" w:lineRule="auto"/>
        <w:ind w:right="11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(2)同时违反《湖南省河道采砂管理条例》第</w:t>
      </w:r>
      <w:r>
        <w:rPr>
          <w:rFonts w:ascii="仿宋" w:hAnsi="仿宋" w:eastAsia="仿宋" w:cs="仿宋"/>
          <w:spacing w:val="15"/>
          <w:sz w:val="31"/>
          <w:szCs w:val="31"/>
        </w:rPr>
        <w:t>三十条第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二项至第六项规定其中三项以上，逾期不改正的。</w:t>
      </w:r>
    </w:p>
    <w:p w14:paraId="2F1B2053">
      <w:pPr>
        <w:spacing w:before="3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处4万元以上5万元以下罚款。</w:t>
      </w:r>
    </w:p>
    <w:p w14:paraId="5CCB9067">
      <w:pPr>
        <w:spacing w:before="218" w:line="362" w:lineRule="auto"/>
        <w:ind w:right="28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第十四条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伪造、涂改河道采砂许可证，买</w:t>
      </w:r>
      <w:r>
        <w:rPr>
          <w:rFonts w:ascii="仿宋" w:hAnsi="仿宋" w:eastAsia="仿宋" w:cs="仿宋"/>
          <w:spacing w:val="1"/>
          <w:sz w:val="31"/>
          <w:szCs w:val="31"/>
        </w:rPr>
        <w:t>卖、出租、出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借或者以其他方式转让河道采砂许可证的</w:t>
      </w:r>
    </w:p>
    <w:p w14:paraId="58A318F9">
      <w:pPr>
        <w:spacing w:before="1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(一)执法依据的名称和条文：</w:t>
      </w:r>
    </w:p>
    <w:p w14:paraId="665465AA">
      <w:pPr>
        <w:spacing w:before="229" w:line="357" w:lineRule="auto"/>
        <w:ind w:right="24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1、《长江河道采砂管理条例》第十二条“从事长江采砂活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动的单位和个人应当按照河道采砂许可证的规定进行开采。有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关县级以上地方人民政府水行政主管部门和长江水利委</w:t>
      </w:r>
      <w:r>
        <w:rPr>
          <w:rFonts w:ascii="仿宋" w:hAnsi="仿宋" w:eastAsia="仿宋" w:cs="仿宋"/>
          <w:spacing w:val="14"/>
          <w:sz w:val="31"/>
          <w:szCs w:val="31"/>
        </w:rPr>
        <w:t>员会</w:t>
      </w:r>
    </w:p>
    <w:p w14:paraId="701DCD80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42" w:type="default"/>
          <w:pgSz w:w="11900" w:h="16840"/>
          <w:pgMar w:top="1431" w:right="1656" w:bottom="1096" w:left="1770" w:header="0" w:footer="694" w:gutter="0"/>
          <w:cols w:space="720" w:num="1"/>
        </w:sectPr>
      </w:pPr>
    </w:p>
    <w:p w14:paraId="73AB083C">
      <w:pPr>
        <w:spacing w:before="28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应当按照职责划分对其加强监督检查。</w:t>
      </w:r>
    </w:p>
    <w:p w14:paraId="168167A5">
      <w:pPr>
        <w:spacing w:before="252" w:line="353" w:lineRule="auto"/>
        <w:ind w:right="116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从事长江采砂活动的单位和个人需要改变河道采砂许可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证规定的事项和内容的，应当重新办理河道采砂许可</w:t>
      </w:r>
      <w:r>
        <w:rPr>
          <w:rFonts w:ascii="仿宋" w:hAnsi="仿宋" w:eastAsia="仿宋" w:cs="仿宋"/>
          <w:spacing w:val="6"/>
          <w:sz w:val="31"/>
          <w:szCs w:val="31"/>
        </w:rPr>
        <w:t>证。</w:t>
      </w:r>
    </w:p>
    <w:p w14:paraId="1463FF7A">
      <w:pPr>
        <w:spacing w:line="356" w:lineRule="auto"/>
        <w:ind w:right="115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禁止伪造、涂改或者买卖、出租、出借或者以其他方式转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让河道采砂许可证。”</w:t>
      </w:r>
    </w:p>
    <w:p w14:paraId="2843E360">
      <w:pPr>
        <w:spacing w:before="20" w:line="349" w:lineRule="auto"/>
        <w:ind w:right="4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2、《湖南省河道采砂管理条例》第二十二条“禁止</w:t>
      </w:r>
      <w:r>
        <w:rPr>
          <w:rFonts w:ascii="仿宋" w:hAnsi="仿宋" w:eastAsia="仿宋" w:cs="仿宋"/>
          <w:spacing w:val="1"/>
          <w:sz w:val="31"/>
          <w:szCs w:val="31"/>
        </w:rPr>
        <w:t>伪造、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涂改河道采砂许可证，禁止买卖、出租、出借或者</w:t>
      </w:r>
      <w:r>
        <w:rPr>
          <w:rFonts w:ascii="仿宋" w:hAnsi="仿宋" w:eastAsia="仿宋" w:cs="仿宋"/>
          <w:spacing w:val="4"/>
          <w:sz w:val="31"/>
          <w:szCs w:val="31"/>
        </w:rPr>
        <w:t>以其他方式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转让河道采砂许可证。”</w:t>
      </w:r>
    </w:p>
    <w:p w14:paraId="2EAF0209">
      <w:pPr>
        <w:spacing w:before="35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0E9BCA79">
      <w:pPr>
        <w:spacing w:before="223" w:line="347" w:lineRule="auto"/>
        <w:ind w:right="34" w:firstLine="61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1、《长江河道采砂管理条例》第二十一条“伪造、涂改或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者买卖、出租、出借或者以其他方式转让河道采砂许可证，触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犯刑律的，依法追究刑事责任；尚未触犯刑律的，由县级以上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地方人民政府水行政主管部门或者长江水利委员会依据职权，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没收违法所得，并处5万元以上10万元以下的罚款，收缴伪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造、涂改或者买卖、出租、出借或者以其他方式转让的河道采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25"/>
          <w:szCs w:val="25"/>
        </w:rPr>
        <w:t>砂许可证”。</w:t>
      </w:r>
    </w:p>
    <w:p w14:paraId="777618FA">
      <w:pPr>
        <w:spacing w:before="239" w:line="334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2、《湖南省河道采砂管理条例》第三十九条“违反本条例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第二十二条，伪造、涂改或者买卖、出租、出借或者以其他方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式转让河道采砂许可证的，由县级以上人民政府水行政主管部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门没收违法所得，并处五万元以上十万元以下罚款，收缴伪造、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涂改或者买卖、出租、出借或者以其他方式转让的河道采砂许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可证；构成犯罪的，依法追究刑事责任。”</w:t>
      </w:r>
    </w:p>
    <w:p w14:paraId="79F414D2">
      <w:pPr>
        <w:spacing w:before="250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70C99991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43" w:type="default"/>
          <w:pgSz w:w="11920" w:h="16880"/>
          <w:pgMar w:top="1434" w:right="1570" w:bottom="1126" w:left="1770" w:header="0" w:footer="724" w:gutter="0"/>
          <w:cols w:space="720" w:num="1"/>
        </w:sectPr>
      </w:pPr>
    </w:p>
    <w:p w14:paraId="4D0EFABA">
      <w:pPr>
        <w:spacing w:before="301" w:line="362" w:lineRule="auto"/>
        <w:ind w:left="4" w:right="17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0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20"/>
          <w:sz w:val="31"/>
          <w:szCs w:val="31"/>
        </w:rPr>
        <w:t>违法所得在1万元以下的(含没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有违法所得)的。</w:t>
      </w:r>
    </w:p>
    <w:p w14:paraId="1022A275">
      <w:pPr>
        <w:spacing w:before="2" w:line="376" w:lineRule="auto"/>
        <w:ind w:left="4" w:right="9" w:firstLine="619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处罚基准：收缴伪造、涂改或者买卖、出租、出借或者以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其他方式转让的河道采砂许可证，没收违法所得，并处5万元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罚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款</w:t>
      </w:r>
      <w:r>
        <w:rPr>
          <w:rFonts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39EDCD2E">
      <w:pPr>
        <w:spacing w:before="21" w:line="411" w:lineRule="auto"/>
        <w:ind w:left="4" w:firstLine="624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b/>
          <w:bCs/>
          <w:spacing w:val="17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违法所得在1万元</w:t>
      </w:r>
      <w:r>
        <w:rPr>
          <w:rFonts w:ascii="仿宋" w:hAnsi="仿宋" w:eastAsia="仿宋" w:cs="仿宋"/>
          <w:spacing w:val="16"/>
          <w:sz w:val="31"/>
          <w:szCs w:val="31"/>
        </w:rPr>
        <w:t>以上3万元以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下 的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。</w:t>
      </w:r>
    </w:p>
    <w:p w14:paraId="097CE9EA">
      <w:pPr>
        <w:spacing w:before="1" w:line="356" w:lineRule="auto"/>
        <w:ind w:left="4" w:right="9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处罚基准：收缴伪造、涂改或者买卖、出租、出借或者以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其他方式转让的河道采砂许可证，没收违法所得，并处6万元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以上7万元以下罚款。</w:t>
      </w:r>
    </w:p>
    <w:p w14:paraId="26B3FA00">
      <w:pPr>
        <w:spacing w:before="2" w:line="403" w:lineRule="auto"/>
        <w:ind w:left="4" w:firstLine="624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b/>
          <w:bCs/>
          <w:spacing w:val="2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21"/>
          <w:sz w:val="31"/>
          <w:szCs w:val="31"/>
        </w:rPr>
        <w:t>违法所得在3万元以上5万元以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下 的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。</w:t>
      </w:r>
    </w:p>
    <w:p w14:paraId="1A2D637B">
      <w:pPr>
        <w:spacing w:line="351" w:lineRule="auto"/>
        <w:ind w:left="4" w:right="15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处罚基准：没收违法所得，收缴伪造、涂改或者买卖、出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租、出借或者以其他方式转让的河道采砂许可证，没收违法所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得，并处7万元以上8万元以下罚款。</w:t>
      </w:r>
    </w:p>
    <w:p w14:paraId="6B4F2AE2">
      <w:pPr>
        <w:spacing w:before="19" w:line="219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12"/>
          <w:sz w:val="31"/>
          <w:szCs w:val="31"/>
        </w:rPr>
        <w:t>违法所得在5万元以上的。</w:t>
      </w:r>
    </w:p>
    <w:p w14:paraId="39C5ABAA">
      <w:pPr>
        <w:spacing w:before="245" w:line="351" w:lineRule="auto"/>
        <w:ind w:left="4" w:right="15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处罚基准：没收违法所得，收缴伪造、涂改或者买卖、出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租、出借或者以其他方式转让的河道采砂许可证，没收违法所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得，并处8万元以上10万元以下的罚款。</w:t>
      </w:r>
    </w:p>
    <w:p w14:paraId="58A6DB38">
      <w:pPr>
        <w:spacing w:before="33" w:line="362" w:lineRule="auto"/>
        <w:ind w:left="4" w:right="33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第十五条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擅自销售河道整治、航道整治和清淤疏浚等活 </w:t>
      </w:r>
      <w:r>
        <w:rPr>
          <w:rFonts w:ascii="仿宋" w:hAnsi="仿宋" w:eastAsia="仿宋" w:cs="仿宋"/>
          <w:spacing w:val="4"/>
          <w:sz w:val="31"/>
          <w:szCs w:val="31"/>
        </w:rPr>
        <w:t>动产生的砂石的</w:t>
      </w:r>
    </w:p>
    <w:p w14:paraId="261C8C34">
      <w:pPr>
        <w:spacing w:before="1" w:line="224" w:lineRule="auto"/>
        <w:ind w:left="78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448ABDCF">
      <w:pPr>
        <w:spacing w:before="220" w:line="222" w:lineRule="auto"/>
        <w:ind w:right="3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《湖南省河道采砂管理条例》第二十三条“河道整治</w:t>
      </w:r>
      <w:r>
        <w:rPr>
          <w:rFonts w:ascii="仿宋" w:hAnsi="仿宋" w:eastAsia="仿宋" w:cs="仿宋"/>
          <w:spacing w:val="2"/>
          <w:sz w:val="31"/>
          <w:szCs w:val="31"/>
        </w:rPr>
        <w:t>、航</w:t>
      </w:r>
    </w:p>
    <w:p w14:paraId="3FBD41EA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44" w:type="default"/>
          <w:pgSz w:w="11900" w:h="16840"/>
          <w:pgMar w:top="1431" w:right="1633" w:bottom="1076" w:left="1785" w:header="0" w:footer="674" w:gutter="0"/>
          <w:cols w:space="720" w:num="1"/>
        </w:sectPr>
      </w:pPr>
    </w:p>
    <w:p w14:paraId="298EA482">
      <w:pPr>
        <w:spacing w:before="279" w:line="355" w:lineRule="auto"/>
        <w:ind w:righ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道整治和清淤疏浚等活动产生的砂石由县级以上人民政府按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照规定统一处置，不得擅自销售。”</w:t>
      </w:r>
    </w:p>
    <w:p w14:paraId="52408460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6FA91486">
      <w:pPr>
        <w:spacing w:before="217" w:line="358" w:lineRule="auto"/>
        <w:ind w:right="22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《湖南省河道采砂管理条例》第四十条“违反本条例第二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十三条规定，擅自销售河道整治、航道整治和清淤疏浚等活动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产生的砂石的，由县级以上人民政府水行政主管部门没收违法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所得，并处五万元以上二十万元以下罚款；情节严重的，并处 </w:t>
      </w:r>
      <w:r>
        <w:rPr>
          <w:rFonts w:ascii="仿宋" w:hAnsi="仿宋" w:eastAsia="仿宋" w:cs="仿宋"/>
          <w:spacing w:val="16"/>
          <w:sz w:val="31"/>
          <w:szCs w:val="31"/>
        </w:rPr>
        <w:t>二十万元以上五十万元以下罚款。”</w:t>
      </w:r>
    </w:p>
    <w:p w14:paraId="2E837EBB">
      <w:pPr>
        <w:spacing w:before="20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4FDC638A">
      <w:pPr>
        <w:spacing w:before="233" w:line="221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12"/>
          <w:sz w:val="31"/>
          <w:szCs w:val="31"/>
        </w:rPr>
        <w:t>货值金额1万元以下的。</w:t>
      </w:r>
    </w:p>
    <w:p w14:paraId="68BC6270">
      <w:pPr>
        <w:spacing w:before="222" w:line="402" w:lineRule="auto"/>
        <w:ind w:right="19" w:firstLine="6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22"/>
          <w:sz w:val="31"/>
          <w:szCs w:val="31"/>
        </w:rPr>
        <w:t>处罚基准：</w:t>
      </w:r>
      <w:r>
        <w:rPr>
          <w:rFonts w:ascii="仿宋" w:hAnsi="仿宋" w:eastAsia="仿宋" w:cs="仿宋"/>
          <w:spacing w:val="22"/>
          <w:sz w:val="31"/>
          <w:szCs w:val="31"/>
        </w:rPr>
        <w:t>没收违法所得，并处5万元以上10万元以下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罚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款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67B8849D">
      <w:pPr>
        <w:spacing w:line="358" w:lineRule="auto"/>
        <w:ind w:right="20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1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21"/>
          <w:sz w:val="31"/>
          <w:szCs w:val="31"/>
        </w:rPr>
        <w:t>货值金额1万元以上5万元以下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2A238209">
      <w:pPr>
        <w:spacing w:before="3" w:line="401" w:lineRule="auto"/>
        <w:ind w:right="40" w:firstLine="6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没收违法所得，并处10万元以上20万元以下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罚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款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0A217778">
      <w:pPr>
        <w:spacing w:before="1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货值金额5万元以上的。</w:t>
      </w:r>
    </w:p>
    <w:p w14:paraId="6396D05F">
      <w:pPr>
        <w:spacing w:before="242" w:line="403" w:lineRule="auto"/>
        <w:ind w:firstLine="7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没收违法所得，并处20万元以上50万元以下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罚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款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6EAC1A64">
      <w:pPr>
        <w:spacing w:before="1" w:line="356" w:lineRule="auto"/>
        <w:ind w:right="22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第十六条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不安装、损坏或者擅自拆除河道采砂监控设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备，妨碍其正常运行</w:t>
      </w:r>
    </w:p>
    <w:p w14:paraId="54474F97">
      <w:pPr>
        <w:spacing w:before="1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2F32B495">
      <w:pPr>
        <w:spacing w:before="250" w:line="222" w:lineRule="auto"/>
        <w:ind w:left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《湖南省河道采砂管理条例》第二十六条第三款“从事河</w:t>
      </w:r>
    </w:p>
    <w:p w14:paraId="44B80732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45" w:type="default"/>
          <w:pgSz w:w="11940" w:h="16840"/>
          <w:pgMar w:top="1431" w:right="1655" w:bottom="1106" w:left="1750" w:header="0" w:footer="701" w:gutter="0"/>
          <w:cols w:space="720" w:num="1"/>
        </w:sectPr>
      </w:pPr>
    </w:p>
    <w:p w14:paraId="03BA3E33">
      <w:pPr>
        <w:spacing w:before="306" w:line="353" w:lineRule="auto"/>
        <w:ind w:right="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道采砂的单位和个人应当配合安装监控设备，不得损坏或者擅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自拆除，不得妨碍其正常运行。”</w:t>
      </w:r>
    </w:p>
    <w:p w14:paraId="41607D34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48442F2F">
      <w:pPr>
        <w:spacing w:before="217" w:line="358" w:lineRule="auto"/>
        <w:ind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《湖南省河道采砂管理条例》第四十一条“违反本条例第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二十六条第三款规定，不安装、损坏或者擅自拆除监控设备，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妨碍其正常运行的，由县级以上人民政府水行政主管部门责令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停止违法行为、限期恢复原状；逾期不改正的，</w:t>
      </w:r>
      <w:r>
        <w:rPr>
          <w:rFonts w:ascii="仿宋" w:hAnsi="仿宋" w:eastAsia="仿宋" w:cs="仿宋"/>
          <w:spacing w:val="4"/>
          <w:sz w:val="31"/>
          <w:szCs w:val="31"/>
        </w:rPr>
        <w:t>处一万元以上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三万元以下罚款。”</w:t>
      </w:r>
    </w:p>
    <w:p w14:paraId="3C12DC83">
      <w:pPr>
        <w:spacing w:before="20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6DAAB173">
      <w:pPr>
        <w:spacing w:before="203" w:line="364" w:lineRule="auto"/>
        <w:ind w:right="52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停止违法行为，限期内</w:t>
      </w:r>
      <w:r>
        <w:rPr>
          <w:rFonts w:ascii="仿宋" w:hAnsi="仿宋" w:eastAsia="仿宋" w:cs="仿宋"/>
          <w:spacing w:val="7"/>
          <w:sz w:val="31"/>
          <w:szCs w:val="31"/>
        </w:rPr>
        <w:t>恢复原状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的。</w:t>
      </w:r>
    </w:p>
    <w:p w14:paraId="5486B301">
      <w:pPr>
        <w:spacing w:before="1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处罚基准：</w:t>
      </w:r>
      <w:r>
        <w:rPr>
          <w:rFonts w:ascii="仿宋" w:hAnsi="仿宋" w:eastAsia="仿宋" w:cs="仿宋"/>
          <w:spacing w:val="-2"/>
          <w:sz w:val="31"/>
          <w:szCs w:val="31"/>
        </w:rPr>
        <w:t>不予处罚。</w:t>
      </w:r>
    </w:p>
    <w:p w14:paraId="02C426A6">
      <w:pPr>
        <w:spacing w:before="214" w:line="358" w:lineRule="auto"/>
        <w:ind w:right="50" w:firstLine="6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在限期内停止违法行为</w:t>
      </w:r>
      <w:r>
        <w:rPr>
          <w:rFonts w:ascii="仿宋" w:hAnsi="仿宋" w:eastAsia="仿宋" w:cs="仿宋"/>
          <w:spacing w:val="3"/>
          <w:sz w:val="31"/>
          <w:szCs w:val="31"/>
        </w:rPr>
        <w:t>，不改正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1"/>
          <w:sz w:val="31"/>
          <w:szCs w:val="31"/>
        </w:rPr>
        <w:t>的。</w:t>
      </w:r>
    </w:p>
    <w:p w14:paraId="4A84C2EB">
      <w:pPr>
        <w:spacing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处1万元罚款。</w:t>
      </w:r>
    </w:p>
    <w:p w14:paraId="64D91F5B">
      <w:pPr>
        <w:spacing w:before="226" w:line="396" w:lineRule="auto"/>
        <w:ind w:right="55" w:firstLine="654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在限期内不停止违法行为，不改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正</w:t>
      </w:r>
      <w:r>
        <w:rPr>
          <w:rFonts w:ascii="仿宋" w:hAnsi="仿宋" w:eastAsia="仿宋" w:cs="仿宋"/>
          <w:spacing w:val="-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的</w:t>
      </w:r>
      <w:r>
        <w:rPr>
          <w:rFonts w:ascii="仿宋" w:hAnsi="仿宋" w:eastAsia="仿宋" w:cs="仿宋"/>
          <w:spacing w:val="-4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。</w:t>
      </w:r>
    </w:p>
    <w:p w14:paraId="0344BC87">
      <w:pPr>
        <w:spacing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处2万元罚款。</w:t>
      </w:r>
    </w:p>
    <w:p w14:paraId="369745DD">
      <w:pPr>
        <w:spacing w:before="225" w:line="358" w:lineRule="auto"/>
        <w:ind w:right="51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在限期内不停止违法行为，不恢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复原状的。</w:t>
      </w:r>
    </w:p>
    <w:p w14:paraId="5FAEF4BA">
      <w:pPr>
        <w:spacing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处3万元罚款。</w:t>
      </w:r>
    </w:p>
    <w:p w14:paraId="1104402B">
      <w:pPr>
        <w:spacing w:before="238" w:line="358" w:lineRule="auto"/>
        <w:ind w:right="68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第十七条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运砂船舶装运河道砂石，未持有县级</w:t>
      </w:r>
      <w:r>
        <w:rPr>
          <w:rFonts w:ascii="仿宋" w:hAnsi="仿宋" w:eastAsia="仿宋" w:cs="仿宋"/>
          <w:spacing w:val="1"/>
          <w:sz w:val="31"/>
          <w:szCs w:val="31"/>
        </w:rPr>
        <w:t>人民政府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水行政主管部门核发的采运管理单的</w:t>
      </w:r>
    </w:p>
    <w:p w14:paraId="2C174B29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46" w:type="default"/>
          <w:pgSz w:w="11920" w:h="16840"/>
          <w:pgMar w:top="1431" w:right="1615" w:bottom="1096" w:left="1770" w:header="0" w:footer="691" w:gutter="0"/>
          <w:cols w:space="720" w:num="1"/>
        </w:sectPr>
      </w:pPr>
    </w:p>
    <w:p w14:paraId="132940E8">
      <w:pPr>
        <w:spacing w:before="280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7713D646">
      <w:pPr>
        <w:spacing w:before="228" w:line="357" w:lineRule="auto"/>
        <w:ind w:right="60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《湖南省河道采砂管理条例》第三十一条第一款“运砂船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舶装运河道砂石，应当持有县级人民政府水行政主管部门核发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的证明砂源合法的采运管理单。”</w:t>
      </w:r>
    </w:p>
    <w:p w14:paraId="3EE5A853">
      <w:pPr>
        <w:spacing w:before="6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712031E7">
      <w:pPr>
        <w:spacing w:before="224" w:line="369" w:lineRule="auto"/>
        <w:ind w:right="88" w:firstLine="615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《湖南省河道采砂管理条例》第四十三条“违反本条例第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三十一条第一款规定，运砂船舶装运河道砂石，未持有</w:t>
      </w:r>
      <w:r>
        <w:rPr>
          <w:rFonts w:ascii="仿宋" w:hAnsi="仿宋" w:eastAsia="仿宋" w:cs="仿宋"/>
          <w:spacing w:val="2"/>
          <w:sz w:val="31"/>
          <w:szCs w:val="31"/>
        </w:rPr>
        <w:t>县级人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民政府水行政主管部门核发的采运管理单的，由县级以上人民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政府水行政主管部门没收违法所得，并处一万元以上五万元以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24"/>
          <w:szCs w:val="24"/>
        </w:rPr>
        <w:t>下罚款”。</w:t>
      </w:r>
    </w:p>
    <w:p w14:paraId="05688CED">
      <w:pPr>
        <w:spacing w:before="42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(三)违法行为情形和处罚基准：</w:t>
      </w:r>
    </w:p>
    <w:p w14:paraId="6362E1B1">
      <w:pPr>
        <w:spacing w:before="213" w:line="361" w:lineRule="auto"/>
        <w:ind w:firstLine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1"/>
          <w:sz w:val="31"/>
          <w:szCs w:val="31"/>
        </w:rPr>
        <w:t>采运管理单记载内容与实际不符，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但能提供砂石来源合法证明的。</w:t>
      </w:r>
    </w:p>
    <w:p w14:paraId="1978ACC3">
      <w:pPr>
        <w:spacing w:line="356" w:lineRule="auto"/>
        <w:ind w:right="99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没收违法所得，并处1万元以上2万元以下罚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1460C84A">
      <w:pPr>
        <w:spacing w:before="3" w:line="355" w:lineRule="auto"/>
        <w:ind w:right="60" w:firstLine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未持有采运管理单，但能提供砂</w:t>
      </w:r>
      <w:r>
        <w:rPr>
          <w:rFonts w:ascii="仿宋" w:hAnsi="仿宋" w:eastAsia="仿宋" w:cs="仿宋"/>
          <w:sz w:val="31"/>
          <w:szCs w:val="31"/>
        </w:rPr>
        <w:t xml:space="preserve"> 石来源合法证明的。</w:t>
      </w:r>
    </w:p>
    <w:p w14:paraId="283F641B">
      <w:pPr>
        <w:spacing w:before="8" w:line="357" w:lineRule="auto"/>
        <w:ind w:right="69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没收违法所得，并处2万元以上</w:t>
      </w:r>
      <w:r>
        <w:rPr>
          <w:rFonts w:ascii="仿宋" w:hAnsi="仿宋" w:eastAsia="仿宋" w:cs="仿宋"/>
          <w:spacing w:val="15"/>
          <w:sz w:val="31"/>
          <w:szCs w:val="31"/>
        </w:rPr>
        <w:t>4万元以下罚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156FCE0F">
      <w:pPr>
        <w:spacing w:line="358" w:lineRule="auto"/>
        <w:ind w:right="60" w:firstLine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未持有采运管理单且无法</w:t>
      </w:r>
      <w:r>
        <w:rPr>
          <w:rFonts w:ascii="仿宋" w:hAnsi="仿宋" w:eastAsia="仿宋" w:cs="仿宋"/>
          <w:spacing w:val="4"/>
          <w:sz w:val="31"/>
          <w:szCs w:val="31"/>
        </w:rPr>
        <w:t>提供砂</w:t>
      </w:r>
      <w:r>
        <w:rPr>
          <w:rFonts w:ascii="仿宋" w:hAnsi="仿宋" w:eastAsia="仿宋" w:cs="仿宋"/>
          <w:sz w:val="31"/>
          <w:szCs w:val="31"/>
        </w:rPr>
        <w:t xml:space="preserve"> 石来源合法证明的。</w:t>
      </w:r>
    </w:p>
    <w:p w14:paraId="37B3E478">
      <w:pPr>
        <w:spacing w:line="368" w:lineRule="auto"/>
        <w:ind w:right="98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没收违法所得，并处4万元以上5万元以下罚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71C21DA5">
      <w:pPr>
        <w:spacing w:line="368" w:lineRule="auto"/>
        <w:rPr>
          <w:rFonts w:ascii="仿宋" w:hAnsi="仿宋" w:eastAsia="仿宋" w:cs="仿宋"/>
          <w:sz w:val="31"/>
          <w:szCs w:val="31"/>
        </w:rPr>
        <w:sectPr>
          <w:footerReference r:id="rId47" w:type="default"/>
          <w:pgSz w:w="11940" w:h="16860"/>
          <w:pgMar w:top="1433" w:right="1585" w:bottom="1136" w:left="1769" w:header="0" w:footer="734" w:gutter="0"/>
          <w:cols w:space="720" w:num="1"/>
        </w:sectPr>
      </w:pPr>
    </w:p>
    <w:p w14:paraId="0B4B515D">
      <w:pPr>
        <w:spacing w:before="325" w:line="222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四、其他</w:t>
      </w:r>
    </w:p>
    <w:p w14:paraId="1E92B0CB">
      <w:pPr>
        <w:spacing w:before="213" w:line="359" w:lineRule="auto"/>
        <w:ind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第十八条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未经批准或者不按照河道主管</w:t>
      </w:r>
      <w:r>
        <w:rPr>
          <w:rFonts w:ascii="仿宋" w:hAnsi="仿宋" w:eastAsia="仿宋" w:cs="仿宋"/>
          <w:spacing w:val="15"/>
          <w:sz w:val="31"/>
          <w:szCs w:val="31"/>
        </w:rPr>
        <w:t>机关的规定在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河道管理范围内采砂、取土、淘金、弃置砂石或者淤泥、爆破、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钻探、挖筑鱼塘的(不含河道采砂)</w:t>
      </w:r>
    </w:p>
    <w:p w14:paraId="733F425C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0D6A58C8">
      <w:pPr>
        <w:spacing w:before="212" w:line="330" w:lineRule="auto"/>
        <w:ind w:right="14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1、《中华人民共和国河道管理条例》第二十五条第一款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第(一)、(二)项“在河道管理范围内进行下列活动，必须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报经河道主管机关批准；涉及其他部门的，由河道主管</w:t>
      </w:r>
      <w:r>
        <w:rPr>
          <w:rFonts w:ascii="仿宋" w:hAnsi="仿宋" w:eastAsia="仿宋" w:cs="仿宋"/>
          <w:spacing w:val="2"/>
          <w:sz w:val="31"/>
          <w:szCs w:val="31"/>
        </w:rPr>
        <w:t>机关会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同有关部门批准：(一)采砂、取土、淘金、弃置砂石或者淤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泥；(二)爆破、钻探、挖筑鱼塘；”</w:t>
      </w:r>
    </w:p>
    <w:p w14:paraId="46D343A2">
      <w:pPr>
        <w:spacing w:before="238" w:line="323" w:lineRule="auto"/>
        <w:ind w:right="5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2、《湖南省实施&lt;中华人民共和国河道管理条例&gt;办法》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第十九条第一款“在河道管理范围内采挖砂石、取土、淘金的，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须经河道所在地的市州、县市河道主管机关批准；涉及其他部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门的，由河道主管机关会同有关部门批准。”</w:t>
      </w:r>
    </w:p>
    <w:p w14:paraId="1D029F00">
      <w:pPr>
        <w:spacing w:before="213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5AB79E25">
      <w:pPr>
        <w:spacing w:before="234" w:line="358" w:lineRule="auto"/>
        <w:ind w:right="56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1、《中华人民共和国河道管理条例》第四十四条第(四)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项“违反本条例规定，有下列行为之一的，县级以上地方人民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政府河道主管机关除责令其纠正违法行为、采取补救措施外，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可以并处警告、罚款、没收非法所得；对有关责任人员，由其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所在单位或者上级主管机关给予行政处分；构成犯罪的，</w:t>
      </w:r>
      <w:r>
        <w:rPr>
          <w:rFonts w:ascii="仿宋" w:hAnsi="仿宋" w:eastAsia="仿宋" w:cs="仿宋"/>
          <w:spacing w:val="2"/>
          <w:sz w:val="31"/>
          <w:szCs w:val="31"/>
        </w:rPr>
        <w:t>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追究刑事责任：(四)未经批准或者不按照河道主管机关的规 </w:t>
      </w:r>
      <w:r>
        <w:rPr>
          <w:rFonts w:ascii="仿宋" w:hAnsi="仿宋" w:eastAsia="仿宋" w:cs="仿宋"/>
          <w:spacing w:val="6"/>
          <w:sz w:val="31"/>
          <w:szCs w:val="31"/>
        </w:rPr>
        <w:t>定在河道管理范围内采砂、取土、淘金、弃置砂石或者淤泥、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爆破、钻探、挖筑鱼塘的；”</w:t>
      </w:r>
    </w:p>
    <w:p w14:paraId="09334182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48" w:type="default"/>
          <w:pgSz w:w="11900" w:h="16860"/>
          <w:pgMar w:top="1433" w:right="1538" w:bottom="1106" w:left="1760" w:header="0" w:footer="701" w:gutter="0"/>
          <w:cols w:space="720" w:num="1"/>
        </w:sectPr>
      </w:pPr>
    </w:p>
    <w:p w14:paraId="0F3A7CFC">
      <w:pPr>
        <w:spacing w:before="299" w:line="356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2、《湖南省实施&lt;中华人民共和国河道管理条例</w:t>
      </w:r>
      <w:r>
        <w:rPr>
          <w:rFonts w:ascii="仿宋" w:hAnsi="仿宋" w:eastAsia="仿宋" w:cs="仿宋"/>
          <w:spacing w:val="11"/>
          <w:sz w:val="31"/>
          <w:szCs w:val="31"/>
        </w:rPr>
        <w:t>&gt;办法》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第二十九条“有《河道管理条例》第四十四条第</w:t>
      </w:r>
      <w:r>
        <w:rPr>
          <w:rFonts w:ascii="仿宋" w:hAnsi="仿宋" w:eastAsia="仿宋" w:cs="仿宋"/>
          <w:spacing w:val="7"/>
          <w:sz w:val="31"/>
          <w:szCs w:val="31"/>
        </w:rPr>
        <w:t>(一)、(四)、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(五)、(六)项或者第四十五条规定的行为，应当给予罚款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处罚的，罚款额度为10000元以下。”</w:t>
      </w:r>
    </w:p>
    <w:p w14:paraId="07CD5527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0D4929D5">
      <w:pPr>
        <w:spacing w:before="222" w:line="360" w:lineRule="auto"/>
        <w:ind w:right="103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对河势稳定、堤防安全和河道未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造成影响，在限期内停止违法行为，采取补救措施，取得河道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主管机关审批手续的。</w:t>
      </w:r>
    </w:p>
    <w:p w14:paraId="0383FBBE">
      <w:pPr>
        <w:spacing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处罚基准：</w:t>
      </w:r>
      <w:r>
        <w:rPr>
          <w:rFonts w:ascii="仿宋" w:hAnsi="仿宋" w:eastAsia="仿宋" w:cs="仿宋"/>
          <w:spacing w:val="12"/>
          <w:sz w:val="31"/>
          <w:szCs w:val="31"/>
        </w:rPr>
        <w:t>予以警告，可以并处3千元以下罚款。</w:t>
      </w:r>
    </w:p>
    <w:p w14:paraId="297D32BE">
      <w:pPr>
        <w:spacing w:before="218" w:line="361" w:lineRule="auto"/>
        <w:ind w:right="105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在限期内停止违法行为，取得河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道主管机关审批手续的。</w:t>
      </w:r>
    </w:p>
    <w:p w14:paraId="723DB55D"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处3千元以上5千元以下罚款。</w:t>
      </w:r>
    </w:p>
    <w:p w14:paraId="19155E5B">
      <w:pPr>
        <w:spacing w:before="213" w:line="371" w:lineRule="auto"/>
        <w:ind w:right="99" w:firstLine="634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在限期内停止违法行为、采取补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救措施，但不向河道主管机关申请补办或者补办审批手续未被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26"/>
          <w:szCs w:val="26"/>
        </w:rPr>
        <w:t>批准的</w:t>
      </w:r>
      <w:r>
        <w:rPr>
          <w:rFonts w:ascii="仿宋" w:hAnsi="仿宋" w:eastAsia="仿宋" w:cs="仿宋"/>
          <w:spacing w:val="-6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7"/>
          <w:sz w:val="26"/>
          <w:szCs w:val="26"/>
        </w:rPr>
        <w:t>。</w:t>
      </w:r>
    </w:p>
    <w:p w14:paraId="69C5D1B3">
      <w:pPr>
        <w:spacing w:before="45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处5千元以上8千元以下罚款。</w:t>
      </w:r>
    </w:p>
    <w:p w14:paraId="3907FD3A">
      <w:pPr>
        <w:spacing w:before="204" w:line="367" w:lineRule="auto"/>
        <w:ind w:right="99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逾期不停止违法行为，不采</w:t>
      </w:r>
      <w:r>
        <w:rPr>
          <w:rFonts w:ascii="仿宋" w:hAnsi="仿宋" w:eastAsia="仿宋" w:cs="仿宋"/>
          <w:spacing w:val="4"/>
          <w:sz w:val="31"/>
          <w:szCs w:val="31"/>
        </w:rPr>
        <w:t>取补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救措施，不向河道主管机关申请补办审批手续的。</w:t>
      </w:r>
    </w:p>
    <w:p w14:paraId="47EBB827">
      <w:pPr>
        <w:spacing w:before="1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处8千元以上1万元以下罚款。</w:t>
      </w:r>
    </w:p>
    <w:p w14:paraId="46F483DA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49" w:type="default"/>
          <w:pgSz w:w="11940" w:h="16860"/>
          <w:pgMar w:top="1433" w:right="1564" w:bottom="1106" w:left="1780" w:header="0" w:footer="704" w:gutter="0"/>
          <w:cols w:space="720" w:num="1"/>
        </w:sectPr>
      </w:pPr>
    </w:p>
    <w:p w14:paraId="75555E83">
      <w:pPr>
        <w:spacing w:before="228" w:line="219" w:lineRule="auto"/>
        <w:ind w:left="18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第二部分</w:t>
      </w:r>
      <w:r>
        <w:rPr>
          <w:rFonts w:ascii="宋体" w:hAnsi="宋体" w:eastAsia="宋体" w:cs="宋体"/>
          <w:spacing w:val="215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水利工程管理</w:t>
      </w:r>
    </w:p>
    <w:p w14:paraId="28E33D24">
      <w:pPr>
        <w:pStyle w:val="2"/>
        <w:spacing w:line="338" w:lineRule="auto"/>
      </w:pPr>
    </w:p>
    <w:p w14:paraId="2648E061">
      <w:pPr>
        <w:pStyle w:val="2"/>
        <w:spacing w:line="339" w:lineRule="auto"/>
      </w:pPr>
    </w:p>
    <w:p w14:paraId="1B8BF546">
      <w:pPr>
        <w:spacing w:before="101" w:line="222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一</w:t>
      </w:r>
      <w:r>
        <w:rPr>
          <w:rFonts w:ascii="黑体" w:hAnsi="黑体" w:eastAsia="黑体" w:cs="黑体"/>
          <w:spacing w:val="-7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、影响水工程安全</w:t>
      </w:r>
    </w:p>
    <w:p w14:paraId="372132A9">
      <w:pPr>
        <w:spacing w:before="215" w:line="359" w:lineRule="auto"/>
        <w:ind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第十九条</w:t>
      </w:r>
      <w:r>
        <w:rPr>
          <w:rFonts w:ascii="黑体" w:hAnsi="黑体" w:eastAsia="黑体" w:cs="黑体"/>
          <w:spacing w:val="1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侵占、毁坏水工程及堤防、护岸等有关设施，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毁坏防汛、水文监测、水文地质监测设施，以及防汛备用的器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材、物料的</w:t>
      </w:r>
    </w:p>
    <w:p w14:paraId="000F7734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0F8AFD82">
      <w:pPr>
        <w:spacing w:before="219" w:line="317" w:lineRule="auto"/>
        <w:ind w:right="74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1、《中华人民共和国水法》第四十一条“单位和</w:t>
      </w:r>
      <w:r>
        <w:rPr>
          <w:rFonts w:ascii="仿宋" w:hAnsi="仿宋" w:eastAsia="仿宋" w:cs="仿宋"/>
          <w:spacing w:val="-4"/>
          <w:sz w:val="31"/>
          <w:szCs w:val="31"/>
        </w:rPr>
        <w:t>个人有保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护水工程的义务，不得侵占、毁坏堤防、护岸、防汛、水文监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测、水文地质监测等工程设施。”</w:t>
      </w:r>
    </w:p>
    <w:p w14:paraId="21500544">
      <w:pPr>
        <w:spacing w:before="201" w:line="323" w:lineRule="auto"/>
        <w:ind w:right="7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2、《中华人民共和国防洪法》第三十七条“任何单位和个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人不得破坏、侵占、毁损水库大坝、堤防、水闸、护岸、抽水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站、排水渠系等防洪工程和水文、通信设施以及防汛备用的器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材、物料等。”</w:t>
      </w:r>
    </w:p>
    <w:p w14:paraId="1B93B483">
      <w:pPr>
        <w:spacing w:before="235" w:line="329" w:lineRule="auto"/>
        <w:ind w:right="61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3、《中华人民共和国河道管理条例》第二十二条“禁</w:t>
      </w:r>
      <w:r>
        <w:rPr>
          <w:rFonts w:ascii="仿宋" w:hAnsi="仿宋" w:eastAsia="仿宋" w:cs="仿宋"/>
          <w:spacing w:val="-4"/>
          <w:sz w:val="31"/>
          <w:szCs w:val="31"/>
        </w:rPr>
        <w:t>止损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毁堤防、护岸、闸坝等水工程建筑物和防汛设施</w:t>
      </w:r>
      <w:r>
        <w:rPr>
          <w:rFonts w:ascii="仿宋" w:hAnsi="仿宋" w:eastAsia="仿宋" w:cs="仿宋"/>
          <w:spacing w:val="3"/>
          <w:sz w:val="31"/>
          <w:szCs w:val="31"/>
        </w:rPr>
        <w:t>、水文监测和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测量设施、河岸地质监测设施以及通信照明等设施。在防汛抢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险期间，无关人员和车辆不得上堤。因降雨雪等造成堤顶泥泞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期间，禁止车辆通行，但防汛抢险车辆除外。”</w:t>
      </w:r>
    </w:p>
    <w:p w14:paraId="72A45943">
      <w:pPr>
        <w:spacing w:before="226" w:line="311" w:lineRule="auto"/>
        <w:ind w:right="68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4、《水库大坝安全管理条例》第十二条“大坝及其设施受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国家保护，任何单位和个人不得侵占、毁坏。大坝管理单位应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当加强大坝的安全保卫工作。”</w:t>
      </w:r>
    </w:p>
    <w:p w14:paraId="15D71E47">
      <w:pPr>
        <w:spacing w:before="228" w:line="224" w:lineRule="auto"/>
        <w:ind w:left="83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(二)处罚依据的名称和条文：</w:t>
      </w:r>
    </w:p>
    <w:p w14:paraId="7C00129E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50" w:type="default"/>
          <w:pgSz w:w="11920" w:h="16860"/>
          <w:pgMar w:top="1433" w:right="1615" w:bottom="1088" w:left="1770" w:header="0" w:footer="683" w:gutter="0"/>
          <w:cols w:space="720" w:num="1"/>
        </w:sectPr>
      </w:pPr>
    </w:p>
    <w:p w14:paraId="08F4069A">
      <w:pPr>
        <w:spacing w:before="295" w:line="332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1、《中华人民共和国水法》第七十二条第(一)项“有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下列行为之一，构成犯罪的，依照刑法的有关规定追究刑事责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任；尚不够刑事处罚，且防洪法未作规定的，由县级以上地方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人民政府水行政主管部门或者流域管理机构依据职权，责令停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止违法行为，采取补救措施，处一万元以上五万元以</w:t>
      </w:r>
      <w:r>
        <w:rPr>
          <w:rFonts w:ascii="仿宋" w:hAnsi="仿宋" w:eastAsia="仿宋" w:cs="仿宋"/>
          <w:spacing w:val="-4"/>
          <w:sz w:val="31"/>
          <w:szCs w:val="31"/>
        </w:rPr>
        <w:t>下的罚款；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违反治安管理处罚法的，由公安机关依法给予治安管理处罚；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给他人造成损失的，依法承担赔偿责任：(一)侵占、</w:t>
      </w:r>
      <w:r>
        <w:rPr>
          <w:rFonts w:ascii="仿宋" w:hAnsi="仿宋" w:eastAsia="仿宋" w:cs="仿宋"/>
          <w:spacing w:val="15"/>
          <w:sz w:val="31"/>
          <w:szCs w:val="31"/>
        </w:rPr>
        <w:t>毁坏水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工程及堤防、护岸等有关设施，毁坏防汛、水文监测、水文地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质监测设施的。”</w:t>
      </w:r>
    </w:p>
    <w:p w14:paraId="477796E7">
      <w:pPr>
        <w:spacing w:before="203" w:line="323" w:lineRule="auto"/>
        <w:ind w:right="4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2、《中华人民共和国防洪法》第六十条“违反本法规定，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破坏、侵占、毁损堤防、水闸、护岸、抽水站、排水渠系等防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洪工程和水文、通信设施以及防汛备用的器材、物料的，责令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停止违法行为，采取补救措施，可以处五万元以下的罚款；造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成损坏的，依法承担民事责任；应当给予治安管理处罚的，依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照治安管理处罚法的规定处罚；构成犯罪的，依法追究刑</w:t>
      </w:r>
      <w:r>
        <w:rPr>
          <w:rFonts w:ascii="仿宋" w:hAnsi="仿宋" w:eastAsia="仿宋" w:cs="仿宋"/>
          <w:spacing w:val="3"/>
          <w:sz w:val="31"/>
          <w:szCs w:val="31"/>
        </w:rPr>
        <w:t>事责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4"/>
          <w:sz w:val="31"/>
          <w:szCs w:val="31"/>
        </w:rPr>
        <w:t>任。”</w:t>
      </w:r>
    </w:p>
    <w:p w14:paraId="4F98483F">
      <w:pPr>
        <w:spacing w:before="262" w:line="330" w:lineRule="auto"/>
        <w:ind w:right="2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3、《中华人民共和国河道管理条例》第四十五条“违反本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条例规定，有下列行为之一的，县级以上地方人民政府</w:t>
      </w:r>
      <w:r>
        <w:rPr>
          <w:rFonts w:ascii="仿宋" w:hAnsi="仿宋" w:eastAsia="仿宋" w:cs="仿宋"/>
          <w:spacing w:val="3"/>
          <w:sz w:val="31"/>
          <w:szCs w:val="31"/>
        </w:rPr>
        <w:t>河道主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管机关除责令其纠正违法行为、赔偿损失、采取补救措施外，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可以并处警告、罚款；应当给予治安管理处罚的，按照《中华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人民共和国治安管理处罚法》的规定处罚；构成犯罪的，依法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追究刑事责任：(一)损毁堤防、护岸、闸坝、水工程建</w:t>
      </w:r>
      <w:r>
        <w:rPr>
          <w:rFonts w:ascii="仿宋" w:hAnsi="仿宋" w:eastAsia="仿宋" w:cs="仿宋"/>
          <w:spacing w:val="6"/>
          <w:sz w:val="31"/>
          <w:szCs w:val="31"/>
        </w:rPr>
        <w:t>筑物，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损毁防汛设施、水文监测和测量设施、河岸地</w:t>
      </w:r>
      <w:r>
        <w:rPr>
          <w:rFonts w:ascii="仿宋" w:hAnsi="仿宋" w:eastAsia="仿宋" w:cs="仿宋"/>
          <w:spacing w:val="3"/>
          <w:sz w:val="31"/>
          <w:szCs w:val="31"/>
        </w:rPr>
        <w:t>质监测设施以及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通信照明等设施。”</w:t>
      </w:r>
    </w:p>
    <w:p w14:paraId="20E2D6A2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51" w:type="default"/>
          <w:pgSz w:w="11920" w:h="16860"/>
          <w:pgMar w:top="1433" w:right="1567" w:bottom="1116" w:left="1759" w:header="0" w:footer="714" w:gutter="0"/>
          <w:cols w:space="720" w:num="1"/>
        </w:sectPr>
      </w:pPr>
    </w:p>
    <w:p w14:paraId="24BB52A9">
      <w:pPr>
        <w:spacing w:before="318" w:line="357" w:lineRule="auto"/>
        <w:ind w:left="2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4、《水库大坝安全管理条例》第二十九条第(一)项“违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反本条例规定，有下列行为之一的，由大坝主管部门责令其停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止违法行为，赔偿损失，采取补救措施，可以</w:t>
      </w:r>
      <w:r>
        <w:rPr>
          <w:rFonts w:ascii="仿宋" w:hAnsi="仿宋" w:eastAsia="仿宋" w:cs="仿宋"/>
          <w:spacing w:val="3"/>
          <w:sz w:val="31"/>
          <w:szCs w:val="31"/>
        </w:rPr>
        <w:t>并处罚款；应当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给予治安管理处罚的，由公安机关依照《中华人民共和国治安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管理处罚法》的规定处罚；构成犯罪的，依法追究刑事责任：</w:t>
      </w:r>
    </w:p>
    <w:p w14:paraId="41CDB30D">
      <w:pPr>
        <w:spacing w:before="1" w:line="291" w:lineRule="auto"/>
        <w:ind w:left="2" w:right="52" w:firstLine="1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(一)毁坏大坝或者其观测、通信、动力、照明、交通、消防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等管理设施的。”</w:t>
      </w:r>
    </w:p>
    <w:p w14:paraId="7232E0E5">
      <w:pPr>
        <w:spacing w:before="225" w:line="224" w:lineRule="auto"/>
        <w:ind w:left="77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29AB6EBE">
      <w:pPr>
        <w:spacing w:before="228" w:line="357" w:lineRule="auto"/>
        <w:ind w:left="2" w:right="72" w:firstLine="62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1、</w:t>
      </w:r>
      <w:r>
        <w:rPr>
          <w:rFonts w:ascii="仿宋" w:hAnsi="仿宋" w:eastAsia="仿宋" w:cs="仿宋"/>
          <w:spacing w:val="8"/>
          <w:sz w:val="31"/>
          <w:szCs w:val="31"/>
        </w:rPr>
        <w:t>侵占、毁坏水工程及堤防、护岸等有关设施，毁坏防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汛、水文监测、水文地质监测设施的</w:t>
      </w:r>
    </w:p>
    <w:p w14:paraId="61DF5A55">
      <w:pPr>
        <w:spacing w:before="3" w:line="357" w:lineRule="auto"/>
        <w:ind w:left="2" w:right="60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(1)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一般违法行为情形：未对上述设施造成损失，限期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停止违法行为、采取补救措施的。</w:t>
      </w:r>
    </w:p>
    <w:p w14:paraId="19AB446E">
      <w:pPr>
        <w:spacing w:before="7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处1万元以上2万元以下罚款。</w:t>
      </w:r>
    </w:p>
    <w:p w14:paraId="3B85654A">
      <w:pPr>
        <w:spacing w:before="204" w:line="221" w:lineRule="auto"/>
        <w:ind w:left="7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(2)较重违法行为情形：</w:t>
      </w:r>
    </w:p>
    <w:p w14:paraId="699D3178">
      <w:pPr>
        <w:spacing w:before="231" w:line="292" w:lineRule="auto"/>
        <w:ind w:left="2" w:right="4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①造成的损失在1万元以下，限期停止违法行为、采取补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救措施的。</w:t>
      </w:r>
    </w:p>
    <w:p w14:paraId="359CD1CD">
      <w:pPr>
        <w:spacing w:before="231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处2万元以上3万元以下罚款。</w:t>
      </w:r>
    </w:p>
    <w:p w14:paraId="1696C7CF">
      <w:pPr>
        <w:spacing w:before="227" w:line="354" w:lineRule="auto"/>
        <w:ind w:left="2" w:right="5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 xml:space="preserve">②造成的损失在1万元以上3万元以下，限期停止违法行 </w:t>
      </w:r>
      <w:r>
        <w:rPr>
          <w:rFonts w:ascii="仿宋" w:hAnsi="仿宋" w:eastAsia="仿宋" w:cs="仿宋"/>
          <w:spacing w:val="-3"/>
          <w:sz w:val="31"/>
          <w:szCs w:val="31"/>
        </w:rPr>
        <w:t>为、采取补救措施的。</w:t>
      </w:r>
    </w:p>
    <w:p w14:paraId="41AA8E59">
      <w:pPr>
        <w:spacing w:before="21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处3万元以上4万元以下罚款。</w:t>
      </w:r>
    </w:p>
    <w:p w14:paraId="22A278FB">
      <w:pPr>
        <w:spacing w:before="221" w:line="357" w:lineRule="auto"/>
        <w:ind w:left="2" w:right="48" w:firstLine="7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(3)严重违法行为情形： 限期拒不停止违法</w:t>
      </w:r>
      <w:r>
        <w:rPr>
          <w:rFonts w:ascii="仿宋" w:hAnsi="仿宋" w:eastAsia="仿宋" w:cs="仿宋"/>
          <w:spacing w:val="9"/>
          <w:sz w:val="31"/>
          <w:szCs w:val="31"/>
        </w:rPr>
        <w:t>行为、不采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取补救措施的，或者造成的损失在3万元以上，限期停止违法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行为，采取补救措施的。</w:t>
      </w:r>
    </w:p>
    <w:p w14:paraId="4A0A21D6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52" w:type="default"/>
          <w:pgSz w:w="11920" w:h="16860"/>
          <w:pgMar w:top="1433" w:right="1614" w:bottom="1106" w:left="1788" w:header="0" w:footer="704" w:gutter="0"/>
          <w:cols w:space="720" w:num="1"/>
        </w:sectPr>
      </w:pPr>
    </w:p>
    <w:p w14:paraId="27B3528B">
      <w:pPr>
        <w:spacing w:before="281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处4万元以上5万元以下罚款。</w:t>
      </w:r>
    </w:p>
    <w:p w14:paraId="7BF7D7E9">
      <w:pPr>
        <w:spacing w:before="247" w:line="351" w:lineRule="auto"/>
        <w:ind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2、</w:t>
      </w:r>
      <w:r>
        <w:rPr>
          <w:rFonts w:ascii="仿宋" w:hAnsi="仿宋" w:eastAsia="仿宋" w:cs="仿宋"/>
          <w:spacing w:val="11"/>
          <w:sz w:val="31"/>
          <w:szCs w:val="31"/>
        </w:rPr>
        <w:t>破坏、侵占、毁损堤防、水闸、护岸、抽水站、排水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渠系等防洪工程和水文、通信设施以及防汛备用的器材、物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料的</w:t>
      </w:r>
    </w:p>
    <w:p w14:paraId="6F266EBF">
      <w:pPr>
        <w:spacing w:before="21" w:line="360" w:lineRule="auto"/>
        <w:ind w:right="24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(1)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一般违法行为情形：违法行为未对上述设施造成损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坏，限期停止违法行为。采取补救措施未造成影响的。</w:t>
      </w:r>
    </w:p>
    <w:p w14:paraId="4CE42098"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处1万元以上2万元以下罚款。</w:t>
      </w:r>
    </w:p>
    <w:p w14:paraId="0B255EF4">
      <w:pPr>
        <w:spacing w:before="224" w:line="361" w:lineRule="auto"/>
        <w:ind w:right="24" w:firstLine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(2)较重违法行为情形：</w:t>
      </w:r>
      <w:r>
        <w:rPr>
          <w:rFonts w:ascii="仿宋" w:hAnsi="仿宋" w:eastAsia="仿宋" w:cs="仿宋"/>
          <w:spacing w:val="15"/>
          <w:sz w:val="31"/>
          <w:szCs w:val="31"/>
        </w:rPr>
        <w:t>违法行为对上述设施造成的损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失在3万元以下，限期停止违法行为，采取</w:t>
      </w:r>
      <w:r>
        <w:rPr>
          <w:rFonts w:ascii="仿宋" w:hAnsi="仿宋" w:eastAsia="仿宋" w:cs="仿宋"/>
          <w:spacing w:val="12"/>
          <w:sz w:val="31"/>
          <w:szCs w:val="31"/>
        </w:rPr>
        <w:t>补救措施的。</w:t>
      </w:r>
    </w:p>
    <w:p w14:paraId="767BDD17">
      <w:pPr>
        <w:spacing w:before="1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处2万元以上3万以下罚款。</w:t>
      </w:r>
    </w:p>
    <w:p w14:paraId="53B9DA87">
      <w:pPr>
        <w:spacing w:before="204" w:line="221" w:lineRule="auto"/>
        <w:ind w:left="78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(3)严重违法行为情形：</w:t>
      </w:r>
    </w:p>
    <w:p w14:paraId="17578F4A">
      <w:pPr>
        <w:spacing w:before="251" w:line="353" w:lineRule="auto"/>
        <w:ind w:right="22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违法行为对上述设施造成的损失在3万元以上，限期停止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违法行为，采取补救措施的，或者限期拒不停止违法行为，不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采取补救措施的。</w:t>
      </w:r>
    </w:p>
    <w:p w14:paraId="6221AF75">
      <w:pPr>
        <w:spacing w:before="3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处3万元以上5万以下罚款。</w:t>
      </w:r>
    </w:p>
    <w:p w14:paraId="46EE5BBB">
      <w:pPr>
        <w:spacing w:before="246" w:line="353" w:lineRule="auto"/>
        <w:ind w:right="27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第二十条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对经批准报废的水利工程未在</w:t>
      </w:r>
      <w:r>
        <w:rPr>
          <w:rFonts w:ascii="仿宋" w:hAnsi="仿宋" w:eastAsia="仿宋" w:cs="仿宋"/>
          <w:spacing w:val="15"/>
          <w:sz w:val="31"/>
          <w:szCs w:val="31"/>
        </w:rPr>
        <w:t>规定期限内拆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除、清理，或者未采取符合安全要求的措施的</w:t>
      </w:r>
    </w:p>
    <w:p w14:paraId="0FB8794B">
      <w:pPr>
        <w:spacing w:before="13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170D06D0">
      <w:pPr>
        <w:spacing w:before="239" w:line="351" w:lineRule="auto"/>
        <w:ind w:right="20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《湖南省水利工程管理条例》第十六条第二款“经批准报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废的水利工程，水利工程所有者或者管理者应当在规定期限内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拆除、清理，或者采取符合安全要求的措施。”</w:t>
      </w:r>
    </w:p>
    <w:p w14:paraId="67674DB0">
      <w:pPr>
        <w:spacing w:before="27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1AECC7F5">
      <w:pPr>
        <w:spacing w:before="231" w:line="222" w:lineRule="auto"/>
        <w:ind w:right="5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《湖南省水利工程管理条例》第二十五条“违反本条例第</w:t>
      </w:r>
    </w:p>
    <w:p w14:paraId="274DC2D0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3" w:type="default"/>
          <w:pgSz w:w="11940" w:h="16880"/>
          <w:pgMar w:top="1434" w:right="1659" w:bottom="1136" w:left="1769" w:header="0" w:footer="734" w:gutter="0"/>
          <w:cols w:space="720" w:num="1"/>
        </w:sectPr>
      </w:pPr>
    </w:p>
    <w:p w14:paraId="732343A2">
      <w:pPr>
        <w:spacing w:before="302" w:line="372" w:lineRule="auto"/>
        <w:ind w:right="10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31"/>
          <w:szCs w:val="31"/>
        </w:rPr>
        <w:t>十六条第二款规定，对经批准报废的水利工程未在规定期限内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拆除、清理，或者未采取符合安全要求的措施的，由县级以上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人民政府水行政主管部门责令改正，处一万元以上十万元以下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5"/>
          <w:sz w:val="27"/>
          <w:szCs w:val="27"/>
        </w:rPr>
        <w:t>罚款。”</w:t>
      </w:r>
    </w:p>
    <w:p w14:paraId="11FE31CD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0C495A61">
      <w:pPr>
        <w:spacing w:before="223" w:line="380" w:lineRule="auto"/>
        <w:ind w:firstLine="654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未在限期内拆除、清理附属工程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(设施),或者未采取完全符合主体工程(设施)安全要求的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27"/>
          <w:szCs w:val="27"/>
        </w:rPr>
        <w:t>措施的。</w:t>
      </w:r>
    </w:p>
    <w:p w14:paraId="0E1E5F4C">
      <w:pPr>
        <w:spacing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处罚基准：</w:t>
      </w:r>
      <w:r>
        <w:rPr>
          <w:rFonts w:ascii="仿宋" w:hAnsi="仿宋" w:eastAsia="仿宋" w:cs="仿宋"/>
          <w:spacing w:val="11"/>
          <w:sz w:val="31"/>
          <w:szCs w:val="31"/>
        </w:rPr>
        <w:t>处 1万元以上3万元以下罚款。</w:t>
      </w:r>
    </w:p>
    <w:p w14:paraId="3E7BDFFA">
      <w:pPr>
        <w:spacing w:before="194" w:line="376" w:lineRule="auto"/>
        <w:ind w:right="7" w:firstLine="654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未在限期内拆除、清理主体工程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(设施),或者未采取基本符合附属工程(设施)安全要求的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27"/>
          <w:szCs w:val="27"/>
        </w:rPr>
        <w:t>措施的。</w:t>
      </w:r>
    </w:p>
    <w:p w14:paraId="0772614E">
      <w:pPr>
        <w:spacing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4"/>
          <w:sz w:val="31"/>
          <w:szCs w:val="31"/>
        </w:rPr>
        <w:t>处罚基准：</w:t>
      </w:r>
      <w:r>
        <w:rPr>
          <w:rFonts w:ascii="仿宋" w:hAnsi="仿宋" w:eastAsia="仿宋" w:cs="仿宋"/>
          <w:spacing w:val="24"/>
          <w:sz w:val="31"/>
          <w:szCs w:val="31"/>
        </w:rPr>
        <w:t>处3万元以上5万元以下罚款</w:t>
      </w:r>
    </w:p>
    <w:p w14:paraId="34C648A5">
      <w:pPr>
        <w:spacing w:before="224" w:line="353" w:lineRule="auto"/>
        <w:ind w:right="7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未在限期内拆除、清理</w:t>
      </w:r>
      <w:r>
        <w:rPr>
          <w:rFonts w:ascii="仿宋" w:hAnsi="仿宋" w:eastAsia="仿宋" w:cs="仿宋"/>
          <w:spacing w:val="7"/>
          <w:sz w:val="31"/>
          <w:szCs w:val="31"/>
        </w:rPr>
        <w:t>主体工程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(设施)和附属工程(设施),或者未采取主</w:t>
      </w:r>
      <w:r>
        <w:rPr>
          <w:rFonts w:ascii="仿宋" w:hAnsi="仿宋" w:eastAsia="仿宋" w:cs="仿宋"/>
          <w:spacing w:val="32"/>
          <w:sz w:val="31"/>
          <w:szCs w:val="31"/>
        </w:rPr>
        <w:t>体工程和附属工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程(设施)符合安全要求的措施的。</w:t>
      </w:r>
    </w:p>
    <w:p w14:paraId="7F7B996F">
      <w:pPr>
        <w:spacing w:before="25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处5万元以上10万元以下罚款。</w:t>
      </w:r>
    </w:p>
    <w:p w14:paraId="3BDD1CD7">
      <w:pPr>
        <w:spacing w:before="226" w:line="354" w:lineRule="auto"/>
        <w:ind w:right="6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第二十一条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在水工程保护范围内，从事影响水利工程运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行和危害水利工程安全的爆破、打井、采石、取土等活动的</w:t>
      </w:r>
    </w:p>
    <w:p w14:paraId="2A446609">
      <w:pPr>
        <w:spacing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3D834C64">
      <w:pPr>
        <w:spacing w:before="238" w:line="359" w:lineRule="auto"/>
        <w:ind w:right="7" w:firstLine="7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1、《中华人民共和国水法》第四十三条第四款“</w:t>
      </w:r>
      <w:r>
        <w:rPr>
          <w:rFonts w:ascii="仿宋" w:hAnsi="仿宋" w:eastAsia="仿宋" w:cs="仿宋"/>
          <w:spacing w:val="-6"/>
          <w:sz w:val="31"/>
          <w:szCs w:val="31"/>
        </w:rPr>
        <w:t>在水工程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保护范围内，禁止从事影响水工程运行和危害水工程安全的爆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破、打井、采石、取土等活动。”</w:t>
      </w:r>
    </w:p>
    <w:p w14:paraId="00FFE044">
      <w:pPr>
        <w:spacing w:line="359" w:lineRule="auto"/>
        <w:rPr>
          <w:rFonts w:ascii="仿宋" w:hAnsi="仿宋" w:eastAsia="仿宋" w:cs="仿宋"/>
          <w:sz w:val="31"/>
          <w:szCs w:val="31"/>
        </w:rPr>
        <w:sectPr>
          <w:footerReference r:id="rId54" w:type="default"/>
          <w:pgSz w:w="11920" w:h="16860"/>
          <w:pgMar w:top="1433" w:right="1659" w:bottom="1086" w:left="1770" w:header="0" w:footer="684" w:gutter="0"/>
          <w:cols w:space="720" w:num="1"/>
        </w:sectPr>
      </w:pPr>
    </w:p>
    <w:p w14:paraId="239E8EE3">
      <w:pPr>
        <w:spacing w:before="289" w:line="314" w:lineRule="auto"/>
        <w:ind w:right="11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2、《水库大坝安全管理条例》第十三条“禁止在大坝管理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和保护范围内进行爆破、打井、采石、采矿、</w:t>
      </w:r>
      <w:r>
        <w:rPr>
          <w:rFonts w:ascii="仿宋" w:hAnsi="仿宋" w:eastAsia="仿宋" w:cs="仿宋"/>
          <w:spacing w:val="4"/>
          <w:sz w:val="31"/>
          <w:szCs w:val="31"/>
        </w:rPr>
        <w:t>挖沙、取土、修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坟等危害大坝安全的活动。”</w:t>
      </w:r>
    </w:p>
    <w:p w14:paraId="707A5BF4">
      <w:pPr>
        <w:spacing w:before="220" w:line="313" w:lineRule="auto"/>
        <w:ind w:right="9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3、《湖南省水利工程管理条例》第十九条第一款“在水利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工程保护范围内，禁止任何单位和个人从事影响水利工程运行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和危害水利工程安全的爆破、打井、采石、取土等活</w:t>
      </w:r>
      <w:r>
        <w:rPr>
          <w:rFonts w:ascii="仿宋" w:hAnsi="仿宋" w:eastAsia="仿宋" w:cs="仿宋"/>
          <w:spacing w:val="13"/>
          <w:sz w:val="31"/>
          <w:szCs w:val="31"/>
        </w:rPr>
        <w:t>动。”</w:t>
      </w:r>
    </w:p>
    <w:p w14:paraId="29CC34CE">
      <w:pPr>
        <w:spacing w:before="219" w:line="221" w:lineRule="auto"/>
        <w:ind w:left="78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(二)处罚依据的名称和条文：</w:t>
      </w:r>
    </w:p>
    <w:p w14:paraId="3FCCBA27">
      <w:pPr>
        <w:spacing w:before="239" w:line="352" w:lineRule="auto"/>
        <w:ind w:right="29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1、《中华人民共和国水法》第七十二条第(二)项“有下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列行为之一，构成犯罪的，依照刑法的有关规定追究刑事责任；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尚不够刑事处罚，且防洪法未作规定的，由县级以上地方人民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政府水行政主管部门或者流域管理机构依据职权，责令停止违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法行为，采取补救措施，处一万元以上五万元以下的罚款；违 反治安管理处罚法的，由公安机关依法给予治安管理处罚；给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他人造成损失的，依法承担赔偿责任：(二)在水工程保</w:t>
      </w:r>
      <w:r>
        <w:rPr>
          <w:rFonts w:ascii="仿宋" w:hAnsi="仿宋" w:eastAsia="仿宋" w:cs="仿宋"/>
          <w:spacing w:val="15"/>
          <w:sz w:val="31"/>
          <w:szCs w:val="31"/>
        </w:rPr>
        <w:t>护范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围内，从事影响水工程运行和危害水工程安全的爆破、打</w:t>
      </w:r>
      <w:r>
        <w:rPr>
          <w:rFonts w:ascii="仿宋" w:hAnsi="仿宋" w:eastAsia="仿宋" w:cs="仿宋"/>
          <w:spacing w:val="7"/>
          <w:sz w:val="31"/>
          <w:szCs w:val="31"/>
        </w:rPr>
        <w:t>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采石、取土等活动的。”</w:t>
      </w:r>
    </w:p>
    <w:p w14:paraId="0BDCBD75">
      <w:pPr>
        <w:tabs>
          <w:tab w:val="left" w:pos="158"/>
        </w:tabs>
        <w:spacing w:before="63" w:line="346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2、《水库大坝安全管理条例》第二十九条第(二</w:t>
      </w:r>
      <w:r>
        <w:rPr>
          <w:rFonts w:ascii="仿宋" w:hAnsi="仿宋" w:eastAsia="仿宋" w:cs="仿宋"/>
          <w:spacing w:val="9"/>
          <w:sz w:val="31"/>
          <w:szCs w:val="31"/>
        </w:rPr>
        <w:t>)项“违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反本条例规定，有下列行为之一的，由大坝主管部门责令其停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止违法行为，赔偿损失，采取补救措施，可以并处罚款；应当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给予治安管理处罚的，由公安机关依照《中华人民共和国</w:t>
      </w:r>
      <w:r>
        <w:rPr>
          <w:rFonts w:ascii="仿宋" w:hAnsi="仿宋" w:eastAsia="仿宋" w:cs="仿宋"/>
          <w:spacing w:val="2"/>
          <w:sz w:val="31"/>
          <w:szCs w:val="31"/>
        </w:rPr>
        <w:t>治安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管理处罚法》的规定处罚；构成犯罪的，依法追究刑事责任：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3"/>
          <w:sz w:val="31"/>
          <w:szCs w:val="31"/>
        </w:rPr>
        <w:t>(二)在大坝管理和保护范围内进行爆破、打井、采石、采矿、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取土、挖沙、修坟等危害大坝安全活动的；”</w:t>
      </w:r>
    </w:p>
    <w:p w14:paraId="5B70FEEB">
      <w:pPr>
        <w:spacing w:line="346" w:lineRule="auto"/>
        <w:rPr>
          <w:rFonts w:ascii="仿宋" w:hAnsi="仿宋" w:eastAsia="仿宋" w:cs="仿宋"/>
          <w:sz w:val="31"/>
          <w:szCs w:val="31"/>
        </w:rPr>
        <w:sectPr>
          <w:footerReference r:id="rId55" w:type="default"/>
          <w:pgSz w:w="11940" w:h="16880"/>
          <w:pgMar w:top="1434" w:right="1535" w:bottom="1136" w:left="1790" w:header="0" w:footer="734" w:gutter="0"/>
          <w:cols w:space="720" w:num="1"/>
        </w:sectPr>
      </w:pPr>
    </w:p>
    <w:p w14:paraId="43304D89">
      <w:pPr>
        <w:spacing w:before="293" w:line="345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3、《湖南省水利工程管理条例》第二十七条第(一)项“违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反本条例第十九条规定，按照下列规定处罚：(一)从事影响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水利工程运行和危害水利工程安全的爆破、打井、采石、取土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等活动的，由县级以上人民政府水行政主管部门责令停止违法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行为、采取补救措施，对在保护范围内的处一万元以上</w:t>
      </w:r>
      <w:r>
        <w:rPr>
          <w:rFonts w:ascii="仿宋" w:hAnsi="仿宋" w:eastAsia="仿宋" w:cs="仿宋"/>
          <w:spacing w:val="3"/>
          <w:sz w:val="31"/>
          <w:szCs w:val="31"/>
        </w:rPr>
        <w:t>三万元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以下罚款，对在管理范围内的处三万元以上五万元以下罚款。”</w:t>
      </w:r>
    </w:p>
    <w:p w14:paraId="25B949DA">
      <w:pPr>
        <w:spacing w:before="31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33589536">
      <w:pPr>
        <w:spacing w:before="193" w:line="343" w:lineRule="auto"/>
        <w:ind w:right="129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在限期内停止违法行为、采取补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救措施，能基本消除影响的。</w:t>
      </w:r>
    </w:p>
    <w:p w14:paraId="4B0FFBED">
      <w:pPr>
        <w:spacing w:line="347" w:lineRule="auto"/>
        <w:ind w:right="134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处罚基准：违法行为在水工程保护范围内的，处1万元以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上2万元以下罚款；违法行为在水工程管理范围内的，处3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万元罚款。</w:t>
      </w:r>
    </w:p>
    <w:p w14:paraId="566D4F3E">
      <w:pPr>
        <w:spacing w:line="343" w:lineRule="auto"/>
        <w:ind w:right="129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在限期内停止违法行为、采取补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救措施，但仍产生一定影响的。</w:t>
      </w:r>
    </w:p>
    <w:p w14:paraId="4B2CF933">
      <w:pPr>
        <w:spacing w:line="343" w:lineRule="auto"/>
        <w:ind w:right="138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处罚基准：违法行为在水工程保护范围内的，处2万元以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上3万元以下罚款；违法行为在水工程管理范围内的，处4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万元罚款。</w:t>
      </w:r>
    </w:p>
    <w:p w14:paraId="4D304CAD">
      <w:pPr>
        <w:spacing w:before="3" w:line="345" w:lineRule="auto"/>
        <w:ind w:right="147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7"/>
          <w:sz w:val="31"/>
          <w:szCs w:val="31"/>
        </w:rPr>
        <w:t>在限期内拒不停止违法行为，不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采取补救措施的，或者虽停止违法行为、采取补救措施，但难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以消除影响的。</w:t>
      </w:r>
    </w:p>
    <w:p w14:paraId="68D7B373">
      <w:pPr>
        <w:spacing w:before="1" w:line="354" w:lineRule="auto"/>
        <w:ind w:right="134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处罚基准：违法行为在水工程保护范围内的，处3万元以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上5万元以下罚款；违法行为在水工程管理范围内的，处5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万元罚款。</w:t>
      </w:r>
    </w:p>
    <w:p w14:paraId="6221689B">
      <w:pPr>
        <w:spacing w:before="16" w:line="219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第二十二条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在水利工程管理范围内，建设影响水利工程</w:t>
      </w:r>
    </w:p>
    <w:p w14:paraId="11E33560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56" w:type="default"/>
          <w:pgSz w:w="11900" w:h="16860"/>
          <w:pgMar w:top="1433" w:right="1525" w:bottom="1096" w:left="1770" w:header="0" w:footer="694" w:gutter="0"/>
          <w:cols w:space="720" w:num="1"/>
        </w:sectPr>
      </w:pPr>
    </w:p>
    <w:p w14:paraId="4D942E42">
      <w:pPr>
        <w:spacing w:before="292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运行和危害水利工程安全的建筑物、构筑物的</w:t>
      </w:r>
    </w:p>
    <w:p w14:paraId="05AD71A7">
      <w:pPr>
        <w:spacing w:before="225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37CA24EA">
      <w:pPr>
        <w:spacing w:before="225" w:line="357" w:lineRule="auto"/>
        <w:ind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《湖南省水利工程管理条例》第十九条第二款第一项“在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水利工程管理范围内，除前款规定外，还禁止下列</w:t>
      </w:r>
      <w:r>
        <w:rPr>
          <w:rFonts w:ascii="仿宋" w:hAnsi="仿宋" w:eastAsia="仿宋" w:cs="仿宋"/>
          <w:spacing w:val="7"/>
          <w:sz w:val="31"/>
          <w:szCs w:val="31"/>
        </w:rPr>
        <w:t>行为：(一)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建设影响水利工程运行和危害水利工程安全的建筑物、构筑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6"/>
          <w:sz w:val="31"/>
          <w:szCs w:val="31"/>
        </w:rPr>
        <w:t>物”</w:t>
      </w:r>
    </w:p>
    <w:p w14:paraId="76602F31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04985D24">
      <w:pPr>
        <w:spacing w:before="227" w:line="358" w:lineRule="auto"/>
        <w:ind w:right="93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《湖南省水利工程管理条例》第二十七第二项“违反本条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例第十九条规定，按照下列规定处罚：(二)建设影响</w:t>
      </w:r>
      <w:r>
        <w:rPr>
          <w:rFonts w:ascii="仿宋" w:hAnsi="仿宋" w:eastAsia="仿宋" w:cs="仿宋"/>
          <w:spacing w:val="15"/>
          <w:sz w:val="31"/>
          <w:szCs w:val="31"/>
        </w:rPr>
        <w:t>水利工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程运行和危害水利工程安全的建筑物、构筑物的，由县级以上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人民政府水行政主管部门责令停止违法行为、限期拆除，处一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万元以上十万元以下罚款。”</w:t>
      </w:r>
    </w:p>
    <w:p w14:paraId="1CA043B2">
      <w:pPr>
        <w:spacing w:before="11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6156A059">
      <w:pPr>
        <w:spacing w:before="193" w:line="364" w:lineRule="auto"/>
        <w:ind w:right="33" w:firstLine="67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在限期内，停止违法行为，拆除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影响水利工程运行和危害水利工程安全的建筑物、</w:t>
      </w:r>
      <w:r>
        <w:rPr>
          <w:rFonts w:ascii="仿宋" w:hAnsi="仿宋" w:eastAsia="仿宋" w:cs="仿宋"/>
          <w:spacing w:val="6"/>
          <w:sz w:val="31"/>
          <w:szCs w:val="31"/>
        </w:rPr>
        <w:t>构筑物的。</w:t>
      </w:r>
    </w:p>
    <w:p w14:paraId="74BCF397">
      <w:pPr>
        <w:spacing w:before="1" w:line="222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处1万元以上4万元以下罚款。</w:t>
      </w:r>
    </w:p>
    <w:p w14:paraId="7FCEF701">
      <w:pPr>
        <w:spacing w:before="223" w:line="360" w:lineRule="auto"/>
        <w:ind w:right="76" w:firstLine="6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在限期内停止违法行为</w:t>
      </w:r>
      <w:r>
        <w:rPr>
          <w:rFonts w:ascii="仿宋" w:hAnsi="仿宋" w:eastAsia="仿宋" w:cs="仿宋"/>
          <w:spacing w:val="4"/>
          <w:sz w:val="31"/>
          <w:szCs w:val="31"/>
        </w:rPr>
        <w:t>，但未拆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除影响水利工程运行和危害水利工程安全的建筑</w:t>
      </w:r>
      <w:r>
        <w:rPr>
          <w:rFonts w:ascii="仿宋" w:hAnsi="仿宋" w:eastAsia="仿宋" w:cs="仿宋"/>
          <w:spacing w:val="15"/>
          <w:sz w:val="31"/>
          <w:szCs w:val="31"/>
        </w:rPr>
        <w:t>物、构筑物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3DC805AC">
      <w:pPr>
        <w:spacing w:before="3" w:line="401" w:lineRule="auto"/>
        <w:ind w:right="94" w:firstLine="67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责令停止违法行为，处4万元以上7万元以下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罚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款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5986E794">
      <w:pPr>
        <w:spacing w:line="372" w:lineRule="auto"/>
        <w:ind w:right="92" w:firstLine="67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在限期内，拒不停止违法行为，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未拆除影响水利工程运行和危害水利工程安全的建筑物、构筑</w:t>
      </w:r>
    </w:p>
    <w:p w14:paraId="04ABDAB4">
      <w:pPr>
        <w:spacing w:line="372" w:lineRule="auto"/>
        <w:rPr>
          <w:rFonts w:ascii="仿宋" w:hAnsi="仿宋" w:eastAsia="仿宋" w:cs="仿宋"/>
          <w:sz w:val="31"/>
          <w:szCs w:val="31"/>
        </w:rPr>
        <w:sectPr>
          <w:footerReference r:id="rId57" w:type="default"/>
          <w:pgSz w:w="11940" w:h="16880"/>
          <w:pgMar w:top="1434" w:right="1590" w:bottom="1136" w:left="1759" w:header="0" w:footer="734" w:gutter="0"/>
          <w:cols w:space="720" w:num="1"/>
        </w:sectPr>
      </w:pPr>
    </w:p>
    <w:p w14:paraId="63E7B0DA">
      <w:pPr>
        <w:pStyle w:val="2"/>
        <w:spacing w:line="309" w:lineRule="auto"/>
      </w:pPr>
    </w:p>
    <w:p w14:paraId="2659BEBC">
      <w:pPr>
        <w:spacing w:before="82" w:line="221" w:lineRule="auto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7"/>
          <w:sz w:val="25"/>
          <w:szCs w:val="25"/>
        </w:rPr>
        <w:t>物</w:t>
      </w:r>
      <w:r>
        <w:rPr>
          <w:rFonts w:ascii="仿宋" w:hAnsi="仿宋" w:eastAsia="仿宋" w:cs="仿宋"/>
          <w:spacing w:val="-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的</w:t>
      </w:r>
      <w:r>
        <w:rPr>
          <w:rFonts w:ascii="仿宋" w:hAnsi="仿宋" w:eastAsia="仿宋" w:cs="仿宋"/>
          <w:spacing w:val="-4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。</w:t>
      </w:r>
    </w:p>
    <w:p w14:paraId="7EBAC7F0">
      <w:pPr>
        <w:spacing w:before="231" w:line="399" w:lineRule="auto"/>
        <w:ind w:right="98" w:firstLine="64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责令停止违法行为，处7万元以</w:t>
      </w:r>
      <w:r>
        <w:rPr>
          <w:rFonts w:ascii="仿宋" w:hAnsi="仿宋" w:eastAsia="仿宋" w:cs="仿宋"/>
          <w:spacing w:val="20"/>
          <w:sz w:val="31"/>
          <w:szCs w:val="31"/>
        </w:rPr>
        <w:t>上10万元以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25"/>
          <w:szCs w:val="25"/>
        </w:rPr>
        <w:t>下罚款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9"/>
          <w:sz w:val="25"/>
          <w:szCs w:val="25"/>
        </w:rPr>
        <w:t>。</w:t>
      </w:r>
    </w:p>
    <w:p w14:paraId="7395BFAA">
      <w:pPr>
        <w:spacing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二、影响水工程运行</w:t>
      </w:r>
    </w:p>
    <w:p w14:paraId="77A394B7">
      <w:pPr>
        <w:spacing w:before="215" w:line="360" w:lineRule="auto"/>
        <w:ind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第二十三条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在水利工程管理范围内，擅自蓄水、</w:t>
      </w:r>
      <w:r>
        <w:rPr>
          <w:rFonts w:ascii="仿宋" w:hAnsi="仿宋" w:eastAsia="仿宋" w:cs="仿宋"/>
          <w:spacing w:val="5"/>
          <w:sz w:val="31"/>
          <w:szCs w:val="31"/>
        </w:rPr>
        <w:t>引水、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放水、截流、堵塞渠道的</w:t>
      </w:r>
    </w:p>
    <w:p w14:paraId="35D16324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758F227D">
      <w:pPr>
        <w:spacing w:before="215" w:line="359" w:lineRule="auto"/>
        <w:ind w:right="15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《湖南省水利工程管理条例》第十九条第二款第二项“在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水利工程管理范围内，除前款规定外，还禁止下列行为：(二)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擅自蓄水、引水、放水、截流、堵塞渠道；”</w:t>
      </w:r>
    </w:p>
    <w:p w14:paraId="0E65D0C5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43667825">
      <w:pPr>
        <w:spacing w:before="218" w:line="352" w:lineRule="auto"/>
        <w:ind w:right="108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《湖南省水利工程管理条例》第二十七条第三项“违反本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条例第十九条规定，按照下列规定处罚：(三)擅自蓄水、引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水、放水、截流、堵塞渠道的，由县级以上人民政府水行政主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管部门责令停止违法行为、采取补救措施，处一万元以上五万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元以下罚款。”</w:t>
      </w:r>
    </w:p>
    <w:p w14:paraId="402AFD78">
      <w:pPr>
        <w:spacing w:before="31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4B5F82C1">
      <w:pPr>
        <w:spacing w:before="233" w:line="358" w:lineRule="auto"/>
        <w:ind w:right="109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7"/>
          <w:sz w:val="31"/>
          <w:szCs w:val="31"/>
        </w:rPr>
        <w:t>在限期内停止违法行为，采取补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救措施的</w:t>
      </w:r>
    </w:p>
    <w:p w14:paraId="70DE6180">
      <w:pPr>
        <w:spacing w:before="1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处1万元以上2万元以下罚款。</w:t>
      </w:r>
    </w:p>
    <w:p w14:paraId="187C9C13">
      <w:pPr>
        <w:spacing w:before="235" w:line="355" w:lineRule="auto"/>
        <w:ind w:right="88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在限期内停止违法行为，但未采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取补救措施的。</w:t>
      </w:r>
    </w:p>
    <w:p w14:paraId="20774014">
      <w:pPr>
        <w:spacing w:before="19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责令采取补救措施，处2万元以上4万元以下</w:t>
      </w:r>
    </w:p>
    <w:p w14:paraId="36B407BD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8" w:type="default"/>
          <w:pgSz w:w="11920" w:h="16860"/>
          <w:pgMar w:top="1433" w:right="1574" w:bottom="1106" w:left="1780" w:header="0" w:footer="704" w:gutter="0"/>
          <w:cols w:space="720" w:num="1"/>
        </w:sectPr>
      </w:pPr>
    </w:p>
    <w:p w14:paraId="148A9969">
      <w:pPr>
        <w:spacing w:before="315" w:line="223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9"/>
          <w:sz w:val="28"/>
          <w:szCs w:val="28"/>
        </w:rPr>
        <w:t>罚款。</w:t>
      </w:r>
    </w:p>
    <w:p w14:paraId="3A5473B0">
      <w:pPr>
        <w:spacing w:before="244" w:line="367" w:lineRule="auto"/>
        <w:ind w:right="92" w:firstLine="644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"/>
          <w:sz w:val="32"/>
          <w:szCs w:val="32"/>
        </w:rPr>
        <w:t>3、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严重违法行为情形：</w:t>
      </w:r>
      <w:r>
        <w:rPr>
          <w:rFonts w:ascii="仿宋" w:hAnsi="仿宋" w:eastAsia="仿宋" w:cs="仿宋"/>
          <w:spacing w:val="-1"/>
          <w:sz w:val="32"/>
          <w:szCs w:val="32"/>
        </w:rPr>
        <w:t>在限期内拒不停止违法行为，不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28"/>
          <w:szCs w:val="28"/>
        </w:rPr>
        <w:t>采取补救措施的。</w:t>
      </w:r>
    </w:p>
    <w:p w14:paraId="7DD91E38">
      <w:pPr>
        <w:spacing w:before="3" w:line="343" w:lineRule="auto"/>
        <w:ind w:right="93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处罚基准：</w:t>
      </w:r>
      <w:r>
        <w:rPr>
          <w:rFonts w:ascii="仿宋" w:hAnsi="仿宋" w:eastAsia="仿宋" w:cs="仿宋"/>
          <w:sz w:val="32"/>
          <w:szCs w:val="32"/>
        </w:rPr>
        <w:t>责令停止违法行为、采取补救措施</w:t>
      </w:r>
      <w:r>
        <w:rPr>
          <w:rFonts w:ascii="仿宋" w:hAnsi="仿宋" w:eastAsia="仿宋" w:cs="仿宋"/>
          <w:spacing w:val="-1"/>
          <w:sz w:val="32"/>
          <w:szCs w:val="32"/>
        </w:rPr>
        <w:t>，处4万元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以上5万元以下罚款。</w:t>
      </w:r>
    </w:p>
    <w:p w14:paraId="1E1FCBAF">
      <w:pPr>
        <w:spacing w:before="15" w:line="346" w:lineRule="auto"/>
        <w:ind w:right="91" w:firstLine="64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第二十四条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在水利工程管理范围内，倾</w:t>
      </w:r>
      <w:r>
        <w:rPr>
          <w:rFonts w:ascii="仿宋" w:hAnsi="仿宋" w:eastAsia="仿宋" w:cs="仿宋"/>
          <w:spacing w:val="-7"/>
          <w:sz w:val="32"/>
          <w:szCs w:val="32"/>
        </w:rPr>
        <w:t>倒垃圾、渣土等</w:t>
      </w:r>
      <w:r>
        <w:rPr>
          <w:rFonts w:ascii="仿宋" w:hAnsi="仿宋" w:eastAsia="仿宋" w:cs="仿宋"/>
          <w:sz w:val="32"/>
          <w:szCs w:val="32"/>
        </w:rPr>
        <w:t xml:space="preserve"> 废弃物的</w:t>
      </w:r>
    </w:p>
    <w:p w14:paraId="4C9B4177">
      <w:pPr>
        <w:spacing w:line="224" w:lineRule="auto"/>
        <w:ind w:left="78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5"/>
          <w:sz w:val="32"/>
          <w:szCs w:val="32"/>
        </w:rPr>
        <w:t>(一)执法依据的名称和条文：</w:t>
      </w:r>
    </w:p>
    <w:p w14:paraId="1D0967C1">
      <w:pPr>
        <w:spacing w:before="205" w:line="360" w:lineRule="auto"/>
        <w:ind w:firstLine="62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32"/>
          <w:szCs w:val="32"/>
        </w:rPr>
        <w:t>《湖南省水利工程管理条例》第十九条第二款第四项</w:t>
      </w:r>
      <w:r>
        <w:rPr>
          <w:rFonts w:ascii="仿宋" w:hAnsi="仿宋" w:eastAsia="仿宋" w:cs="仿宋"/>
          <w:spacing w:val="-7"/>
          <w:sz w:val="32"/>
          <w:szCs w:val="32"/>
        </w:rPr>
        <w:t>“在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水利工程管理范围内，除前款规定外，还禁止下列行为：(四)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28"/>
          <w:szCs w:val="28"/>
        </w:rPr>
        <w:t>倾倒垃圾、渣土等废弃物”。</w:t>
      </w:r>
    </w:p>
    <w:p w14:paraId="1C55B2AE">
      <w:pPr>
        <w:spacing w:before="3" w:line="224" w:lineRule="auto"/>
        <w:ind w:left="78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"/>
          <w:sz w:val="32"/>
          <w:szCs w:val="32"/>
        </w:rPr>
        <w:t>(二)处罚依据的名称和条文：</w:t>
      </w:r>
    </w:p>
    <w:p w14:paraId="517BD545">
      <w:pPr>
        <w:spacing w:before="229" w:line="368" w:lineRule="auto"/>
        <w:ind w:right="97" w:firstLine="62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32"/>
          <w:szCs w:val="32"/>
        </w:rPr>
        <w:t>《湖南省水利工程管理条例》第二十七条第五项“(五)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倾倒垃圾、渣土等废弃物的，由县级以上人民政府水行政主管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4"/>
          <w:sz w:val="28"/>
          <w:szCs w:val="28"/>
        </w:rPr>
        <w:t>部门责令停止违法行为、采取补救措施，处五百元以上三千元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8"/>
          <w:sz w:val="28"/>
          <w:szCs w:val="28"/>
        </w:rPr>
        <w:t>以下罚款。”</w:t>
      </w:r>
    </w:p>
    <w:p w14:paraId="00358EF7">
      <w:pPr>
        <w:spacing w:before="1" w:line="224" w:lineRule="auto"/>
        <w:ind w:left="78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"/>
          <w:sz w:val="32"/>
          <w:szCs w:val="32"/>
        </w:rPr>
        <w:t>(三)违法行为情形和处罚基准：</w:t>
      </w:r>
    </w:p>
    <w:p w14:paraId="1D4294F3">
      <w:pPr>
        <w:spacing w:before="201" w:line="373" w:lineRule="auto"/>
        <w:ind w:right="94" w:firstLine="644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"/>
          <w:sz w:val="32"/>
          <w:szCs w:val="32"/>
        </w:rPr>
        <w:t>1、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一般违法行为情形：</w:t>
      </w:r>
      <w:r>
        <w:rPr>
          <w:rFonts w:ascii="仿宋" w:hAnsi="仿宋" w:eastAsia="仿宋" w:cs="仿宋"/>
          <w:spacing w:val="-1"/>
          <w:sz w:val="32"/>
          <w:szCs w:val="32"/>
        </w:rPr>
        <w:t>在限期内停止违法行为，采</w:t>
      </w:r>
      <w:r>
        <w:rPr>
          <w:rFonts w:ascii="仿宋" w:hAnsi="仿宋" w:eastAsia="仿宋" w:cs="仿宋"/>
          <w:spacing w:val="-2"/>
          <w:sz w:val="32"/>
          <w:szCs w:val="32"/>
        </w:rPr>
        <w:t>取补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救措施的。</w:t>
      </w:r>
    </w:p>
    <w:p w14:paraId="0A7926D7">
      <w:pPr>
        <w:spacing w:before="1" w:line="222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0"/>
          <w:sz w:val="32"/>
          <w:szCs w:val="32"/>
        </w:rPr>
        <w:t>处罚基准：</w:t>
      </w:r>
      <w:r>
        <w:rPr>
          <w:rFonts w:ascii="仿宋" w:hAnsi="仿宋" w:eastAsia="仿宋" w:cs="仿宋"/>
          <w:spacing w:val="10"/>
          <w:sz w:val="32"/>
          <w:szCs w:val="32"/>
        </w:rPr>
        <w:t>处500元以上1000元以下</w:t>
      </w:r>
      <w:r>
        <w:rPr>
          <w:rFonts w:ascii="仿宋" w:hAnsi="仿宋" w:eastAsia="仿宋" w:cs="仿宋"/>
          <w:spacing w:val="9"/>
          <w:sz w:val="32"/>
          <w:szCs w:val="32"/>
        </w:rPr>
        <w:t>罚款。</w:t>
      </w:r>
    </w:p>
    <w:p w14:paraId="318D8029">
      <w:pPr>
        <w:spacing w:before="232" w:line="370" w:lineRule="auto"/>
        <w:ind w:right="93" w:firstLine="644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"/>
          <w:sz w:val="32"/>
          <w:szCs w:val="32"/>
        </w:rPr>
        <w:t>2、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较重违法行为情形：</w:t>
      </w:r>
      <w:r>
        <w:rPr>
          <w:rFonts w:ascii="仿宋" w:hAnsi="仿宋" w:eastAsia="仿宋" w:cs="仿宋"/>
          <w:spacing w:val="-1"/>
          <w:sz w:val="32"/>
          <w:szCs w:val="32"/>
        </w:rPr>
        <w:t>在限期内停止违法行为，但未采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取补救措施的。</w:t>
      </w:r>
    </w:p>
    <w:p w14:paraId="24C482CA">
      <w:pPr>
        <w:spacing w:before="1" w:line="221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处罚基准：</w:t>
      </w:r>
      <w:r>
        <w:rPr>
          <w:rFonts w:ascii="仿宋" w:hAnsi="仿宋" w:eastAsia="仿宋" w:cs="仿宋"/>
          <w:spacing w:val="5"/>
          <w:sz w:val="32"/>
          <w:szCs w:val="32"/>
        </w:rPr>
        <w:t>责令采取补救措施，处1000元以上2000元以</w:t>
      </w:r>
    </w:p>
    <w:p w14:paraId="6E7630B9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59" w:type="default"/>
          <w:pgSz w:w="11940" w:h="16880"/>
          <w:pgMar w:top="1434" w:right="1578" w:bottom="1100" w:left="1769" w:header="0" w:footer="737" w:gutter="0"/>
          <w:cols w:space="720" w:num="1"/>
        </w:sectPr>
      </w:pPr>
    </w:p>
    <w:p w14:paraId="10051E82">
      <w:pPr>
        <w:pStyle w:val="2"/>
        <w:spacing w:line="263" w:lineRule="auto"/>
      </w:pPr>
    </w:p>
    <w:p w14:paraId="36DD154D">
      <w:pPr>
        <w:spacing w:before="91"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</w:rPr>
        <w:t>下罚款。</w:t>
      </w:r>
    </w:p>
    <w:p w14:paraId="0427A75E">
      <w:pPr>
        <w:spacing w:before="217" w:line="358" w:lineRule="auto"/>
        <w:ind w:right="101" w:firstLine="61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在限期内拒不停止违法</w:t>
      </w:r>
      <w:r>
        <w:rPr>
          <w:rFonts w:ascii="仿宋" w:hAnsi="仿宋" w:eastAsia="仿宋" w:cs="仿宋"/>
          <w:spacing w:val="3"/>
          <w:sz w:val="31"/>
          <w:szCs w:val="31"/>
        </w:rPr>
        <w:t>行为，不</w:t>
      </w:r>
      <w:r>
        <w:rPr>
          <w:rFonts w:ascii="仿宋" w:hAnsi="仿宋" w:eastAsia="仿宋" w:cs="仿宋"/>
          <w:sz w:val="31"/>
          <w:szCs w:val="31"/>
        </w:rPr>
        <w:t xml:space="preserve"> 采取补救措施的。</w:t>
      </w:r>
    </w:p>
    <w:p w14:paraId="72758380">
      <w:pPr>
        <w:spacing w:line="360" w:lineRule="auto"/>
        <w:ind w:right="111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责令停止违法行为、采取补救措施，处2000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元以上3000元以下罚款。</w:t>
      </w:r>
    </w:p>
    <w:p w14:paraId="1F4C59CD">
      <w:pPr>
        <w:spacing w:before="2" w:line="353" w:lineRule="auto"/>
        <w:ind w:right="112" w:firstLine="61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第二十五条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在水利工程管理范围内，擅自操作水闸、启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闭机等设备的</w:t>
      </w:r>
    </w:p>
    <w:p w14:paraId="04984C8A">
      <w:pPr>
        <w:spacing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1E4E3FA4">
      <w:pPr>
        <w:spacing w:before="235" w:line="355" w:lineRule="auto"/>
        <w:ind w:firstLine="60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《湖南省水利工程管理条例》第十九条第二款第五项“在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水利工程管理范围内，除前款规定外，还禁</w:t>
      </w:r>
      <w:r>
        <w:rPr>
          <w:rFonts w:ascii="仿宋" w:hAnsi="仿宋" w:eastAsia="仿宋" w:cs="仿宋"/>
          <w:spacing w:val="6"/>
          <w:sz w:val="31"/>
          <w:szCs w:val="31"/>
        </w:rPr>
        <w:t>止下列行为：(五)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擅自操作水闸、启闭机等设备。”</w:t>
      </w:r>
    </w:p>
    <w:p w14:paraId="523FD519">
      <w:pPr>
        <w:spacing w:before="1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505BBE10">
      <w:pPr>
        <w:spacing w:before="229" w:line="358" w:lineRule="auto"/>
        <w:ind w:right="98" w:firstLine="60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《湖南省水利工程管理条例》第二十七条第六项“(六)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擅自操作水闸、启闭机等设备的，由县级以上人民政府水行政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主管部门责令停止违法行为、采取补救措施，处一万元以上五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万元以下罚款。”</w:t>
      </w:r>
    </w:p>
    <w:p w14:paraId="4AA2F9A7">
      <w:pPr>
        <w:spacing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618CCCF4">
      <w:pPr>
        <w:spacing w:before="222" w:line="288" w:lineRule="auto"/>
        <w:ind w:left="614" w:right="3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1"/>
          <w:sz w:val="31"/>
          <w:szCs w:val="31"/>
        </w:rPr>
        <w:t>停止违法行为，采取</w:t>
      </w:r>
      <w:r>
        <w:rPr>
          <w:rFonts w:ascii="仿宋" w:hAnsi="仿宋" w:eastAsia="仿宋" w:cs="仿宋"/>
          <w:spacing w:val="-2"/>
          <w:sz w:val="31"/>
          <w:szCs w:val="31"/>
        </w:rPr>
        <w:t>补救措施的。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处1万元以上2万元以下罚款。</w:t>
      </w:r>
    </w:p>
    <w:p w14:paraId="0B074A4F">
      <w:pPr>
        <w:spacing w:before="224" w:line="294" w:lineRule="auto"/>
        <w:ind w:right="109" w:firstLine="61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停止违法行为，但未采取补救措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施的。</w:t>
      </w:r>
    </w:p>
    <w:p w14:paraId="0705446B">
      <w:pPr>
        <w:spacing w:before="236" w:line="356" w:lineRule="auto"/>
        <w:ind w:right="144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处罚基准：</w:t>
      </w:r>
      <w:r>
        <w:rPr>
          <w:rFonts w:ascii="仿宋" w:hAnsi="仿宋" w:eastAsia="仿宋" w:cs="仿宋"/>
          <w:spacing w:val="13"/>
          <w:sz w:val="31"/>
          <w:szCs w:val="31"/>
        </w:rPr>
        <w:t>责令采取补救措施，处2万元以上4万元以下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罚款。</w:t>
      </w:r>
    </w:p>
    <w:p w14:paraId="2181F8BB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60" w:type="default"/>
          <w:pgSz w:w="11920" w:h="16860"/>
          <w:pgMar w:top="1433" w:right="1591" w:bottom="1086" w:left="1770" w:header="0" w:footer="684" w:gutter="0"/>
          <w:cols w:space="720" w:num="1"/>
        </w:sectPr>
      </w:pPr>
    </w:p>
    <w:p w14:paraId="3ABFE3CE">
      <w:pPr>
        <w:spacing w:before="268" w:line="389" w:lineRule="auto"/>
        <w:ind w:firstLine="644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拒不停止违法行</w:t>
      </w:r>
      <w:r>
        <w:rPr>
          <w:rFonts w:ascii="仿宋" w:hAnsi="仿宋" w:eastAsia="仿宋" w:cs="仿宋"/>
          <w:spacing w:val="3"/>
          <w:sz w:val="31"/>
          <w:szCs w:val="31"/>
        </w:rPr>
        <w:t>为，不采取补救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27"/>
          <w:szCs w:val="27"/>
        </w:rPr>
        <w:t>措施的。</w:t>
      </w:r>
    </w:p>
    <w:p w14:paraId="63F99BD4">
      <w:pPr>
        <w:spacing w:before="3" w:line="354" w:lineRule="auto"/>
        <w:ind w:right="4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处罚基准：</w:t>
      </w:r>
      <w:r>
        <w:rPr>
          <w:rFonts w:ascii="仿宋" w:hAnsi="仿宋" w:eastAsia="仿宋" w:cs="仿宋"/>
          <w:spacing w:val="9"/>
          <w:sz w:val="31"/>
          <w:szCs w:val="31"/>
        </w:rPr>
        <w:t>责令停止违法行为、采取补救措施，处4万元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以上5万元以下罚款。</w:t>
      </w:r>
    </w:p>
    <w:p w14:paraId="00678F6F">
      <w:pPr>
        <w:spacing w:before="17" w:line="357" w:lineRule="auto"/>
        <w:ind w:right="25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第二十六条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在水利工程管理范围内，除防汛抢险、水利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工程管理和维护外的其他机动车辆在未兼作道路的堤顶、坝顶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以及水闸工作桥上通行的</w:t>
      </w:r>
    </w:p>
    <w:p w14:paraId="56804537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433742EC">
      <w:pPr>
        <w:spacing w:before="215" w:line="357" w:lineRule="auto"/>
        <w:ind w:right="41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《湖南省水利工程管理条例》第二十条第一款“水行政主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管部门应当设置禁行标志和设施，禁止除防汛抢险、水利工程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管理和维护外的其他机动车辆在未兼作道路的堤顶、坝顶以及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水闸工作桥上通行。”</w:t>
      </w:r>
    </w:p>
    <w:p w14:paraId="37F761C6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6B7EC2DC">
      <w:pPr>
        <w:spacing w:before="242" w:line="356" w:lineRule="auto"/>
        <w:ind w:right="40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《湖南省水利工程管理条例》第二十八条“违反本条例第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二十条第一款规定，机动车辆在未兼作道路的堤顶、坝顶以及 水闸工作桥上通行的，由县级以上人民政府水行政主管部门责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令停止违法行为，处一百元以上五百元以下罚款。”</w:t>
      </w:r>
    </w:p>
    <w:p w14:paraId="4FDC9889">
      <w:pPr>
        <w:spacing w:before="1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4A04E92D">
      <w:pPr>
        <w:spacing w:before="244" w:line="358" w:lineRule="auto"/>
        <w:ind w:right="46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停止违法行为，且违法行为未对</w:t>
      </w:r>
      <w:r>
        <w:rPr>
          <w:rFonts w:ascii="仿宋" w:hAnsi="仿宋" w:eastAsia="仿宋" w:cs="仿宋"/>
          <w:sz w:val="31"/>
          <w:szCs w:val="31"/>
        </w:rPr>
        <w:t xml:space="preserve"> 上述设施造成损坏的。</w:t>
      </w:r>
    </w:p>
    <w:p w14:paraId="789BADC2">
      <w:pPr>
        <w:spacing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处罚基准：</w:t>
      </w:r>
      <w:r>
        <w:rPr>
          <w:rFonts w:ascii="仿宋" w:hAnsi="仿宋" w:eastAsia="仿宋" w:cs="仿宋"/>
          <w:spacing w:val="18"/>
          <w:sz w:val="31"/>
          <w:szCs w:val="31"/>
        </w:rPr>
        <w:t>处100元以上200元以下罚款。</w:t>
      </w:r>
    </w:p>
    <w:p w14:paraId="37FBCB9F">
      <w:pPr>
        <w:spacing w:before="214" w:line="370" w:lineRule="auto"/>
        <w:ind w:right="46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停止违法行为，违法行为对上述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设施造成的损失在3万元以下的。</w:t>
      </w:r>
    </w:p>
    <w:p w14:paraId="2C4C6821">
      <w:pPr>
        <w:spacing w:line="370" w:lineRule="auto"/>
        <w:rPr>
          <w:rFonts w:ascii="仿宋" w:hAnsi="仿宋" w:eastAsia="仿宋" w:cs="仿宋"/>
          <w:sz w:val="31"/>
          <w:szCs w:val="31"/>
        </w:rPr>
        <w:sectPr>
          <w:footerReference r:id="rId61" w:type="default"/>
          <w:pgSz w:w="11960" w:h="16880"/>
          <w:pgMar w:top="1434" w:right="1671" w:bottom="1146" w:left="1760" w:header="0" w:footer="744" w:gutter="0"/>
          <w:cols w:space="720" w:num="1"/>
        </w:sectPr>
      </w:pPr>
    </w:p>
    <w:p w14:paraId="6DCEF57B">
      <w:pPr>
        <w:spacing w:before="294" w:line="402" w:lineRule="auto"/>
        <w:ind w:left="8" w:firstLine="6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处罚基准：</w:t>
      </w:r>
      <w:r>
        <w:rPr>
          <w:rFonts w:ascii="仿宋" w:hAnsi="仿宋" w:eastAsia="仿宋" w:cs="仿宋"/>
          <w:spacing w:val="13"/>
          <w:sz w:val="31"/>
          <w:szCs w:val="31"/>
        </w:rPr>
        <w:t>责令停止违法行为，处200元以上400元以下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罚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款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07E98BAE">
      <w:pPr>
        <w:spacing w:before="3" w:line="363" w:lineRule="auto"/>
        <w:ind w:left="8" w:right="2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停止违法行为，违法</w:t>
      </w:r>
      <w:r>
        <w:rPr>
          <w:rFonts w:ascii="仿宋" w:hAnsi="仿宋" w:eastAsia="仿宋" w:cs="仿宋"/>
          <w:spacing w:val="4"/>
          <w:sz w:val="31"/>
          <w:szCs w:val="31"/>
        </w:rPr>
        <w:t>行为对上述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设施造成的损失在3万元以上，或者拒不停止违法行</w:t>
      </w:r>
      <w:r>
        <w:rPr>
          <w:rFonts w:ascii="仿宋" w:hAnsi="仿宋" w:eastAsia="仿宋" w:cs="仿宋"/>
          <w:spacing w:val="11"/>
          <w:sz w:val="31"/>
          <w:szCs w:val="31"/>
        </w:rPr>
        <w:t>为的。</w:t>
      </w:r>
    </w:p>
    <w:p w14:paraId="7118DEA3">
      <w:pPr>
        <w:spacing w:line="409" w:lineRule="auto"/>
        <w:ind w:left="8" w:firstLine="6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处罚基准：</w:t>
      </w:r>
      <w:r>
        <w:rPr>
          <w:rFonts w:ascii="仿宋" w:hAnsi="仿宋" w:eastAsia="仿宋" w:cs="仿宋"/>
          <w:spacing w:val="13"/>
          <w:sz w:val="31"/>
          <w:szCs w:val="31"/>
        </w:rPr>
        <w:t>责令停止违法行为，处400元以上500元以下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罚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款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7EC574F7">
      <w:pPr>
        <w:spacing w:line="409" w:lineRule="auto"/>
        <w:rPr>
          <w:rFonts w:ascii="仿宋" w:hAnsi="仿宋" w:eastAsia="仿宋" w:cs="仿宋"/>
          <w:sz w:val="24"/>
          <w:szCs w:val="24"/>
        </w:rPr>
        <w:sectPr>
          <w:footerReference r:id="rId62" w:type="default"/>
          <w:pgSz w:w="11940" w:h="16840"/>
          <w:pgMar w:top="1431" w:right="1665" w:bottom="1086" w:left="1791" w:header="0" w:footer="684" w:gutter="0"/>
          <w:cols w:space="720" w:num="1"/>
        </w:sectPr>
      </w:pPr>
    </w:p>
    <w:p w14:paraId="30DE10DA">
      <w:pPr>
        <w:spacing w:before="187" w:line="219" w:lineRule="auto"/>
        <w:ind w:left="13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第三部分</w:t>
      </w:r>
      <w:r>
        <w:rPr>
          <w:rFonts w:ascii="宋体" w:hAnsi="宋体" w:eastAsia="宋体" w:cs="宋体"/>
          <w:spacing w:val="226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水利工程建设管理</w:t>
      </w:r>
    </w:p>
    <w:p w14:paraId="68F01AA2">
      <w:pPr>
        <w:pStyle w:val="2"/>
        <w:spacing w:line="333" w:lineRule="auto"/>
      </w:pPr>
    </w:p>
    <w:p w14:paraId="604A1F6B">
      <w:pPr>
        <w:pStyle w:val="2"/>
        <w:spacing w:line="334" w:lineRule="auto"/>
      </w:pPr>
    </w:p>
    <w:p w14:paraId="05B68952">
      <w:pPr>
        <w:spacing w:before="101" w:line="222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一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、建设单位违法行为</w:t>
      </w:r>
    </w:p>
    <w:p w14:paraId="76B8C736">
      <w:pPr>
        <w:spacing w:before="247" w:line="221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第二十七条</w:t>
      </w:r>
      <w:r>
        <w:rPr>
          <w:rFonts w:ascii="黑体" w:hAnsi="黑体" w:eastAsia="黑体" w:cs="黑体"/>
          <w:spacing w:val="1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水利建设单位将建设工程肢解发包的</w:t>
      </w:r>
    </w:p>
    <w:p w14:paraId="39AB8DE5">
      <w:pPr>
        <w:spacing w:before="225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55E18A18">
      <w:pPr>
        <w:spacing w:before="224" w:line="333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1、《中华人民共和国建筑法》第二十四条“提倡对建筑工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程实行总承包，禁止将建筑工程肢解发包。  建筑工程的发包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单位可以将建筑工程的勘察、设计、施工、设备采购一并发包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给一个工程总承包单位，也可以将建筑工程勘察、设计、施工、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设备采购的一项或者多项发包给一个工程总承包单位；但是，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不得将应当由一个承包单位完成的建筑工程肢解成若干部分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发包给几个承包单位。”</w:t>
      </w:r>
    </w:p>
    <w:p w14:paraId="579BB569">
      <w:pPr>
        <w:spacing w:before="299" w:line="287" w:lineRule="auto"/>
        <w:ind w:right="97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2、《建设工程质量管理条例》第七条第二款“建设单位不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得将建设工程肢解发包。”</w:t>
      </w:r>
    </w:p>
    <w:p w14:paraId="27A65BDA">
      <w:pPr>
        <w:spacing w:before="213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0AFAC13B">
      <w:pPr>
        <w:spacing w:before="229" w:line="316" w:lineRule="auto"/>
        <w:ind w:right="118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1、《中华人民共和国建筑法》第六十五条第一款“发包单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位将工程发包给不具有相应资质条件的承包单位的，或者违反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本法规定将建筑工程肢解发包的，责令改正，处以罚</w:t>
      </w:r>
      <w:r>
        <w:rPr>
          <w:rFonts w:ascii="仿宋" w:hAnsi="仿宋" w:eastAsia="仿宋" w:cs="仿宋"/>
          <w:spacing w:val="13"/>
          <w:sz w:val="31"/>
          <w:szCs w:val="31"/>
        </w:rPr>
        <w:t>款。”</w:t>
      </w:r>
    </w:p>
    <w:p w14:paraId="687B1F0F">
      <w:pPr>
        <w:spacing w:before="239" w:line="318" w:lineRule="auto"/>
        <w:ind w:right="97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2、《建设工程质量管理条例》第五十五条“违反本条例规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定，建设单位将建设工程肢解发包的，责令改正，处工程合同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价款0.5%以上1%以下的罚款；对全部或者部分使</w:t>
      </w:r>
      <w:r>
        <w:rPr>
          <w:rFonts w:ascii="仿宋" w:hAnsi="仿宋" w:eastAsia="仿宋" w:cs="仿宋"/>
          <w:spacing w:val="14"/>
          <w:sz w:val="31"/>
          <w:szCs w:val="31"/>
        </w:rPr>
        <w:t>用国有资金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的项目，并可以暂停项目执行或者暂停资金拨付。”</w:t>
      </w:r>
    </w:p>
    <w:p w14:paraId="483587D3">
      <w:pPr>
        <w:spacing w:before="251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第七十三条“依照本条例规定，给予单位罚款处罚的，对</w:t>
      </w:r>
    </w:p>
    <w:p w14:paraId="715E4C8A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3" w:type="default"/>
          <w:pgSz w:w="11920" w:h="16880"/>
          <w:pgMar w:top="1434" w:right="1542" w:bottom="1138" w:left="1770" w:header="0" w:footer="733" w:gutter="0"/>
          <w:cols w:space="720" w:num="1"/>
        </w:sectPr>
      </w:pPr>
    </w:p>
    <w:p w14:paraId="7C02E6C9">
      <w:pPr>
        <w:spacing w:before="304" w:line="359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额5%以上10%以下的罚款。”</w:t>
      </w:r>
    </w:p>
    <w:p w14:paraId="114B9DF4">
      <w:pPr>
        <w:spacing w:line="224" w:lineRule="auto"/>
        <w:ind w:left="77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58827D1A">
      <w:pPr>
        <w:spacing w:before="214" w:line="365" w:lineRule="auto"/>
        <w:ind w:left="2" w:right="64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建设工程造价在500万元以下，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未造成工程质量事故的。</w:t>
      </w:r>
    </w:p>
    <w:p w14:paraId="0AEF3A44">
      <w:pPr>
        <w:spacing w:before="4" w:line="353" w:lineRule="auto"/>
        <w:ind w:left="2" w:right="25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处罚基准：责令改正，处工程合同价款5‰以上7%</w:t>
      </w:r>
      <w:r>
        <w:rPr>
          <w:rFonts w:ascii="仿宋" w:hAnsi="仿宋" w:eastAsia="仿宋" w:cs="仿宋"/>
          <w:spacing w:val="21"/>
          <w:sz w:val="31"/>
          <w:szCs w:val="31"/>
        </w:rPr>
        <w:t>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罚款，对单位直接负责的主管人员和其他直接责任人员</w:t>
      </w:r>
      <w:r>
        <w:rPr>
          <w:rFonts w:ascii="仿宋" w:hAnsi="仿宋" w:eastAsia="仿宋" w:cs="仿宋"/>
          <w:spacing w:val="2"/>
          <w:sz w:val="31"/>
          <w:szCs w:val="31"/>
        </w:rPr>
        <w:t>处单位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罚款数额5%以上7%以下罚款。</w:t>
      </w:r>
    </w:p>
    <w:p w14:paraId="6FFEF0F3">
      <w:pPr>
        <w:spacing w:before="1" w:line="362" w:lineRule="auto"/>
        <w:ind w:left="2" w:right="2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2"/>
          <w:sz w:val="31"/>
          <w:szCs w:val="31"/>
        </w:rPr>
        <w:t>建设工程造价在500万元以上1000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万元未造成工程质量事故的。</w:t>
      </w:r>
    </w:p>
    <w:p w14:paraId="18E3B68A">
      <w:pPr>
        <w:spacing w:before="5" w:line="355" w:lineRule="auto"/>
        <w:ind w:left="2" w:right="30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处罚基准：责令改正，处工程合同价款7‰以上9‰</w:t>
      </w:r>
      <w:r>
        <w:rPr>
          <w:rFonts w:ascii="仿宋" w:hAnsi="仿宋" w:eastAsia="仿宋" w:cs="仿宋"/>
          <w:spacing w:val="14"/>
          <w:sz w:val="31"/>
          <w:szCs w:val="31"/>
        </w:rPr>
        <w:t>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罚款；对单位直接负责的主管人员和其他直接责任人员</w:t>
      </w:r>
      <w:r>
        <w:rPr>
          <w:rFonts w:ascii="仿宋" w:hAnsi="仿宋" w:eastAsia="仿宋" w:cs="仿宋"/>
          <w:spacing w:val="2"/>
          <w:sz w:val="31"/>
          <w:szCs w:val="31"/>
        </w:rPr>
        <w:t>处单位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罚款数额7%以上10%以下罚款。</w:t>
      </w:r>
    </w:p>
    <w:p w14:paraId="28BEA4F6">
      <w:pPr>
        <w:spacing w:before="1" w:line="353" w:lineRule="auto"/>
        <w:ind w:left="2" w:right="19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建设工程造价在1000万元以上的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或者造成工程质量事故的。</w:t>
      </w:r>
    </w:p>
    <w:p w14:paraId="19C98512">
      <w:pPr>
        <w:spacing w:before="4" w:line="360" w:lineRule="auto"/>
        <w:ind w:left="2" w:right="25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处罚基准：责令改正，处工程合同价款9‰以上10‰以下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罚款；对单位直接负责的主管人员和其他直接责任人员</w:t>
      </w:r>
      <w:r>
        <w:rPr>
          <w:rFonts w:ascii="仿宋" w:hAnsi="仿宋" w:eastAsia="仿宋" w:cs="仿宋"/>
          <w:spacing w:val="2"/>
          <w:sz w:val="31"/>
          <w:szCs w:val="31"/>
        </w:rPr>
        <w:t>处单位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罚款数额10%罚款。</w:t>
      </w:r>
    </w:p>
    <w:p w14:paraId="76B87514">
      <w:pPr>
        <w:spacing w:line="359" w:lineRule="auto"/>
        <w:ind w:left="2" w:right="17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第二十八条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水利建设单位未按照国家规定办理工程质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量监督手续的</w:t>
      </w:r>
    </w:p>
    <w:p w14:paraId="5C7AB160">
      <w:pPr>
        <w:spacing w:before="1" w:line="224" w:lineRule="auto"/>
        <w:ind w:left="79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033ED746">
      <w:pPr>
        <w:spacing w:before="235" w:line="366" w:lineRule="auto"/>
        <w:ind w:left="2" w:right="21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1、《建设工程质量管理条例》第十三条“建设单位在开工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前，应当按照国家有关规定办理工程质量监督手续，工程质量</w:t>
      </w:r>
    </w:p>
    <w:p w14:paraId="54E5E2F6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64" w:type="default"/>
          <w:pgSz w:w="11920" w:h="16860"/>
          <w:pgMar w:top="1433" w:right="1650" w:bottom="1096" w:left="1788" w:header="0" w:footer="694" w:gutter="0"/>
          <w:cols w:space="720" w:num="1"/>
        </w:sectPr>
      </w:pPr>
    </w:p>
    <w:p w14:paraId="19728E19">
      <w:pPr>
        <w:spacing w:before="320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监督手续可以与施工许可证或者开工报告合并办理。”</w:t>
      </w:r>
    </w:p>
    <w:p w14:paraId="1D8D0500">
      <w:pPr>
        <w:spacing w:before="222" w:line="357" w:lineRule="auto"/>
        <w:ind w:right="33" w:firstLine="6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2、《水利工程质量管理规定》第十三条“项目法人应当按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照国家有关规定办理工程质量监督及开工备案手续</w:t>
      </w:r>
      <w:r>
        <w:rPr>
          <w:rFonts w:ascii="仿宋" w:hAnsi="仿宋" w:eastAsia="仿宋" w:cs="仿宋"/>
          <w:spacing w:val="4"/>
          <w:sz w:val="31"/>
          <w:szCs w:val="31"/>
        </w:rPr>
        <w:t>，并书面明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确各参建单位项目负责人和技术负责人。”</w:t>
      </w:r>
    </w:p>
    <w:p w14:paraId="7B79ADF4">
      <w:pPr>
        <w:spacing w:before="6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522E7A10">
      <w:pPr>
        <w:spacing w:before="229" w:line="357" w:lineRule="auto"/>
        <w:ind w:right="45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1、《建设工程质量管理条例》第五十六条第(六)项“违 </w:t>
      </w:r>
      <w:r>
        <w:rPr>
          <w:rFonts w:ascii="仿宋" w:hAnsi="仿宋" w:eastAsia="仿宋" w:cs="仿宋"/>
          <w:spacing w:val="4"/>
          <w:sz w:val="31"/>
          <w:szCs w:val="31"/>
        </w:rPr>
        <w:t>反本条例规定，建设单位有下列行为之一的，责令改正，处二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十万元以上五十万元以下的罚款：(六)未按照国家规定办理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工程质量监督手续的。”</w:t>
      </w:r>
    </w:p>
    <w:p w14:paraId="55E9BCDF">
      <w:pPr>
        <w:spacing w:before="4" w:line="355" w:lineRule="auto"/>
        <w:ind w:right="5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第七十三条“依照本条例规定，给予单位罚款处罚的，对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额5%以上10%以下的罚款。”</w:t>
      </w:r>
    </w:p>
    <w:p w14:paraId="16865033">
      <w:pPr>
        <w:spacing w:before="1" w:line="358" w:lineRule="auto"/>
        <w:ind w:right="5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2、《水利工程质量管理规定》第六十条“违反本规定，项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目法人有下列行为之一的，依照《建设工程质量管理条例》第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五十六条规定，由水行政主管部门或者流域管理机构依据</w:t>
      </w:r>
      <w:r>
        <w:rPr>
          <w:rFonts w:ascii="仿宋" w:hAnsi="仿宋" w:eastAsia="仿宋" w:cs="仿宋"/>
          <w:spacing w:val="2"/>
          <w:sz w:val="31"/>
          <w:szCs w:val="31"/>
        </w:rPr>
        <w:t>职权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责令改正，处20万元以上50万元以下的罚款：(五)未按照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国家规定办理工程质量监督手续的。”</w:t>
      </w:r>
    </w:p>
    <w:p w14:paraId="43FBF131">
      <w:pPr>
        <w:spacing w:before="7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39CC295E">
      <w:pPr>
        <w:spacing w:before="233" w:line="22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建设工程造价500万元以下的。</w:t>
      </w:r>
    </w:p>
    <w:p w14:paraId="1AEF0C16">
      <w:pPr>
        <w:spacing w:before="226" w:line="352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处罚基准：责令改正，处20万元以上30万元以下罚款，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对单位直接负责的主管人员和其他直接责任人员处单位罚款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数额5%以上7%以下罚款。</w:t>
      </w:r>
    </w:p>
    <w:p w14:paraId="304F906B">
      <w:pPr>
        <w:spacing w:before="30" w:line="221" w:lineRule="auto"/>
        <w:ind w:right="2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4"/>
          <w:sz w:val="31"/>
          <w:szCs w:val="31"/>
        </w:rPr>
        <w:t>建设工程造价500万</w:t>
      </w:r>
      <w:r>
        <w:rPr>
          <w:rFonts w:ascii="仿宋" w:hAnsi="仿宋" w:eastAsia="仿宋" w:cs="仿宋"/>
          <w:spacing w:val="13"/>
          <w:sz w:val="31"/>
          <w:szCs w:val="31"/>
        </w:rPr>
        <w:t>元以上1000</w:t>
      </w:r>
    </w:p>
    <w:p w14:paraId="5F51CC86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5" w:type="default"/>
          <w:pgSz w:w="11940" w:h="16900"/>
          <w:pgMar w:top="1436" w:right="1625" w:bottom="1136" w:left="1780" w:header="0" w:footer="734" w:gutter="0"/>
          <w:cols w:space="720" w:num="1"/>
        </w:sectPr>
      </w:pPr>
    </w:p>
    <w:p w14:paraId="326C40FF">
      <w:pPr>
        <w:spacing w:before="317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万元以下的。</w:t>
      </w:r>
    </w:p>
    <w:p w14:paraId="34E3DD50">
      <w:pPr>
        <w:spacing w:before="216" w:line="362" w:lineRule="auto"/>
        <w:ind w:right="50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处罚基准：责令改正，处30万元以上40万元</w:t>
      </w:r>
      <w:r>
        <w:rPr>
          <w:rFonts w:ascii="仿宋" w:hAnsi="仿宋" w:eastAsia="仿宋" w:cs="仿宋"/>
          <w:spacing w:val="17"/>
          <w:sz w:val="31"/>
          <w:szCs w:val="31"/>
        </w:rPr>
        <w:t>以下罚款，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对单位直接负责的主管人员和其他直接责任</w:t>
      </w:r>
      <w:r>
        <w:rPr>
          <w:rFonts w:ascii="仿宋" w:hAnsi="仿宋" w:eastAsia="仿宋" w:cs="仿宋"/>
          <w:spacing w:val="15"/>
          <w:sz w:val="31"/>
          <w:szCs w:val="31"/>
        </w:rPr>
        <w:t>人员处单位罚款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数额7%以上10%以下罚款。</w:t>
      </w:r>
    </w:p>
    <w:p w14:paraId="4842E1EC"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建设工程造价1000万元以</w:t>
      </w:r>
      <w:r>
        <w:rPr>
          <w:rFonts w:ascii="仿宋" w:hAnsi="仿宋" w:eastAsia="仿宋" w:cs="仿宋"/>
          <w:spacing w:val="7"/>
          <w:sz w:val="31"/>
          <w:szCs w:val="31"/>
        </w:rPr>
        <w:t>上的。</w:t>
      </w:r>
    </w:p>
    <w:p w14:paraId="4F01A36E">
      <w:pPr>
        <w:spacing w:before="234" w:line="353" w:lineRule="auto"/>
        <w:ind w:right="50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处罚基准：责令改正，处40万元以上50万元</w:t>
      </w:r>
      <w:r>
        <w:rPr>
          <w:rFonts w:ascii="仿宋" w:hAnsi="仿宋" w:eastAsia="仿宋" w:cs="仿宋"/>
          <w:spacing w:val="17"/>
          <w:sz w:val="31"/>
          <w:szCs w:val="31"/>
        </w:rPr>
        <w:t>以下罚款，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对单位直接负责的主管人员和其他直接责任</w:t>
      </w:r>
      <w:r>
        <w:rPr>
          <w:rFonts w:ascii="仿宋" w:hAnsi="仿宋" w:eastAsia="仿宋" w:cs="仿宋"/>
          <w:spacing w:val="15"/>
          <w:sz w:val="31"/>
          <w:szCs w:val="31"/>
        </w:rPr>
        <w:t>人员处单位罚款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数额10%罚款。</w:t>
      </w:r>
    </w:p>
    <w:p w14:paraId="10F28367">
      <w:pPr>
        <w:spacing w:before="21" w:line="353" w:lineRule="auto"/>
        <w:ind w:right="126" w:firstLine="61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第二十九条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水利工程建设单位施工图设计文件未经审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查或者审查不合格，擅自施工的。</w:t>
      </w:r>
    </w:p>
    <w:p w14:paraId="2A9E9331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4FFB47AE">
      <w:pPr>
        <w:spacing w:before="242" w:line="355" w:lineRule="auto"/>
        <w:ind w:right="103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1、《建设工程质量管理条例》第十一条“施工图设计文件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审查的具体办法，由国务院建设行政主管部门、国务院其他有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关部门制定。</w:t>
      </w:r>
    </w:p>
    <w:p w14:paraId="30BE0032">
      <w:pPr>
        <w:spacing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施工图设计文件未经审查批准的，不得使用。”</w:t>
      </w:r>
    </w:p>
    <w:p w14:paraId="54FA5956">
      <w:pPr>
        <w:spacing w:before="227" w:line="356" w:lineRule="auto"/>
        <w:ind w:right="90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2、《水利工程质量管理规定》第十五条“</w:t>
      </w:r>
      <w:r>
        <w:rPr>
          <w:rFonts w:ascii="仿宋" w:hAnsi="仿宋" w:eastAsia="仿宋" w:cs="仿宋"/>
          <w:spacing w:val="-4"/>
          <w:sz w:val="31"/>
          <w:szCs w:val="31"/>
        </w:rPr>
        <w:t>项目法人应当组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织开展施工图设计文件审查。未经审查合格的施工图</w:t>
      </w:r>
      <w:r>
        <w:rPr>
          <w:rFonts w:ascii="仿宋" w:hAnsi="仿宋" w:eastAsia="仿宋" w:cs="仿宋"/>
          <w:spacing w:val="15"/>
          <w:sz w:val="31"/>
          <w:szCs w:val="31"/>
        </w:rPr>
        <w:t>设计文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件，不得使用。”</w:t>
      </w:r>
    </w:p>
    <w:p w14:paraId="5A8FB38D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1098F299">
      <w:pPr>
        <w:spacing w:before="250" w:line="352" w:lineRule="auto"/>
        <w:ind w:right="94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1、《建设工程质量管理条例》第五十六条“</w:t>
      </w:r>
      <w:r>
        <w:rPr>
          <w:rFonts w:ascii="仿宋" w:hAnsi="仿宋" w:eastAsia="仿宋" w:cs="仿宋"/>
          <w:spacing w:val="-4"/>
          <w:sz w:val="31"/>
          <w:szCs w:val="31"/>
        </w:rPr>
        <w:t>违反本条例规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定，建设单位有下列行为之一的，责令改正，处20万元以上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14"/>
          <w:sz w:val="31"/>
          <w:szCs w:val="31"/>
        </w:rPr>
        <w:t>万元以下的罚款： (四)施工图设计文件未经审查或审查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不合格，擅自施工的；”</w:t>
      </w:r>
    </w:p>
    <w:p w14:paraId="04AFE895">
      <w:pPr>
        <w:spacing w:line="352" w:lineRule="auto"/>
        <w:rPr>
          <w:rFonts w:ascii="仿宋" w:hAnsi="仿宋" w:eastAsia="仿宋" w:cs="仿宋"/>
          <w:sz w:val="31"/>
          <w:szCs w:val="31"/>
        </w:rPr>
        <w:sectPr>
          <w:footerReference r:id="rId66" w:type="default"/>
          <w:pgSz w:w="11900" w:h="16860"/>
          <w:pgMar w:top="1433" w:right="1554" w:bottom="1096" w:left="1780" w:header="0" w:footer="694" w:gutter="0"/>
          <w:cols w:space="720" w:num="1"/>
        </w:sectPr>
      </w:pPr>
    </w:p>
    <w:p w14:paraId="7A40C5A9">
      <w:pPr>
        <w:spacing w:before="307" w:line="356" w:lineRule="auto"/>
        <w:ind w:right="84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2、《水利工程质量管理规定》第六十条“违反本规定</w:t>
      </w:r>
      <w:r>
        <w:rPr>
          <w:rFonts w:ascii="仿宋" w:hAnsi="仿宋" w:eastAsia="仿宋" w:cs="仿宋"/>
          <w:spacing w:val="-3"/>
          <w:sz w:val="31"/>
          <w:szCs w:val="31"/>
        </w:rPr>
        <w:t>，项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目法人有下列行为之一的，依照《建设工程质量管理条例》第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五十六条规定，由水行政主管部门或者流域管理机构依据职权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责令改正，处20万元以上50万元以下的罚款：(</w:t>
      </w:r>
      <w:r>
        <w:rPr>
          <w:rFonts w:ascii="仿宋" w:hAnsi="仿宋" w:eastAsia="仿宋" w:cs="仿宋"/>
          <w:spacing w:val="25"/>
          <w:sz w:val="31"/>
          <w:szCs w:val="31"/>
        </w:rPr>
        <w:t>四)施工图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设计文件未经审查或者审查不合格，擅自施</w:t>
      </w:r>
      <w:r>
        <w:rPr>
          <w:rFonts w:ascii="仿宋" w:hAnsi="仿宋" w:eastAsia="仿宋" w:cs="仿宋"/>
          <w:spacing w:val="14"/>
          <w:sz w:val="31"/>
          <w:szCs w:val="31"/>
        </w:rPr>
        <w:t>工的；”</w:t>
      </w:r>
    </w:p>
    <w:p w14:paraId="691B105A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1C35E558">
      <w:pPr>
        <w:spacing w:before="243" w:line="355" w:lineRule="auto"/>
        <w:ind w:right="20" w:firstLine="61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z w:val="31"/>
          <w:szCs w:val="31"/>
        </w:rPr>
        <w:t>一般违法行为情形：</w:t>
      </w:r>
      <w:r>
        <w:rPr>
          <w:rFonts w:ascii="仿宋" w:hAnsi="仿宋" w:eastAsia="仿宋" w:cs="仿宋"/>
          <w:sz w:val="31"/>
          <w:szCs w:val="31"/>
        </w:rPr>
        <w:t>及时纠正，未造成水利工程质</w:t>
      </w:r>
      <w:r>
        <w:rPr>
          <w:rFonts w:ascii="仿宋" w:hAnsi="仿宋" w:eastAsia="仿宋" w:cs="仿宋"/>
          <w:spacing w:val="-1"/>
          <w:sz w:val="31"/>
          <w:szCs w:val="31"/>
        </w:rPr>
        <w:t>量、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安全问题的。</w:t>
      </w:r>
    </w:p>
    <w:p w14:paraId="5274C873">
      <w:pPr>
        <w:spacing w:line="222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处20万元以上30万元以下罚款。</w:t>
      </w:r>
    </w:p>
    <w:p w14:paraId="182100D1">
      <w:pPr>
        <w:spacing w:before="213" w:line="294" w:lineRule="auto"/>
        <w:ind w:left="614" w:right="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z w:val="31"/>
          <w:szCs w:val="31"/>
        </w:rPr>
        <w:t>较重违法行为情形：</w:t>
      </w:r>
      <w:r>
        <w:rPr>
          <w:rFonts w:ascii="仿宋" w:hAnsi="仿宋" w:eastAsia="仿宋" w:cs="仿宋"/>
          <w:sz w:val="31"/>
          <w:szCs w:val="31"/>
        </w:rPr>
        <w:t>造成水利工程质量、安全问题</w:t>
      </w:r>
      <w:r>
        <w:rPr>
          <w:rFonts w:ascii="仿宋" w:hAnsi="仿宋" w:eastAsia="仿宋" w:cs="仿宋"/>
          <w:spacing w:val="-1"/>
          <w:sz w:val="31"/>
          <w:szCs w:val="31"/>
        </w:rPr>
        <w:t>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处罚基准：</w:t>
      </w:r>
      <w:r>
        <w:rPr>
          <w:rFonts w:ascii="仿宋" w:hAnsi="仿宋" w:eastAsia="仿宋" w:cs="仿宋"/>
          <w:spacing w:val="18"/>
          <w:sz w:val="31"/>
          <w:szCs w:val="31"/>
        </w:rPr>
        <w:t>责令改正，处30万元以上40万元</w:t>
      </w:r>
      <w:r>
        <w:rPr>
          <w:rFonts w:ascii="仿宋" w:hAnsi="仿宋" w:eastAsia="仿宋" w:cs="仿宋"/>
          <w:spacing w:val="17"/>
          <w:sz w:val="31"/>
          <w:szCs w:val="31"/>
        </w:rPr>
        <w:t>以下罚款。</w:t>
      </w:r>
    </w:p>
    <w:p w14:paraId="43E67AE3">
      <w:pPr>
        <w:spacing w:before="212" w:line="297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z w:val="31"/>
          <w:szCs w:val="31"/>
        </w:rPr>
        <w:t>严重违法行为情形：</w:t>
      </w:r>
      <w:r>
        <w:rPr>
          <w:rFonts w:ascii="仿宋" w:hAnsi="仿宋" w:eastAsia="仿宋" w:cs="仿宋"/>
          <w:sz w:val="31"/>
          <w:szCs w:val="31"/>
        </w:rPr>
        <w:t>造成水利工程质量、安全事故的。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处罚基准：</w:t>
      </w:r>
      <w:r>
        <w:rPr>
          <w:rFonts w:ascii="仿宋" w:hAnsi="仿宋" w:eastAsia="仿宋" w:cs="仿宋"/>
          <w:spacing w:val="18"/>
          <w:sz w:val="31"/>
          <w:szCs w:val="31"/>
        </w:rPr>
        <w:t>责令改正，处40万元以上50万元</w:t>
      </w:r>
      <w:r>
        <w:rPr>
          <w:rFonts w:ascii="仿宋" w:hAnsi="仿宋" w:eastAsia="仿宋" w:cs="仿宋"/>
          <w:spacing w:val="17"/>
          <w:sz w:val="31"/>
          <w:szCs w:val="31"/>
        </w:rPr>
        <w:t>以下罚款。</w:t>
      </w:r>
    </w:p>
    <w:p w14:paraId="297EEBD4">
      <w:pPr>
        <w:spacing w:before="229" w:line="350" w:lineRule="auto"/>
        <w:ind w:right="110" w:firstLine="61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第三十条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水利建设单位明示或者暗示设计</w:t>
      </w:r>
      <w:r>
        <w:rPr>
          <w:rFonts w:ascii="仿宋" w:hAnsi="仿宋" w:eastAsia="仿宋" w:cs="仿宋"/>
          <w:spacing w:val="15"/>
          <w:sz w:val="31"/>
          <w:szCs w:val="31"/>
        </w:rPr>
        <w:t>单位或者施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工单位违反工程建设强制性标准，降低工程质量的</w:t>
      </w:r>
    </w:p>
    <w:p w14:paraId="53886014">
      <w:pPr>
        <w:spacing w:before="1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2141F720">
      <w:pPr>
        <w:spacing w:before="249" w:line="357" w:lineRule="auto"/>
        <w:ind w:right="86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1、《中华人民共和国建筑法》第五十四条“建</w:t>
      </w:r>
      <w:r>
        <w:rPr>
          <w:rFonts w:ascii="仿宋" w:hAnsi="仿宋" w:eastAsia="仿宋" w:cs="仿宋"/>
          <w:spacing w:val="-3"/>
          <w:sz w:val="31"/>
          <w:szCs w:val="31"/>
        </w:rPr>
        <w:t>设单位不得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以任何理由，要求建筑设计单位或者建筑施工企业在工程设计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或者施工作业中，违反法律、行政法规和建筑工程质量、安全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标准，降低工程质量。</w:t>
      </w:r>
    </w:p>
    <w:p w14:paraId="47CCED9F">
      <w:pPr>
        <w:spacing w:before="2" w:line="360" w:lineRule="auto"/>
        <w:ind w:right="113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建筑设计单位和建筑施工企业对建设单位违反前款规定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提出的降低工程质量的要求，应当予以拒绝。”</w:t>
      </w:r>
    </w:p>
    <w:p w14:paraId="7E981953">
      <w:pPr>
        <w:spacing w:before="1" w:line="220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2、《建设工程质量管理条例》第十条第二款“建设单位不</w:t>
      </w:r>
    </w:p>
    <w:p w14:paraId="741557D5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67" w:type="default"/>
          <w:pgSz w:w="11960" w:h="16900"/>
          <w:pgMar w:top="1436" w:right="1605" w:bottom="1156" w:left="1780" w:header="0" w:footer="754" w:gutter="0"/>
          <w:cols w:space="720" w:num="1"/>
        </w:sectPr>
      </w:pPr>
    </w:p>
    <w:p w14:paraId="509B4FF2">
      <w:pPr>
        <w:spacing w:before="304" w:line="362" w:lineRule="auto"/>
        <w:ind w:right="3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得明示或者暗示设计单位或者施工单位违反工程建设强制性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标准，降低建设工程质量。”</w:t>
      </w:r>
    </w:p>
    <w:p w14:paraId="3B6DC99E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19405296">
      <w:pPr>
        <w:spacing w:before="219" w:line="360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1、《建设工程质量管理条例》第五十六条第(三)项“违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反本条例规定，建设单位有下列行为之一的，责令改正，处二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5"/>
          <w:sz w:val="31"/>
          <w:szCs w:val="31"/>
        </w:rPr>
        <w:t>十万元以上五十万元以下的罚款：(三)明示或者</w:t>
      </w:r>
      <w:r>
        <w:rPr>
          <w:rFonts w:ascii="仿宋" w:hAnsi="仿宋" w:eastAsia="仿宋" w:cs="仿宋"/>
          <w:spacing w:val="14"/>
          <w:sz w:val="31"/>
          <w:szCs w:val="31"/>
        </w:rPr>
        <w:t>暗示设计单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4"/>
          <w:sz w:val="31"/>
          <w:szCs w:val="31"/>
        </w:rPr>
        <w:t>位或者施工单位违反工程建设强制性标准，降低工程质量的。”</w:t>
      </w:r>
    </w:p>
    <w:p w14:paraId="62ACAB9B">
      <w:pPr>
        <w:spacing w:before="4" w:line="357" w:lineRule="auto"/>
        <w:ind w:right="31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第七十三条“依照本条例规定，给予单位罚款处罚的，对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0"/>
          <w:sz w:val="31"/>
          <w:szCs w:val="31"/>
        </w:rPr>
        <w:t>额5%以上10%以下的罚款。”</w:t>
      </w:r>
    </w:p>
    <w:p w14:paraId="118C2177">
      <w:pPr>
        <w:spacing w:before="8" w:line="356" w:lineRule="auto"/>
        <w:ind w:right="257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2、《水利工程质量管理规定》第六十条第一款第三项“违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反本规定，项目法人有下列行为之一的，依照《建设工程质量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管理条例》第五十六条规定，由水行政主管部门或者流域管理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机构依据职权责令改正，处20万元以上50万元以下的</w:t>
      </w:r>
      <w:r>
        <w:rPr>
          <w:rFonts w:ascii="仿宋" w:hAnsi="仿宋" w:eastAsia="仿宋" w:cs="仿宋"/>
          <w:spacing w:val="16"/>
          <w:sz w:val="31"/>
          <w:szCs w:val="31"/>
        </w:rPr>
        <w:t>罚款：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(三)明示或者暗示勘察、设计、施工单位违反工程建设强制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性标准，降低工程质量的。”</w:t>
      </w:r>
    </w:p>
    <w:p w14:paraId="3476635D">
      <w:pPr>
        <w:spacing w:before="4" w:line="356" w:lineRule="auto"/>
        <w:ind w:right="308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第七十三条第二款“依照《建设工程质量管理条例》给予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单位罚款处罚的，对单位直接负责的主管人员和其他直接责任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人员处单位罚款数额5%以上10%以下的罚款。”</w:t>
      </w:r>
    </w:p>
    <w:p w14:paraId="3DD74E2D">
      <w:pPr>
        <w:spacing w:before="1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58A33803">
      <w:pPr>
        <w:spacing w:before="233" w:line="22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10"/>
          <w:sz w:val="31"/>
          <w:szCs w:val="31"/>
        </w:rPr>
        <w:t>工程造价500万元以下的。</w:t>
      </w:r>
    </w:p>
    <w:p w14:paraId="26A29159">
      <w:pPr>
        <w:spacing w:before="211" w:line="371" w:lineRule="auto"/>
        <w:ind w:right="25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责令改正，处20万元以上30万元以下罚款，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对单位直接负责的主管人员和其他直接责任人员处单位罚款</w:t>
      </w:r>
    </w:p>
    <w:p w14:paraId="036D51CF">
      <w:pPr>
        <w:spacing w:line="371" w:lineRule="auto"/>
        <w:rPr>
          <w:rFonts w:ascii="仿宋" w:hAnsi="仿宋" w:eastAsia="仿宋" w:cs="仿宋"/>
          <w:sz w:val="31"/>
          <w:szCs w:val="31"/>
        </w:rPr>
        <w:sectPr>
          <w:footerReference r:id="rId68" w:type="default"/>
          <w:pgSz w:w="11940" w:h="16860"/>
          <w:pgMar w:top="1433" w:right="1357" w:bottom="1086" w:left="1790" w:header="0" w:footer="684" w:gutter="0"/>
          <w:cols w:space="720" w:num="1"/>
        </w:sectPr>
      </w:pPr>
    </w:p>
    <w:p w14:paraId="60EFAF2F">
      <w:pPr>
        <w:spacing w:before="286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数额5%以上7%以下罚款。</w:t>
      </w:r>
    </w:p>
    <w:p w14:paraId="320AB0F3">
      <w:pPr>
        <w:spacing w:before="229" w:line="391" w:lineRule="auto"/>
        <w:ind w:right="18" w:firstLine="644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4"/>
          <w:sz w:val="31"/>
          <w:szCs w:val="31"/>
        </w:rPr>
        <w:t>工程造价500万元以上1000万元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26"/>
          <w:szCs w:val="26"/>
        </w:rPr>
        <w:t>以下的</w:t>
      </w:r>
      <w:r>
        <w:rPr>
          <w:rFonts w:ascii="仿宋" w:hAnsi="仿宋" w:eastAsia="仿宋" w:cs="仿宋"/>
          <w:spacing w:val="-6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2"/>
          <w:sz w:val="26"/>
          <w:szCs w:val="26"/>
        </w:rPr>
        <w:t>。</w:t>
      </w:r>
    </w:p>
    <w:p w14:paraId="08B6264F">
      <w:pPr>
        <w:spacing w:before="4" w:line="357" w:lineRule="auto"/>
        <w:ind w:right="5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处罚基准：责令改正，处30万元以上50万以下罚款，对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额7%以上10%以下罚款。</w:t>
      </w:r>
    </w:p>
    <w:p w14:paraId="25CD7191">
      <w:pPr>
        <w:spacing w:line="361" w:lineRule="auto"/>
        <w:ind w:right="23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工程造价1000万元以上的或者造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成工程质量事故的。</w:t>
      </w:r>
    </w:p>
    <w:p w14:paraId="13CFCCFB">
      <w:pPr>
        <w:spacing w:before="2" w:line="354" w:lineRule="auto"/>
        <w:ind w:right="4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责令改正，处50万元罚款，对单位直接负责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的主管人员和其他直接责任人员处单位罚款数额10%罚</w:t>
      </w:r>
      <w:r>
        <w:rPr>
          <w:rFonts w:ascii="仿宋" w:hAnsi="仿宋" w:eastAsia="仿宋" w:cs="仿宋"/>
          <w:spacing w:val="12"/>
          <w:sz w:val="31"/>
          <w:szCs w:val="31"/>
        </w:rPr>
        <w:t>款。</w:t>
      </w:r>
    </w:p>
    <w:p w14:paraId="2C0991C6">
      <w:pPr>
        <w:spacing w:line="359" w:lineRule="auto"/>
        <w:ind w:right="59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第三十一条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水利建设单位明示或者暗示施工单位使用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不合格的建筑材料、建筑构配件和设备的</w:t>
      </w:r>
    </w:p>
    <w:p w14:paraId="21AF2673">
      <w:pPr>
        <w:spacing w:before="1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2DB67522">
      <w:pPr>
        <w:spacing w:before="229" w:line="352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1、《建设工程质量管理条例》第十四条“按照合同约定，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由建设单位采购建筑材料、建筑构配件和设备的，建设单位应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当保证建筑材料、建筑构配件和设备符合设</w:t>
      </w:r>
      <w:r>
        <w:rPr>
          <w:rFonts w:ascii="仿宋" w:hAnsi="仿宋" w:eastAsia="仿宋" w:cs="仿宋"/>
          <w:spacing w:val="14"/>
          <w:sz w:val="31"/>
          <w:szCs w:val="31"/>
        </w:rPr>
        <w:t>计文件和合同要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求。</w:t>
      </w:r>
    </w:p>
    <w:p w14:paraId="5800B1F4">
      <w:pPr>
        <w:spacing w:before="25" w:line="362" w:lineRule="auto"/>
        <w:ind w:right="4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建设单位不得明示或者暗示施工单位使用不合格</w:t>
      </w:r>
      <w:r>
        <w:rPr>
          <w:rFonts w:ascii="仿宋" w:hAnsi="仿宋" w:eastAsia="仿宋" w:cs="仿宋"/>
          <w:spacing w:val="16"/>
          <w:sz w:val="31"/>
          <w:szCs w:val="31"/>
        </w:rPr>
        <w:t>的建筑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材料、建筑构配件和设备。”</w:t>
      </w:r>
    </w:p>
    <w:p w14:paraId="775441B9">
      <w:pPr>
        <w:spacing w:before="4" w:line="353" w:lineRule="auto"/>
        <w:ind w:right="4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2、《水利工程质量管理规定》第十二条第</w:t>
      </w:r>
      <w:r>
        <w:rPr>
          <w:rFonts w:ascii="仿宋" w:hAnsi="仿宋" w:eastAsia="仿宋" w:cs="仿宋"/>
          <w:spacing w:val="9"/>
          <w:sz w:val="31"/>
          <w:szCs w:val="31"/>
        </w:rPr>
        <w:t>二款“项目法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人……不得明示或者暗示施工单位使用不合格的原材料、中间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产品和设备。”</w:t>
      </w:r>
    </w:p>
    <w:p w14:paraId="5D227DB8">
      <w:pPr>
        <w:spacing w:before="7"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53849496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69" w:type="default"/>
          <w:pgSz w:w="11940" w:h="16880"/>
          <w:pgMar w:top="1434" w:right="1634" w:bottom="1116" w:left="1769" w:header="0" w:footer="714" w:gutter="0"/>
          <w:cols w:space="720" w:num="1"/>
        </w:sectPr>
      </w:pPr>
    </w:p>
    <w:p w14:paraId="1763D73C">
      <w:pPr>
        <w:spacing w:before="313" w:line="357" w:lineRule="auto"/>
        <w:ind w:right="45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1、《建设工程质量管理条例》第五十六条第(七</w:t>
      </w:r>
      <w:r>
        <w:rPr>
          <w:rFonts w:ascii="仿宋" w:hAnsi="仿宋" w:eastAsia="仿宋" w:cs="仿宋"/>
          <w:spacing w:val="9"/>
          <w:sz w:val="31"/>
          <w:szCs w:val="31"/>
        </w:rPr>
        <w:t>)项“违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反本条例规定，建设单位有下列行为之一的，</w:t>
      </w:r>
      <w:r>
        <w:rPr>
          <w:rFonts w:ascii="仿宋" w:hAnsi="仿宋" w:eastAsia="仿宋" w:cs="仿宋"/>
          <w:spacing w:val="4"/>
          <w:sz w:val="31"/>
          <w:szCs w:val="31"/>
        </w:rPr>
        <w:t>责令改正，处二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十万元以上五十万元以下的罚款：(七)明示或者暗示施工单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位使用不合格的建筑材料、建筑构配件和设备的。”</w:t>
      </w:r>
    </w:p>
    <w:p w14:paraId="5C4949D7">
      <w:pPr>
        <w:spacing w:before="21" w:line="359" w:lineRule="auto"/>
        <w:ind w:right="75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第七十三条“依照本条例规定，给予单位罚款处罚的，对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单位直接负责的主管人员和其他直接责任人员处单位罚款数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额5%以上10%以下的罚款。”</w:t>
      </w:r>
    </w:p>
    <w:p w14:paraId="1A55118B">
      <w:pPr>
        <w:spacing w:before="8" w:line="353" w:lineRule="auto"/>
        <w:ind w:right="6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2、《水利工程质量监督管理规定》第六十条第</w:t>
      </w:r>
      <w:r>
        <w:rPr>
          <w:rFonts w:ascii="仿宋" w:hAnsi="仿宋" w:eastAsia="仿宋" w:cs="仿宋"/>
          <w:spacing w:val="-3"/>
          <w:sz w:val="31"/>
          <w:szCs w:val="31"/>
        </w:rPr>
        <w:t>六项“违反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本规定，项目法人有下列行为之一的，依照《建设工程质量管 </w:t>
      </w:r>
      <w:r>
        <w:rPr>
          <w:rFonts w:ascii="仿宋" w:hAnsi="仿宋" w:eastAsia="仿宋" w:cs="仿宋"/>
          <w:spacing w:val="3"/>
          <w:sz w:val="31"/>
          <w:szCs w:val="31"/>
        </w:rPr>
        <w:t>理条例》第五十六条规定，由水行政主管部门或者流域管理机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构依据职权责令改正，处20万元以上50万元以下的罚款：(六)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明示或者暗示施工单位使用不合格的原材料</w:t>
      </w:r>
      <w:r>
        <w:rPr>
          <w:rFonts w:ascii="仿宋" w:hAnsi="仿宋" w:eastAsia="仿宋" w:cs="仿宋"/>
          <w:spacing w:val="3"/>
          <w:sz w:val="31"/>
          <w:szCs w:val="31"/>
        </w:rPr>
        <w:t>、中间产品和设备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的。”</w:t>
      </w:r>
    </w:p>
    <w:p w14:paraId="454707BC">
      <w:pPr>
        <w:spacing w:before="14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57A7C9F3">
      <w:pPr>
        <w:spacing w:before="243" w:line="221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10"/>
          <w:sz w:val="31"/>
          <w:szCs w:val="31"/>
        </w:rPr>
        <w:t>工程造价500万元以下的。</w:t>
      </w:r>
    </w:p>
    <w:p w14:paraId="3EF63E05">
      <w:pPr>
        <w:spacing w:before="215" w:line="358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处罚基准：责令改正，处20万元以上30万元以下的罚款，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对单位直接负责的主管人员和其他直接责任</w:t>
      </w:r>
      <w:r>
        <w:rPr>
          <w:rFonts w:ascii="仿宋" w:hAnsi="仿宋" w:eastAsia="仿宋" w:cs="仿宋"/>
          <w:spacing w:val="15"/>
          <w:sz w:val="31"/>
          <w:szCs w:val="31"/>
        </w:rPr>
        <w:t>人员处单位罚款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数额5%以上7%以下罚款。</w:t>
      </w:r>
    </w:p>
    <w:p w14:paraId="290D0891">
      <w:pPr>
        <w:spacing w:before="11" w:line="390" w:lineRule="auto"/>
        <w:ind w:right="68" w:firstLine="624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3"/>
          <w:sz w:val="31"/>
          <w:szCs w:val="31"/>
        </w:rPr>
        <w:t>工程造价500万元以上1000万元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26"/>
          <w:szCs w:val="26"/>
        </w:rPr>
        <w:t>以下的</w:t>
      </w:r>
      <w:r>
        <w:rPr>
          <w:rFonts w:ascii="仿宋" w:hAnsi="仿宋" w:eastAsia="仿宋" w:cs="仿宋"/>
          <w:spacing w:val="-6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0"/>
          <w:sz w:val="26"/>
          <w:szCs w:val="26"/>
        </w:rPr>
        <w:t>。</w:t>
      </w:r>
    </w:p>
    <w:p w14:paraId="39DED851">
      <w:pPr>
        <w:spacing w:before="12" w:line="352" w:lineRule="auto"/>
        <w:ind w:right="75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处罚基准：责令改正，处30万元以上50万以下罚款，对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额7%以上10%以下罚款。</w:t>
      </w:r>
    </w:p>
    <w:p w14:paraId="4F9421F6">
      <w:pPr>
        <w:spacing w:line="352" w:lineRule="auto"/>
        <w:rPr>
          <w:rFonts w:ascii="仿宋" w:hAnsi="仿宋" w:eastAsia="仿宋" w:cs="仿宋"/>
          <w:sz w:val="31"/>
          <w:szCs w:val="31"/>
        </w:rPr>
        <w:sectPr>
          <w:footerReference r:id="rId70" w:type="default"/>
          <w:pgSz w:w="11920" w:h="16860"/>
          <w:pgMar w:top="1433" w:right="1614" w:bottom="1086" w:left="1759" w:header="0" w:footer="684" w:gutter="0"/>
          <w:cols w:space="720" w:num="1"/>
        </w:sectPr>
      </w:pPr>
    </w:p>
    <w:p w14:paraId="3A9266D0">
      <w:pPr>
        <w:spacing w:before="317" w:line="358" w:lineRule="auto"/>
        <w:ind w:right="83" w:firstLine="61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9"/>
          <w:sz w:val="31"/>
          <w:szCs w:val="31"/>
        </w:rPr>
        <w:t>工程造价1000万元以上的或者造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成工程质量事故的。</w:t>
      </w:r>
    </w:p>
    <w:p w14:paraId="182E3472">
      <w:pPr>
        <w:spacing w:before="2" w:line="360" w:lineRule="auto"/>
        <w:ind w:right="77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责令改正，处50万元罚款，对单位</w:t>
      </w:r>
      <w:r>
        <w:rPr>
          <w:rFonts w:ascii="仿宋" w:hAnsi="仿宋" w:eastAsia="仿宋" w:cs="仿宋"/>
          <w:spacing w:val="15"/>
          <w:sz w:val="31"/>
          <w:szCs w:val="31"/>
        </w:rPr>
        <w:t>直接负责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的主管人员和其他直接责任人员处单位罚款数额10%罚款。</w:t>
      </w:r>
    </w:p>
    <w:p w14:paraId="76D62726">
      <w:pPr>
        <w:spacing w:line="359" w:lineRule="auto"/>
        <w:ind w:right="76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第三十二条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水利建设单位未组织竣工验收或</w:t>
      </w:r>
      <w:r>
        <w:rPr>
          <w:rFonts w:ascii="仿宋" w:hAnsi="仿宋" w:eastAsia="仿宋" w:cs="仿宋"/>
          <w:spacing w:val="15"/>
          <w:sz w:val="31"/>
          <w:szCs w:val="31"/>
        </w:rPr>
        <w:t>者验收不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合格，将工程擅自交付使用的</w:t>
      </w:r>
    </w:p>
    <w:p w14:paraId="15B4013B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(一)执法依据的名称和条文：</w:t>
      </w:r>
    </w:p>
    <w:p w14:paraId="43EA13AA">
      <w:pPr>
        <w:spacing w:before="245" w:line="352" w:lineRule="auto"/>
        <w:ind w:right="63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1、《建设工程质量管理条例》第十六条“建设单位收到建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设工程竣工报告后，应当组织设计、施工、工程监</w:t>
      </w:r>
      <w:r>
        <w:rPr>
          <w:rFonts w:ascii="仿宋" w:hAnsi="仿宋" w:eastAsia="仿宋" w:cs="仿宋"/>
          <w:spacing w:val="4"/>
          <w:sz w:val="31"/>
          <w:szCs w:val="31"/>
        </w:rPr>
        <w:t>理等有关单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位进行竣工验收。</w:t>
      </w:r>
    </w:p>
    <w:p w14:paraId="7F5F3161">
      <w:pPr>
        <w:spacing w:before="23" w:line="351" w:lineRule="auto"/>
        <w:ind w:right="80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建设工程竣工验收应当具备下列条件：(一)完成建设工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程设计和合同约定的各项内容；(二)有完整的技术档案和施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工管理资料；(三)有工程使用的主要建筑材料、建筑构配件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和设备的进场试验报告；(四)有勘察、设计、施工、工程监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理等单位分别签署的质量合格文件；(五)有施工单位</w:t>
      </w:r>
      <w:r>
        <w:rPr>
          <w:rFonts w:ascii="仿宋" w:hAnsi="仿宋" w:eastAsia="仿宋" w:cs="仿宋"/>
          <w:spacing w:val="15"/>
          <w:sz w:val="31"/>
          <w:szCs w:val="31"/>
        </w:rPr>
        <w:t>签署的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工程保修书。</w:t>
      </w:r>
    </w:p>
    <w:p w14:paraId="20D1B24F">
      <w:pPr>
        <w:spacing w:before="62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建设工程经验收合格的，方可交付使用。”</w:t>
      </w:r>
    </w:p>
    <w:p w14:paraId="27401F24">
      <w:pPr>
        <w:spacing w:before="217" w:line="356" w:lineRule="auto"/>
        <w:ind w:right="73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2、《水利工程质量管理规定》第三十六条“施工单位应当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严格执行工程验收制度。单元工程(工序)未经验收或者验收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不通过的，不得进行下一单元工程(工序)施工。”</w:t>
      </w:r>
    </w:p>
    <w:p w14:paraId="45C7923A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7A6159DD">
      <w:pPr>
        <w:spacing w:before="251" w:line="362" w:lineRule="auto"/>
        <w:ind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《建设工程质量管理条例》第五十八条“违反本条例规定，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建设单位有下列行为之一的，责令改正，处工程合</w:t>
      </w:r>
      <w:r>
        <w:rPr>
          <w:rFonts w:ascii="仿宋" w:hAnsi="仿宋" w:eastAsia="仿宋" w:cs="仿宋"/>
          <w:spacing w:val="15"/>
          <w:sz w:val="31"/>
          <w:szCs w:val="31"/>
        </w:rPr>
        <w:t>同价款2%</w:t>
      </w:r>
    </w:p>
    <w:p w14:paraId="67F8C7BB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71" w:type="default"/>
          <w:pgSz w:w="11940" w:h="16900"/>
          <w:pgMar w:top="1436" w:right="1595" w:bottom="1126" w:left="1759" w:header="0" w:footer="724" w:gutter="0"/>
          <w:cols w:space="720" w:num="1"/>
        </w:sectPr>
      </w:pPr>
    </w:p>
    <w:p w14:paraId="4ABE8B26">
      <w:pPr>
        <w:spacing w:before="316" w:line="357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以上4%以下的罚款；造成损失的，依法承担</w:t>
      </w:r>
      <w:r>
        <w:rPr>
          <w:rFonts w:ascii="仿宋" w:hAnsi="仿宋" w:eastAsia="仿宋" w:cs="仿宋"/>
          <w:spacing w:val="16"/>
          <w:sz w:val="31"/>
          <w:szCs w:val="31"/>
        </w:rPr>
        <w:t>赔偿责任；(一)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未组织竣工验收，擅自交付使用的；(二)验</w:t>
      </w:r>
      <w:r>
        <w:rPr>
          <w:rFonts w:ascii="仿宋" w:hAnsi="仿宋" w:eastAsia="仿宋" w:cs="仿宋"/>
          <w:spacing w:val="14"/>
          <w:sz w:val="31"/>
          <w:szCs w:val="31"/>
        </w:rPr>
        <w:t>收不合格，擅自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3"/>
          <w:sz w:val="31"/>
          <w:szCs w:val="31"/>
        </w:rPr>
        <w:t>交付使用的；(三)对不合格的建设工程按照合格工</w:t>
      </w:r>
      <w:r>
        <w:rPr>
          <w:rFonts w:ascii="仿宋" w:hAnsi="仿宋" w:eastAsia="仿宋" w:cs="仿宋"/>
          <w:spacing w:val="2"/>
          <w:sz w:val="31"/>
          <w:szCs w:val="31"/>
        </w:rPr>
        <w:t>程验收的。”</w:t>
      </w:r>
    </w:p>
    <w:p w14:paraId="42EB7526">
      <w:pPr>
        <w:spacing w:before="2" w:line="360" w:lineRule="auto"/>
        <w:ind w:right="260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第七十三条“依照本条例规定，给予单位罚款处罚的，对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单位直接负责的主管人员和其他直接责任人员处单位罚</w:t>
      </w:r>
      <w:r>
        <w:rPr>
          <w:rFonts w:ascii="仿宋" w:hAnsi="仿宋" w:eastAsia="仿宋" w:cs="仿宋"/>
          <w:spacing w:val="14"/>
          <w:sz w:val="31"/>
          <w:szCs w:val="31"/>
        </w:rPr>
        <w:t>款数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0"/>
          <w:sz w:val="31"/>
          <w:szCs w:val="31"/>
        </w:rPr>
        <w:t>额5%以上10%以下的罚款。”</w:t>
      </w:r>
    </w:p>
    <w:p w14:paraId="0063AA9E">
      <w:pPr>
        <w:spacing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090A6AAA">
      <w:pPr>
        <w:spacing w:before="214" w:line="365" w:lineRule="auto"/>
        <w:ind w:right="276" w:firstLine="67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未组织竣工验收，擅自交付使用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1BD72228">
      <w:pPr>
        <w:spacing w:before="4" w:line="353" w:lineRule="auto"/>
        <w:ind w:right="278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处罚基准：责令改正，处工程合同价款2%以上3%以下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罚款；对单位直接负责的主管人员和其他直接责任人员</w:t>
      </w:r>
      <w:r>
        <w:rPr>
          <w:rFonts w:ascii="仿宋" w:hAnsi="仿宋" w:eastAsia="仿宋" w:cs="仿宋"/>
          <w:spacing w:val="2"/>
          <w:sz w:val="31"/>
          <w:szCs w:val="31"/>
        </w:rPr>
        <w:t>处单位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罚款数额5%以上7%以下罚款。</w:t>
      </w:r>
    </w:p>
    <w:p w14:paraId="011508E7">
      <w:pPr>
        <w:spacing w:before="2" w:line="357" w:lineRule="auto"/>
        <w:ind w:right="261" w:firstLine="67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对不合格的建设工程按照合格工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程验收的。</w:t>
      </w:r>
    </w:p>
    <w:p w14:paraId="21DBEB8E">
      <w:pPr>
        <w:spacing w:before="6" w:line="352" w:lineRule="auto"/>
        <w:ind w:right="278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处罚基准：责令改正，处工程合同价款3%以上4%以下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罚款；对单位直接负责的主管人员和其他直接责任人员</w:t>
      </w:r>
      <w:r>
        <w:rPr>
          <w:rFonts w:ascii="仿宋" w:hAnsi="仿宋" w:eastAsia="仿宋" w:cs="仿宋"/>
          <w:spacing w:val="2"/>
          <w:sz w:val="31"/>
          <w:szCs w:val="31"/>
        </w:rPr>
        <w:t>处单位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罚款数额7%以上10%以下罚款。</w:t>
      </w:r>
    </w:p>
    <w:p w14:paraId="2D0BBE8E">
      <w:pPr>
        <w:spacing w:before="9" w:line="221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验收不合格，擅自交付使用的。</w:t>
      </w:r>
    </w:p>
    <w:p w14:paraId="5C2908BD">
      <w:pPr>
        <w:spacing w:before="225" w:line="363" w:lineRule="auto"/>
        <w:ind w:right="262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处罚基准：责令改正，处工程合同价款4%罚款；对单位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直接负责的主管人员和其他直接责任人员处单</w:t>
      </w:r>
      <w:r>
        <w:rPr>
          <w:rFonts w:ascii="仿宋" w:hAnsi="仿宋" w:eastAsia="仿宋" w:cs="仿宋"/>
          <w:spacing w:val="26"/>
          <w:sz w:val="31"/>
          <w:szCs w:val="31"/>
        </w:rPr>
        <w:t>位罚款数额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10%的罚款。</w:t>
      </w:r>
    </w:p>
    <w:p w14:paraId="3EA58AE9">
      <w:pPr>
        <w:spacing w:line="354" w:lineRule="auto"/>
        <w:ind w:right="262" w:firstLine="67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第三十三条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水利建设单位未按照国家规定将竣工验收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报告、有关认可文件或者准许使用文件报送备案的</w:t>
      </w:r>
    </w:p>
    <w:p w14:paraId="27B02576">
      <w:pPr>
        <w:spacing w:line="354" w:lineRule="auto"/>
        <w:rPr>
          <w:rFonts w:ascii="仿宋" w:hAnsi="仿宋" w:eastAsia="仿宋" w:cs="仿宋"/>
          <w:sz w:val="31"/>
          <w:szCs w:val="31"/>
        </w:rPr>
        <w:sectPr>
          <w:footerReference r:id="rId72" w:type="default"/>
          <w:pgSz w:w="11920" w:h="16860"/>
          <w:pgMar w:top="1433" w:right="1407" w:bottom="1086" w:left="1749" w:header="0" w:footer="684" w:gutter="0"/>
          <w:cols w:space="720" w:num="1"/>
        </w:sectPr>
      </w:pPr>
    </w:p>
    <w:p w14:paraId="34945BBF">
      <w:pPr>
        <w:spacing w:before="282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(一)执法依据的名称和条文：</w:t>
      </w:r>
    </w:p>
    <w:p w14:paraId="7474861D">
      <w:pPr>
        <w:spacing w:before="237" w:line="358" w:lineRule="auto"/>
        <w:ind w:right="73" w:firstLine="6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《建设工程质量管理条例》第四十九条第一款“建设单位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应当自建设工程竣工验收合格之日起15 日内，将建设工程竣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工验收报告和规划、公安消防、环保等部门出具的认可文件或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者准许使用文件报建设行政主管部门或者其他有关部门备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4"/>
          <w:sz w:val="31"/>
          <w:szCs w:val="31"/>
        </w:rPr>
        <w:t>案。”</w:t>
      </w:r>
    </w:p>
    <w:p w14:paraId="009C91A0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(二)执法依据的名称和条文：</w:t>
      </w:r>
    </w:p>
    <w:p w14:paraId="618CC0F6">
      <w:pPr>
        <w:spacing w:before="209" w:line="357" w:lineRule="auto"/>
        <w:ind w:right="91" w:firstLine="6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《建设工程质量管理条例》第五十六条第(八)项“违反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本条例规定，建设单位有下列行为之一的，责令改正，处二十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万元以上五十万元以下的罚款：(八)未按照国家规定将竣工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验收报告、有关认可文件或者准许使用文件报送备案的”。</w:t>
      </w:r>
    </w:p>
    <w:p w14:paraId="07F40FA9">
      <w:pPr>
        <w:spacing w:before="4" w:line="340" w:lineRule="auto"/>
        <w:ind w:right="73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第七十三条“依照本条例规定，给予单位罚款处罚的，对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0"/>
          <w:sz w:val="31"/>
          <w:szCs w:val="31"/>
        </w:rPr>
        <w:t>额5%以上10%以下的罚款。”</w:t>
      </w:r>
    </w:p>
    <w:p w14:paraId="62D94FFB">
      <w:pPr>
        <w:spacing w:before="19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7DF3B14D">
      <w:pPr>
        <w:spacing w:before="194" w:line="219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工程造价在500万元以下的。</w:t>
      </w:r>
    </w:p>
    <w:p w14:paraId="13D34C62">
      <w:pPr>
        <w:spacing w:before="209" w:line="348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处罚基准：责令改正，处20万元以上30万元以下的罚款，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对单位直接负责的主管人员和其他直接责任人员处单位罚款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数额5%以上7%以下罚款。</w:t>
      </w:r>
    </w:p>
    <w:p w14:paraId="644769A8">
      <w:pPr>
        <w:spacing w:line="343" w:lineRule="auto"/>
        <w:ind w:right="47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6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工程造价在500 万元以上1</w:t>
      </w:r>
      <w:r>
        <w:rPr>
          <w:rFonts w:ascii="仿宋" w:hAnsi="仿宋" w:eastAsia="仿宋" w:cs="仿宋"/>
          <w:spacing w:val="15"/>
          <w:sz w:val="31"/>
          <w:szCs w:val="31"/>
        </w:rPr>
        <w:t>000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万元以下的。</w:t>
      </w:r>
    </w:p>
    <w:p w14:paraId="2B9B492B">
      <w:pPr>
        <w:spacing w:before="3" w:line="370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处罚基准：</w:t>
      </w:r>
      <w:r>
        <w:rPr>
          <w:rFonts w:ascii="仿宋" w:hAnsi="仿宋" w:eastAsia="仿宋" w:cs="仿宋"/>
          <w:spacing w:val="5"/>
          <w:sz w:val="31"/>
          <w:szCs w:val="31"/>
        </w:rPr>
        <w:t>责令改正，处30万元以上50万元以下的罚款，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对单位直接负责的主管人员和其他直接责任人员处单位罚款</w:t>
      </w:r>
    </w:p>
    <w:p w14:paraId="49004C24">
      <w:pPr>
        <w:spacing w:line="370" w:lineRule="auto"/>
        <w:rPr>
          <w:rFonts w:ascii="仿宋" w:hAnsi="仿宋" w:eastAsia="仿宋" w:cs="仿宋"/>
          <w:sz w:val="31"/>
          <w:szCs w:val="31"/>
        </w:rPr>
        <w:sectPr>
          <w:footerReference r:id="rId73" w:type="default"/>
          <w:pgSz w:w="11960" w:h="16840"/>
          <w:pgMar w:top="1431" w:right="1604" w:bottom="1096" w:left="1780" w:header="0" w:footer="694" w:gutter="0"/>
          <w:cols w:space="720" w:num="1"/>
        </w:sectPr>
      </w:pPr>
    </w:p>
    <w:p w14:paraId="780F0A27">
      <w:pPr>
        <w:spacing w:before="299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数额7%以上10%以下罚款。</w:t>
      </w:r>
    </w:p>
    <w:p w14:paraId="26D3FCC1">
      <w:pPr>
        <w:spacing w:before="200" w:line="219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工程造价在1000万元以上的。</w:t>
      </w:r>
    </w:p>
    <w:p w14:paraId="40E3B7B5">
      <w:pPr>
        <w:spacing w:before="213" w:line="349" w:lineRule="auto"/>
        <w:ind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责令改正，处50万元的罚款，对单位直接负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责的主管人员和其他直接责任人员处单位罚款数额</w:t>
      </w:r>
      <w:r>
        <w:rPr>
          <w:rFonts w:ascii="仿宋" w:hAnsi="仿宋" w:eastAsia="仿宋" w:cs="仿宋"/>
          <w:spacing w:val="12"/>
          <w:sz w:val="31"/>
          <w:szCs w:val="31"/>
        </w:rPr>
        <w:t>10%罚款。</w:t>
      </w:r>
    </w:p>
    <w:p w14:paraId="066FA5DC">
      <w:pPr>
        <w:spacing w:before="1" w:line="341" w:lineRule="auto"/>
        <w:ind w:right="114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第三十四条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水利建设工程竣工验收后，建设单位未向水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行政主管部门移交建设项目档案的</w:t>
      </w:r>
    </w:p>
    <w:p w14:paraId="6E8B13D1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1D3520A7">
      <w:pPr>
        <w:spacing w:before="208" w:line="321" w:lineRule="auto"/>
        <w:ind w:right="93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1、《建设工程质量管理条例》第十七条“建设单位应当严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格按照国家有关档案管理的规定，及时收集、整理建设项目各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环节的文件资料，建立、健全建设项目档案，并在建设工程竣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工验收后，及时向建设行政主管部门或者其他有关部门移交建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设项目档案。”</w:t>
      </w:r>
    </w:p>
    <w:p w14:paraId="6639350F">
      <w:pPr>
        <w:spacing w:before="208" w:line="313" w:lineRule="auto"/>
        <w:ind w:right="90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2、《水利工程质量管理规定》第十九条“项目法人应当按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照档案管理的有关规定，及时收集、整理并督促指导其他参建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单位收集、整理工程建设各环节的文件资料</w:t>
      </w:r>
      <w:r>
        <w:rPr>
          <w:rFonts w:ascii="仿宋" w:hAnsi="仿宋" w:eastAsia="仿宋" w:cs="仿宋"/>
          <w:spacing w:val="3"/>
          <w:sz w:val="31"/>
          <w:szCs w:val="31"/>
        </w:rPr>
        <w:t>，建立健全项目档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案，并在工程竣工验收后，办理移交手续。”</w:t>
      </w:r>
    </w:p>
    <w:p w14:paraId="37AC20CC">
      <w:pPr>
        <w:spacing w:before="230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0C1E0263">
      <w:pPr>
        <w:spacing w:before="229" w:line="358" w:lineRule="auto"/>
        <w:ind w:right="98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1、《建设工程质量管理条例》第五十九条“违反本条例规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定，建设工程竣工验收后，建设单位未向建设行政</w:t>
      </w:r>
      <w:r>
        <w:rPr>
          <w:rFonts w:ascii="仿宋" w:hAnsi="仿宋" w:eastAsia="仿宋" w:cs="仿宋"/>
          <w:spacing w:val="2"/>
          <w:sz w:val="31"/>
          <w:szCs w:val="31"/>
        </w:rPr>
        <w:t>主管部门或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者其他有关部门移交建设项目档案的，责令改正，处1万元以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上10万元以下罚款。”</w:t>
      </w:r>
    </w:p>
    <w:p w14:paraId="3FBF5442">
      <w:pPr>
        <w:spacing w:before="3" w:line="364" w:lineRule="auto"/>
        <w:ind w:right="115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第七十三条“依照本条例规定，给予单位罚款</w:t>
      </w:r>
      <w:r>
        <w:rPr>
          <w:rFonts w:ascii="仿宋" w:hAnsi="仿宋" w:eastAsia="仿宋" w:cs="仿宋"/>
          <w:spacing w:val="2"/>
          <w:sz w:val="31"/>
          <w:szCs w:val="31"/>
        </w:rPr>
        <w:t>处罚的，对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单位直接负责的主管人员和其他直接责任人员处单位罚款数</w:t>
      </w:r>
    </w:p>
    <w:p w14:paraId="243F96FC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74" w:type="default"/>
          <w:pgSz w:w="11940" w:h="16840"/>
          <w:pgMar w:top="1431" w:right="1585" w:bottom="1076" w:left="1780" w:header="0" w:footer="674" w:gutter="0"/>
          <w:cols w:space="720" w:num="1"/>
        </w:sectPr>
      </w:pPr>
    </w:p>
    <w:p w14:paraId="21511862">
      <w:pPr>
        <w:spacing w:before="286" w:line="222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1"/>
          <w:sz w:val="31"/>
          <w:szCs w:val="31"/>
        </w:rPr>
        <w:t>额5%以上10%以下的罚款。”</w:t>
      </w:r>
    </w:p>
    <w:p w14:paraId="4EA0107E">
      <w:pPr>
        <w:spacing w:before="224" w:line="358" w:lineRule="auto"/>
        <w:ind w:right="20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2、《水利工程质量管理规定》第六十一条“违反本规定，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水利工程竣工验收后，项目法人未移交建设项目档案的，依照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《建设工程质量管理条例》第五十九条规定，由水行政主管部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门或者流域管理机构依据职权责令改正，处1万元以上10万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元以下的罚款。”</w:t>
      </w:r>
    </w:p>
    <w:p w14:paraId="5209752C">
      <w:pPr>
        <w:spacing w:before="20" w:line="224" w:lineRule="auto"/>
        <w:ind w:left="80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6A3B6D05">
      <w:pPr>
        <w:spacing w:before="222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逾期10日以内改正的。</w:t>
      </w:r>
    </w:p>
    <w:p w14:paraId="558A3F27">
      <w:pPr>
        <w:spacing w:before="215" w:line="360" w:lineRule="auto"/>
        <w:ind w:left="24" w:right="94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处罚基准：处1万元以上4万元以下的罚款，对单位</w:t>
      </w:r>
      <w:r>
        <w:rPr>
          <w:rFonts w:ascii="仿宋" w:hAnsi="仿宋" w:eastAsia="仿宋" w:cs="仿宋"/>
          <w:spacing w:val="15"/>
          <w:sz w:val="31"/>
          <w:szCs w:val="31"/>
        </w:rPr>
        <w:t>直接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负责的主管人员和其他直接责任人员处单位罚款数额5%以上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6%以下的罚款。</w:t>
      </w:r>
    </w:p>
    <w:p w14:paraId="4829CEAE"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2"/>
          <w:sz w:val="31"/>
          <w:szCs w:val="31"/>
        </w:rPr>
        <w:t>逾期10日以上30日</w:t>
      </w:r>
      <w:r>
        <w:rPr>
          <w:rFonts w:ascii="仿宋" w:hAnsi="仿宋" w:eastAsia="仿宋" w:cs="仿宋"/>
          <w:spacing w:val="11"/>
          <w:sz w:val="31"/>
          <w:szCs w:val="31"/>
        </w:rPr>
        <w:t>以下改正的。</w:t>
      </w:r>
    </w:p>
    <w:p w14:paraId="12A50452">
      <w:pPr>
        <w:spacing w:before="206" w:line="360" w:lineRule="auto"/>
        <w:ind w:left="24" w:right="94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处罚基准：处4万元以上8万元以下的罚款，对单位</w:t>
      </w:r>
      <w:r>
        <w:rPr>
          <w:rFonts w:ascii="仿宋" w:hAnsi="仿宋" w:eastAsia="仿宋" w:cs="仿宋"/>
          <w:spacing w:val="15"/>
          <w:sz w:val="31"/>
          <w:szCs w:val="31"/>
        </w:rPr>
        <w:t>直接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负责的主管人员和其他直接责任人员处单位罚款数额6%以上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8%以下的罚款。</w:t>
      </w:r>
    </w:p>
    <w:p w14:paraId="3EEE92D5">
      <w:pPr>
        <w:spacing w:before="1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逾期30日未改正的。</w:t>
      </w:r>
    </w:p>
    <w:p w14:paraId="2C45C5B4">
      <w:pPr>
        <w:spacing w:before="236" w:line="358" w:lineRule="auto"/>
        <w:ind w:left="24" w:right="19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处罚基准：责令改正，处8万元以上10万元以下的罚款，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对单位直接负责的主管人员和其他直接责任人员处单位罚款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数额8%以上10%以下的罚款。</w:t>
      </w:r>
    </w:p>
    <w:p w14:paraId="4BF909FF">
      <w:pPr>
        <w:spacing w:before="4" w:line="356" w:lineRule="auto"/>
        <w:ind w:left="24" w:right="93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第三十五条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水利建设单位要求施工单位压缩合同约定</w:t>
      </w:r>
      <w:r>
        <w:rPr>
          <w:rFonts w:ascii="仿宋" w:hAnsi="仿宋" w:eastAsia="仿宋" w:cs="仿宋"/>
          <w:sz w:val="31"/>
          <w:szCs w:val="31"/>
        </w:rPr>
        <w:t xml:space="preserve"> 的工期的</w:t>
      </w:r>
    </w:p>
    <w:p w14:paraId="234FDB76">
      <w:pPr>
        <w:spacing w:before="1" w:line="224" w:lineRule="auto"/>
        <w:ind w:left="82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167AFEE4">
      <w:pPr>
        <w:spacing w:before="248" w:line="221" w:lineRule="auto"/>
        <w:ind w:right="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1、《建设工程质量管理条例》第十条“建设工程发包单位，</w:t>
      </w:r>
    </w:p>
    <w:p w14:paraId="21F65DA4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75" w:type="default"/>
          <w:pgSz w:w="11940" w:h="16880"/>
          <w:pgMar w:top="1434" w:right="1595" w:bottom="1136" w:left="1745" w:header="0" w:footer="734" w:gutter="0"/>
          <w:cols w:space="720" w:num="1"/>
        </w:sectPr>
      </w:pPr>
    </w:p>
    <w:p w14:paraId="137A2A11">
      <w:pPr>
        <w:spacing w:before="315" w:line="357" w:lineRule="auto"/>
        <w:ind w:right="3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不得迫使承包方以低于成本的价格竞标，不得任意压缩合理工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4"/>
          <w:sz w:val="31"/>
          <w:szCs w:val="31"/>
        </w:rPr>
        <w:t>期。”</w:t>
      </w:r>
    </w:p>
    <w:p w14:paraId="4F73A3B6">
      <w:pPr>
        <w:spacing w:before="2" w:line="324" w:lineRule="auto"/>
        <w:ind w:right="30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2、《建设工程安全生产管理条例》第七条“建</w:t>
      </w:r>
      <w:r>
        <w:rPr>
          <w:rFonts w:ascii="仿宋" w:hAnsi="仿宋" w:eastAsia="仿宋" w:cs="仿宋"/>
          <w:spacing w:val="-3"/>
          <w:sz w:val="31"/>
          <w:szCs w:val="31"/>
        </w:rPr>
        <w:t>设单位不得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对勘察、设计、施工、工程监理等单位提出不符合建设工程安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全生产法律、法规和强制性标准规定的要求，不得压缩</w:t>
      </w:r>
      <w:r>
        <w:rPr>
          <w:rFonts w:ascii="仿宋" w:hAnsi="仿宋" w:eastAsia="仿宋" w:cs="仿宋"/>
          <w:spacing w:val="3"/>
          <w:sz w:val="31"/>
          <w:szCs w:val="31"/>
        </w:rPr>
        <w:t>合同约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定的工期。”</w:t>
      </w:r>
    </w:p>
    <w:p w14:paraId="495257A6">
      <w:pPr>
        <w:spacing w:before="224" w:line="298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3、《水利工程质量管理规定》第十二条“项目法人不得迫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4"/>
          <w:sz w:val="31"/>
          <w:szCs w:val="31"/>
        </w:rPr>
        <w:t>使市场主体以低于成本的价格竞标，不得任意压缩合理工期。”</w:t>
      </w:r>
    </w:p>
    <w:p w14:paraId="22DD0ABB">
      <w:pPr>
        <w:spacing w:before="202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46D348D9">
      <w:pPr>
        <w:spacing w:before="231" w:line="357" w:lineRule="auto"/>
        <w:ind w:right="319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1、《建设工程质量管理条例》第五十六条“违反本条例规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定，建设单位有下列行为之一的，责令改正，处20万元以上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50万元以下的罚款：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(二)任意压缩合理工期的；”</w:t>
      </w:r>
    </w:p>
    <w:p w14:paraId="67811E61">
      <w:pPr>
        <w:spacing w:before="7" w:line="353" w:lineRule="auto"/>
        <w:ind w:right="320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第七十三条“依照本条例规定，给予单位罚款处罚的，对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本单位直接负责的主管人员和其他直接责任</w:t>
      </w:r>
      <w:r>
        <w:rPr>
          <w:rFonts w:ascii="仿宋" w:hAnsi="仿宋" w:eastAsia="仿宋" w:cs="仿宋"/>
          <w:spacing w:val="15"/>
          <w:sz w:val="31"/>
          <w:szCs w:val="31"/>
        </w:rPr>
        <w:t>人员处单位罚款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7"/>
          <w:sz w:val="31"/>
          <w:szCs w:val="31"/>
        </w:rPr>
        <w:t>数额5%以上10%以下的罚款。”</w:t>
      </w:r>
    </w:p>
    <w:p w14:paraId="48045F5A">
      <w:pPr>
        <w:spacing w:before="29" w:line="329" w:lineRule="auto"/>
        <w:ind w:right="30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2、《建设工程安全生产管理条例》第五十五条第(二)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项“违反本条例的规定，建设单位有下列行</w:t>
      </w:r>
      <w:r>
        <w:rPr>
          <w:rFonts w:ascii="仿宋" w:hAnsi="仿宋" w:eastAsia="仿宋" w:cs="仿宋"/>
          <w:spacing w:val="3"/>
          <w:sz w:val="31"/>
          <w:szCs w:val="31"/>
        </w:rPr>
        <w:t>为之一的，责令限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期改正，处二十万元以上五十万元以下的罚款；造成重大安全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事故，构成犯罪的，对直接责任人员，依照刑法有关规定追究 </w:t>
      </w:r>
      <w:r>
        <w:rPr>
          <w:rFonts w:ascii="仿宋" w:hAnsi="仿宋" w:eastAsia="仿宋" w:cs="仿宋"/>
          <w:spacing w:val="15"/>
          <w:sz w:val="31"/>
          <w:szCs w:val="31"/>
        </w:rPr>
        <w:t>刑事责任；造成损失的，依法承担赔偿责任：(二)要求施工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单位压缩合同约定的工期的。"</w:t>
      </w:r>
    </w:p>
    <w:p w14:paraId="0AE27279">
      <w:pPr>
        <w:spacing w:before="292" w:line="291" w:lineRule="auto"/>
        <w:ind w:right="319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3、《水利工程质量管理规定》第六十条第二项“违反本规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定，项目法人有下列行为之一的，依照《建设</w:t>
      </w:r>
      <w:r>
        <w:rPr>
          <w:rFonts w:ascii="仿宋" w:hAnsi="仿宋" w:eastAsia="仿宋" w:cs="仿宋"/>
          <w:spacing w:val="3"/>
          <w:sz w:val="31"/>
          <w:szCs w:val="31"/>
        </w:rPr>
        <w:t>工程质量管理条</w:t>
      </w:r>
    </w:p>
    <w:p w14:paraId="5C789F93">
      <w:pPr>
        <w:spacing w:line="291" w:lineRule="auto"/>
        <w:rPr>
          <w:rFonts w:ascii="仿宋" w:hAnsi="仿宋" w:eastAsia="仿宋" w:cs="仿宋"/>
          <w:sz w:val="31"/>
          <w:szCs w:val="31"/>
        </w:rPr>
        <w:sectPr>
          <w:footerReference r:id="rId76" w:type="default"/>
          <w:pgSz w:w="11920" w:h="16860"/>
          <w:pgMar w:top="1433" w:right="1377" w:bottom="1086" w:left="1749" w:header="0" w:footer="684" w:gutter="0"/>
          <w:cols w:space="720" w:num="1"/>
        </w:sectPr>
      </w:pPr>
    </w:p>
    <w:p w14:paraId="4DCBB62B">
      <w:pPr>
        <w:spacing w:before="322" w:line="357" w:lineRule="auto"/>
        <w:ind w:right="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例》第五十六条规定，由水行政主管部门或者流域管理机构依 </w:t>
      </w:r>
      <w:r>
        <w:rPr>
          <w:rFonts w:ascii="仿宋" w:hAnsi="仿宋" w:eastAsia="仿宋" w:cs="仿宋"/>
          <w:spacing w:val="27"/>
          <w:sz w:val="31"/>
          <w:szCs w:val="31"/>
        </w:rPr>
        <w:t>据职权责令改正，处20万元以上50万元以下的罚款(二)任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意压缩合理工期的。”</w:t>
      </w:r>
    </w:p>
    <w:p w14:paraId="30934B90">
      <w:pPr>
        <w:spacing w:before="2" w:line="356" w:lineRule="auto"/>
        <w:ind w:right="63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第七十三条“依照《建设工程质量管理条例</w:t>
      </w:r>
      <w:r>
        <w:rPr>
          <w:rFonts w:ascii="仿宋" w:hAnsi="仿宋" w:eastAsia="仿宋" w:cs="仿宋"/>
          <w:spacing w:val="3"/>
          <w:sz w:val="31"/>
          <w:szCs w:val="31"/>
        </w:rPr>
        <w:t>》给予单位罚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款处罚的，对单位直接负责的主管人员和其他直接责任人员处 </w:t>
      </w:r>
      <w:r>
        <w:rPr>
          <w:rFonts w:ascii="仿宋" w:hAnsi="仿宋" w:eastAsia="仿宋" w:cs="仿宋"/>
          <w:spacing w:val="32"/>
          <w:sz w:val="31"/>
          <w:szCs w:val="31"/>
        </w:rPr>
        <w:t>单位罚款数额5%以上10%以下的罚款。”</w:t>
      </w:r>
    </w:p>
    <w:p w14:paraId="58D25F86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573BEEA1">
      <w:pPr>
        <w:spacing w:before="233" w:line="361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5"/>
          <w:sz w:val="31"/>
          <w:szCs w:val="31"/>
        </w:rPr>
        <w:t>压缩合同约定的工期10%以下</w:t>
      </w:r>
      <w:r>
        <w:rPr>
          <w:rFonts w:ascii="仿宋" w:hAnsi="仿宋" w:eastAsia="仿宋" w:cs="仿宋"/>
          <w:spacing w:val="4"/>
          <w:sz w:val="31"/>
          <w:szCs w:val="31"/>
        </w:rPr>
        <w:t>的；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或者因压缩合同工期造成一定质量、安全问题的。</w:t>
      </w:r>
    </w:p>
    <w:p w14:paraId="53CC5FA2">
      <w:pPr>
        <w:spacing w:line="350" w:lineRule="auto"/>
        <w:ind w:right="7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责令限期改正，处20万元以上3</w:t>
      </w:r>
      <w:r>
        <w:rPr>
          <w:rFonts w:ascii="仿宋" w:hAnsi="仿宋" w:eastAsia="仿宋" w:cs="仿宋"/>
          <w:spacing w:val="14"/>
          <w:sz w:val="31"/>
          <w:szCs w:val="31"/>
        </w:rPr>
        <w:t>0万元以下罚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42B9A052">
      <w:pPr>
        <w:spacing w:before="22" w:line="358" w:lineRule="auto"/>
        <w:ind w:right="56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-3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35"/>
          <w:sz w:val="31"/>
          <w:szCs w:val="31"/>
        </w:rPr>
        <w:t>压缩合同约定的工期10%以上20%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以下的；或者因压缩合同工期造成一般质量、安全事故的。</w:t>
      </w:r>
    </w:p>
    <w:p w14:paraId="3A26A9B4">
      <w:pPr>
        <w:spacing w:line="350" w:lineRule="auto"/>
        <w:ind w:right="7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责令限期改正，处30万元以上5</w:t>
      </w:r>
      <w:r>
        <w:rPr>
          <w:rFonts w:ascii="仿宋" w:hAnsi="仿宋" w:eastAsia="仿宋" w:cs="仿宋"/>
          <w:spacing w:val="14"/>
          <w:sz w:val="31"/>
          <w:szCs w:val="31"/>
        </w:rPr>
        <w:t>0万元以下罚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152DC09F">
      <w:pPr>
        <w:spacing w:before="22" w:line="358" w:lineRule="auto"/>
        <w:ind w:right="64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14"/>
          <w:sz w:val="31"/>
          <w:szCs w:val="31"/>
        </w:rPr>
        <w:t>因压缩合同约定的工期20%以上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的；或者因压缩合同工期造成较大以上质量、安全事故的。</w:t>
      </w:r>
    </w:p>
    <w:p w14:paraId="2AC0D046">
      <w:pPr>
        <w:spacing w:before="1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处罚基准：</w:t>
      </w:r>
      <w:r>
        <w:rPr>
          <w:rFonts w:ascii="仿宋" w:hAnsi="仿宋" w:eastAsia="仿宋" w:cs="仿宋"/>
          <w:spacing w:val="12"/>
          <w:sz w:val="31"/>
          <w:szCs w:val="31"/>
        </w:rPr>
        <w:t>责令限期改正，处50万元罚款。</w:t>
      </w:r>
    </w:p>
    <w:p w14:paraId="216FE9A6">
      <w:pPr>
        <w:spacing w:before="236" w:line="352" w:lineRule="auto"/>
        <w:ind w:right="65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水利建设单位违法任意压缩合理工期的，按照前款规定给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予单位罚款处罚，并对单位直接负责的主管人员和其他直接责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任人员处单位罚款数额5%以上10%以下罚款。</w:t>
      </w:r>
    </w:p>
    <w:p w14:paraId="66EFE7BB">
      <w:pPr>
        <w:spacing w:before="40" w:line="361" w:lineRule="auto"/>
        <w:ind w:right="63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第三十六条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水利建设项目必须实行工程监理而未实行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工程监理的</w:t>
      </w:r>
    </w:p>
    <w:p w14:paraId="26B40515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77" w:type="default"/>
          <w:pgSz w:w="11940" w:h="16900"/>
          <w:pgMar w:top="1436" w:right="1605" w:bottom="1126" w:left="1759" w:header="0" w:footer="724" w:gutter="0"/>
          <w:cols w:space="720" w:num="1"/>
        </w:sectPr>
      </w:pPr>
    </w:p>
    <w:p w14:paraId="58C741A9">
      <w:pPr>
        <w:spacing w:before="339" w:line="224" w:lineRule="auto"/>
        <w:ind w:left="79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6E50A354">
      <w:pPr>
        <w:spacing w:before="231" w:line="357" w:lineRule="auto"/>
        <w:ind w:left="12" w:right="93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《建设工程质量管理条例》第十二条“实行监理的建设工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程，建设单位应当委托具有相应资质等级的</w:t>
      </w:r>
      <w:r>
        <w:rPr>
          <w:rFonts w:ascii="仿宋" w:hAnsi="仿宋" w:eastAsia="仿宋" w:cs="仿宋"/>
          <w:spacing w:val="3"/>
          <w:sz w:val="31"/>
          <w:szCs w:val="31"/>
        </w:rPr>
        <w:t>工程监理单位进行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监理，也可以委托具有工程监理相应资质等级并与被监理工程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的施工承包单位没有隶属关系或者其他利害关系的该工程的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设计单位进行监理。</w:t>
      </w:r>
    </w:p>
    <w:p w14:paraId="5B2D5D85">
      <w:pPr>
        <w:spacing w:before="6" w:line="357" w:lineRule="auto"/>
        <w:ind w:left="12" w:right="29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下列建设工程必须实行监理： (一)国家重点建设工程；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(二)大中型公用事业工程；(三)成片开发建设的住宅小区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工程；(四)利用外国政府或者国际组织贷款、援助资金的工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程；(五)国家规定必须实行监理的其他工程。”</w:t>
      </w:r>
    </w:p>
    <w:p w14:paraId="75AF5525">
      <w:pPr>
        <w:spacing w:line="224" w:lineRule="auto"/>
        <w:ind w:left="79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659B8148">
      <w:pPr>
        <w:spacing w:before="219" w:line="357" w:lineRule="auto"/>
        <w:ind w:left="12" w:right="110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《建设工程质量管理条例》第五十六条第(五)项“违反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本条例规定，建设单位有下列行为之一的，责令改正，处二十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万元以上五十万元以下的罚款：(五)建设项目必须实行工程 </w:t>
      </w:r>
      <w:r>
        <w:rPr>
          <w:rFonts w:ascii="仿宋" w:hAnsi="仿宋" w:eastAsia="仿宋" w:cs="仿宋"/>
          <w:spacing w:val="16"/>
          <w:sz w:val="31"/>
          <w:szCs w:val="31"/>
        </w:rPr>
        <w:t>监理而未实行工程监理的。”</w:t>
      </w:r>
    </w:p>
    <w:p w14:paraId="700345EF">
      <w:pPr>
        <w:spacing w:before="2" w:line="354" w:lineRule="auto"/>
        <w:ind w:left="12" w:right="113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第七十三条“依照本条例规定，给予单位罚款处罚的，对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单位直接负责的主管人员和其他直接责任人员处单位罚</w:t>
      </w:r>
      <w:r>
        <w:rPr>
          <w:rFonts w:ascii="仿宋" w:hAnsi="仿宋" w:eastAsia="仿宋" w:cs="仿宋"/>
          <w:spacing w:val="14"/>
          <w:sz w:val="31"/>
          <w:szCs w:val="31"/>
        </w:rPr>
        <w:t>款数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额5%以上10%以下的罚款。”</w:t>
      </w:r>
    </w:p>
    <w:p w14:paraId="3E7850A2">
      <w:pPr>
        <w:spacing w:before="1" w:line="224" w:lineRule="auto"/>
        <w:ind w:left="79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24E6DF16">
      <w:pPr>
        <w:spacing w:before="244" w:line="219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工程造价在500万元以下的。</w:t>
      </w:r>
    </w:p>
    <w:p w14:paraId="0FDA0F94">
      <w:pPr>
        <w:spacing w:before="239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处罚基准：责令改正，处20万元以上30万元以下罚款，</w:t>
      </w:r>
    </w:p>
    <w:p w14:paraId="3D463A6E">
      <w:pPr>
        <w:spacing w:before="214" w:line="354" w:lineRule="auto"/>
        <w:ind w:left="12" w:right="1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对单位直接负责的主管人员和其他直接负责人员处单位罚款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数额5%以上7%以下罚款。</w:t>
      </w:r>
    </w:p>
    <w:p w14:paraId="6A0631CC">
      <w:pPr>
        <w:spacing w:line="354" w:lineRule="auto"/>
        <w:rPr>
          <w:rFonts w:ascii="仿宋" w:hAnsi="仿宋" w:eastAsia="仿宋" w:cs="仿宋"/>
          <w:sz w:val="31"/>
          <w:szCs w:val="31"/>
        </w:rPr>
        <w:sectPr>
          <w:footerReference r:id="rId78" w:type="default"/>
          <w:pgSz w:w="11920" w:h="16880"/>
          <w:pgMar w:top="1434" w:right="1555" w:bottom="1106" w:left="1788" w:header="0" w:footer="704" w:gutter="0"/>
          <w:cols w:space="720" w:num="1"/>
        </w:sectPr>
      </w:pPr>
    </w:p>
    <w:p w14:paraId="32402F55">
      <w:pPr>
        <w:spacing w:before="307" w:line="351" w:lineRule="auto"/>
        <w:ind w:left="63" w:right="27" w:firstLine="57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17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工程造价在500 万元以上1000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i/>
          <w:iCs/>
          <w:spacing w:val="-29"/>
          <w:sz w:val="32"/>
          <w:szCs w:val="32"/>
        </w:rPr>
        <w:t>万元以下的。</w:t>
      </w:r>
    </w:p>
    <w:p w14:paraId="6EC341E6">
      <w:pPr>
        <w:spacing w:before="17" w:line="358" w:lineRule="auto"/>
        <w:ind w:right="62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处罚基准：责令改正，处30万元至40万元以下罚款，对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额7%以上10%以下罚款。</w:t>
      </w:r>
    </w:p>
    <w:p w14:paraId="24DA41CB">
      <w:pPr>
        <w:spacing w:line="219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工程造价在1000万元以上的。</w:t>
      </w:r>
    </w:p>
    <w:p w14:paraId="3C3268A8">
      <w:pPr>
        <w:spacing w:before="226" w:line="361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处罚基准：责令改正，处40万元以上50万元以下罚款，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对单位直接负责的主管人员和其他直接责任人员处单位罚款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数额10%罚款。</w:t>
      </w:r>
    </w:p>
    <w:p w14:paraId="4DCE2963">
      <w:pPr>
        <w:spacing w:before="1" w:line="350" w:lineRule="auto"/>
        <w:ind w:right="65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第三十七条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项目法人迫使市场主体以低于成本</w:t>
      </w:r>
      <w:r>
        <w:rPr>
          <w:rFonts w:ascii="仿宋" w:hAnsi="仿宋" w:eastAsia="仿宋" w:cs="仿宋"/>
          <w:spacing w:val="15"/>
          <w:sz w:val="31"/>
          <w:szCs w:val="31"/>
        </w:rPr>
        <w:t>的价格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竞标的</w:t>
      </w:r>
    </w:p>
    <w:p w14:paraId="7238E352">
      <w:pPr>
        <w:spacing w:before="1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(一)执法依据的名称和条文：</w:t>
      </w:r>
    </w:p>
    <w:p w14:paraId="066CB82B">
      <w:pPr>
        <w:spacing w:before="249" w:line="309" w:lineRule="auto"/>
        <w:ind w:right="5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1、《建设工程质量管理条例》第十条第一款“建设工程发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包单位不得迫使承包方以低于成本的价格竞标，不得任意压缩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合理工期。”</w:t>
      </w:r>
    </w:p>
    <w:p w14:paraId="7179B27E">
      <w:pPr>
        <w:spacing w:before="234" w:line="313" w:lineRule="auto"/>
        <w:ind w:right="3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2、《水利工程质量管理规定》第十二条第一款“项目法人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不得迫使市场主体以低于成本的价格竞标，不得任意压缩合理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工期。”</w:t>
      </w:r>
    </w:p>
    <w:p w14:paraId="4FECD2B0">
      <w:pPr>
        <w:spacing w:before="218"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662B467B">
      <w:pPr>
        <w:spacing w:before="248" w:line="358" w:lineRule="auto"/>
        <w:ind w:right="43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1、《建设工程质量管理条例》第五十六条“违反本条例规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定，建设单位有下列行为之一的，责令改正，处20万</w:t>
      </w:r>
      <w:r>
        <w:rPr>
          <w:rFonts w:ascii="仿宋" w:hAnsi="仿宋" w:eastAsia="仿宋" w:cs="仿宋"/>
          <w:spacing w:val="15"/>
          <w:sz w:val="31"/>
          <w:szCs w:val="31"/>
        </w:rPr>
        <w:t>元以上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14"/>
          <w:sz w:val="31"/>
          <w:szCs w:val="31"/>
        </w:rPr>
        <w:t>万元以下的罚款：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(一)迫使承包方以低</w:t>
      </w:r>
      <w:r>
        <w:rPr>
          <w:rFonts w:ascii="仿宋" w:hAnsi="仿宋" w:eastAsia="仿宋" w:cs="仿宋"/>
          <w:spacing w:val="13"/>
          <w:sz w:val="31"/>
          <w:szCs w:val="31"/>
        </w:rPr>
        <w:t>于成本的价格竞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3"/>
          <w:sz w:val="31"/>
          <w:szCs w:val="31"/>
        </w:rPr>
        <w:t>标的。”</w:t>
      </w:r>
    </w:p>
    <w:p w14:paraId="3C1F5CC3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79" w:type="default"/>
          <w:pgSz w:w="11940" w:h="16900"/>
          <w:pgMar w:top="1436" w:right="1625" w:bottom="1116" w:left="1759" w:header="0" w:footer="714" w:gutter="0"/>
          <w:cols w:space="720" w:num="1"/>
        </w:sectPr>
      </w:pPr>
    </w:p>
    <w:p w14:paraId="425333A7">
      <w:pPr>
        <w:spacing w:before="315" w:line="353" w:lineRule="auto"/>
        <w:ind w:right="19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第七十三条“依照本条例规定，给予单位罚款</w:t>
      </w:r>
      <w:r>
        <w:rPr>
          <w:rFonts w:ascii="仿宋" w:hAnsi="仿宋" w:eastAsia="仿宋" w:cs="仿宋"/>
          <w:spacing w:val="2"/>
          <w:sz w:val="31"/>
          <w:szCs w:val="31"/>
        </w:rPr>
        <w:t>处罚的，对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0"/>
          <w:sz w:val="31"/>
          <w:szCs w:val="31"/>
        </w:rPr>
        <w:t>额5%以上10%以下的罚款。”</w:t>
      </w:r>
    </w:p>
    <w:p w14:paraId="6DA50B2F">
      <w:pPr>
        <w:spacing w:before="22" w:line="358" w:lineRule="auto"/>
        <w:ind w:right="16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2、《水利工程质量管理规定》第六十条“违反本规定，项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目法人有下列行为之一的，依照《建设工程质量管理条例》第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五十六条规定，由水行政主管部门或者流域管理机构依据职权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责令改正，处20万元以上50万元以下的罚款：(一)迫使市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场主体以低于成本的价格竞标的；</w:t>
      </w:r>
      <w:r>
        <w:rPr>
          <w:rFonts w:ascii="仿宋" w:hAnsi="仿宋" w:eastAsia="仿宋" w:cs="仿宋"/>
          <w:spacing w:val="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</w:t>
      </w:r>
    </w:p>
    <w:p w14:paraId="4C9287BD">
      <w:pPr>
        <w:spacing w:before="6" w:line="352" w:lineRule="auto"/>
        <w:ind w:right="2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第七十三条第二款“依照《建设工程质量管理条例》给予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单位罚款处罚的，对单位直接负责的主管人员和其他直接责任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人员处单位罚款数额5%以上10%以下的罚款。”</w:t>
      </w:r>
    </w:p>
    <w:p w14:paraId="50AD45F8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1FD25235">
      <w:pPr>
        <w:spacing w:before="233" w:line="358" w:lineRule="auto"/>
        <w:ind w:right="19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迫使市场主体以低于成本的价格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竞标幅度在10%以下。</w:t>
      </w:r>
    </w:p>
    <w:p w14:paraId="2093F171">
      <w:pPr>
        <w:spacing w:before="1" w:line="353" w:lineRule="auto"/>
        <w:ind w:right="34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处罚基准：责令改正，对单位处20万元以</w:t>
      </w:r>
      <w:r>
        <w:rPr>
          <w:rFonts w:ascii="仿宋" w:hAnsi="仿宋" w:eastAsia="仿宋" w:cs="仿宋"/>
          <w:spacing w:val="14"/>
          <w:sz w:val="31"/>
          <w:szCs w:val="31"/>
        </w:rPr>
        <w:t>上30万元以下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罚款，对单位直接负责的主管人员和其他直接负责人员</w:t>
      </w:r>
      <w:r>
        <w:rPr>
          <w:rFonts w:ascii="仿宋" w:hAnsi="仿宋" w:eastAsia="仿宋" w:cs="仿宋"/>
          <w:spacing w:val="2"/>
          <w:sz w:val="31"/>
          <w:szCs w:val="31"/>
        </w:rPr>
        <w:t>处单位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罚款数额5%以上6%以下罚款。</w:t>
      </w:r>
    </w:p>
    <w:p w14:paraId="0C55F06D">
      <w:pPr>
        <w:spacing w:before="29" w:line="352" w:lineRule="auto"/>
        <w:ind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迫使市场主体以低于成本</w:t>
      </w:r>
      <w:r>
        <w:rPr>
          <w:rFonts w:ascii="仿宋" w:hAnsi="仿宋" w:eastAsia="仿宋" w:cs="仿宋"/>
          <w:spacing w:val="5"/>
          <w:sz w:val="31"/>
          <w:szCs w:val="31"/>
        </w:rPr>
        <w:t>的价格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竞标幅度在10%以上20%以下的。</w:t>
      </w:r>
    </w:p>
    <w:p w14:paraId="40CCA8C9">
      <w:pPr>
        <w:spacing w:before="21" w:line="353" w:lineRule="auto"/>
        <w:ind w:right="34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处罚基准：责令改正，对单位处30万元以</w:t>
      </w:r>
      <w:r>
        <w:rPr>
          <w:rFonts w:ascii="仿宋" w:hAnsi="仿宋" w:eastAsia="仿宋" w:cs="仿宋"/>
          <w:spacing w:val="14"/>
          <w:sz w:val="31"/>
          <w:szCs w:val="31"/>
        </w:rPr>
        <w:t>上50万元以下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罚款，对单位直接负责的主管人员和其他直接责任人员</w:t>
      </w:r>
      <w:r>
        <w:rPr>
          <w:rFonts w:ascii="仿宋" w:hAnsi="仿宋" w:eastAsia="仿宋" w:cs="仿宋"/>
          <w:spacing w:val="2"/>
          <w:sz w:val="31"/>
          <w:szCs w:val="31"/>
        </w:rPr>
        <w:t>处单位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罚款数额6%以上8%以下罚款。</w:t>
      </w:r>
    </w:p>
    <w:p w14:paraId="17DABE2C">
      <w:pPr>
        <w:spacing w:before="28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迫使市场主体以低于成本的价格</w:t>
      </w:r>
    </w:p>
    <w:p w14:paraId="1C861463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80" w:type="default"/>
          <w:pgSz w:w="11920" w:h="16840"/>
          <w:pgMar w:top="1431" w:right="1660" w:bottom="1096" w:left="1770" w:header="0" w:footer="694" w:gutter="0"/>
          <w:cols w:space="720" w:num="1"/>
        </w:sectPr>
      </w:pPr>
    </w:p>
    <w:p w14:paraId="70473064">
      <w:pPr>
        <w:spacing w:before="31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竞标幅度在20%以上的。</w:t>
      </w:r>
    </w:p>
    <w:p w14:paraId="4D3EA2FA">
      <w:pPr>
        <w:spacing w:before="214" w:line="359" w:lineRule="auto"/>
        <w:ind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责令改正，对单位处50万元罚款，对单位直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接负责的主管人员和其他直接责任人员处单位罚款数额8%以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上10%以下罚款。</w:t>
      </w:r>
    </w:p>
    <w:p w14:paraId="6E47ED78">
      <w:pPr>
        <w:spacing w:line="221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二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、施工单位违法行为</w:t>
      </w:r>
    </w:p>
    <w:p w14:paraId="050119EA">
      <w:pPr>
        <w:spacing w:before="247" w:line="358" w:lineRule="auto"/>
        <w:ind w:right="33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第三十八条</w:t>
      </w:r>
      <w:r>
        <w:rPr>
          <w:rFonts w:ascii="黑体" w:hAnsi="黑体" w:eastAsia="黑体" w:cs="黑体"/>
          <w:spacing w:val="1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水利施工单位在施工中偷工减料的，使用不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合格的建筑材料、建筑构配件和设备的，或者有不按照工程设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计图纸或者施工技术标准施工的其他行为的</w:t>
      </w:r>
    </w:p>
    <w:p w14:paraId="2E035598">
      <w:pPr>
        <w:spacing w:before="4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(一)执法依据的名称和条文：</w:t>
      </w:r>
    </w:p>
    <w:p w14:paraId="5FD67B57">
      <w:pPr>
        <w:spacing w:before="220" w:line="357" w:lineRule="auto"/>
        <w:ind w:right="30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1、《中华人民共和国建筑法》第五十八条“建筑施工企业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对工程的施工质量负责。建筑施工企业必须按照工程设计图纸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和施工技术标准施工，不得偷工减料。工程设计的修改由原设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计单位负责，建筑施工企业不得擅自修改工程设计。”</w:t>
      </w:r>
    </w:p>
    <w:p w14:paraId="4524BA1F">
      <w:pPr>
        <w:spacing w:before="13" w:line="350" w:lineRule="auto"/>
        <w:ind w:right="53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第五十九条“建筑施工企业必须按照工程设计要求、施工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技术标准和合同的约定，对建筑材料、建筑构配件和设备进行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检验，不合格的不得使用。”</w:t>
      </w:r>
    </w:p>
    <w:p w14:paraId="0A512C23">
      <w:pPr>
        <w:spacing w:before="16" w:line="358" w:lineRule="auto"/>
        <w:ind w:right="40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2、《建设工程质量管理条例》第二十八条“施工单位必须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按照工程设计图纸和施工技术标准施工，不得擅自修改工程设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计，不得偷工减料。施工单位在施工过程中发现设</w:t>
      </w:r>
      <w:r>
        <w:rPr>
          <w:rFonts w:ascii="仿宋" w:hAnsi="仿宋" w:eastAsia="仿宋" w:cs="仿宋"/>
          <w:spacing w:val="3"/>
          <w:sz w:val="31"/>
          <w:szCs w:val="31"/>
        </w:rPr>
        <w:t>计文件和图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纸有差错的，应当及时提出意见和建议。”</w:t>
      </w:r>
    </w:p>
    <w:p w14:paraId="7C23CE95">
      <w:pPr>
        <w:spacing w:before="2" w:line="363" w:lineRule="auto"/>
        <w:ind w:right="35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 xml:space="preserve">第二十九条“施工单位必须按照工程设计要求、施工技术 </w:t>
      </w:r>
      <w:r>
        <w:rPr>
          <w:rFonts w:ascii="仿宋" w:hAnsi="仿宋" w:eastAsia="仿宋" w:cs="仿宋"/>
          <w:spacing w:val="4"/>
          <w:sz w:val="31"/>
          <w:szCs w:val="31"/>
        </w:rPr>
        <w:t>标准和合同约定，对建筑材料、建筑构配件、设备和商品混凝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土进行检验，检验应当有书面记录和专人签字；未经检验或者</w:t>
      </w:r>
    </w:p>
    <w:p w14:paraId="0B3C1216"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footerReference r:id="rId81" w:type="default"/>
          <w:pgSz w:w="11940" w:h="16880"/>
          <w:pgMar w:top="1434" w:right="1654" w:bottom="1116" w:left="1769" w:header="0" w:footer="714" w:gutter="0"/>
          <w:cols w:space="720" w:num="1"/>
        </w:sectPr>
      </w:pPr>
    </w:p>
    <w:p w14:paraId="13BA4678">
      <w:pPr>
        <w:spacing w:before="323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检验不合格的，不得使用。”</w:t>
      </w:r>
    </w:p>
    <w:p w14:paraId="26907A2F">
      <w:pPr>
        <w:spacing w:before="223" w:line="360" w:lineRule="auto"/>
        <w:ind w:right="10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3、《水利工程质量管理规定》第三十二条“施工单位必须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按照批准的设计文件和有关技术标准施工，</w:t>
      </w:r>
      <w:r>
        <w:rPr>
          <w:rFonts w:ascii="仿宋" w:hAnsi="仿宋" w:eastAsia="仿宋" w:cs="仿宋"/>
          <w:spacing w:val="3"/>
          <w:sz w:val="31"/>
          <w:szCs w:val="31"/>
        </w:rPr>
        <w:t>不得擅自修改设计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文件，不得偷工减料。”</w:t>
      </w:r>
    </w:p>
    <w:p w14:paraId="226532CC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20A72A0C">
      <w:pPr>
        <w:spacing w:before="220" w:line="338" w:lineRule="auto"/>
        <w:ind w:right="9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1、《中华人民共和国建筑法》第七十四条“建筑施工企业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在施工中偷工减料的，使用不合格的建筑材料、建筑构配件和 设备的，或者有其他不按照工程设计图纸或者施工</w:t>
      </w:r>
      <w:r>
        <w:rPr>
          <w:rFonts w:ascii="仿宋" w:hAnsi="仿宋" w:eastAsia="仿宋" w:cs="仿宋"/>
          <w:spacing w:val="3"/>
          <w:sz w:val="31"/>
          <w:szCs w:val="31"/>
        </w:rPr>
        <w:t>技术标准施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工的行为的，责令改正，处以罚款；情节严</w:t>
      </w:r>
      <w:r>
        <w:rPr>
          <w:rFonts w:ascii="仿宋" w:hAnsi="仿宋" w:eastAsia="仿宋" w:cs="仿宋"/>
          <w:spacing w:val="3"/>
          <w:sz w:val="31"/>
          <w:szCs w:val="31"/>
        </w:rPr>
        <w:t>重的，责令停业整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顿，降低资质等级或者吊销资质证书；造成建筑工程质量</w:t>
      </w:r>
      <w:r>
        <w:rPr>
          <w:rFonts w:ascii="仿宋" w:hAnsi="仿宋" w:eastAsia="仿宋" w:cs="仿宋"/>
          <w:spacing w:val="3"/>
          <w:sz w:val="31"/>
          <w:szCs w:val="31"/>
        </w:rPr>
        <w:t>不符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合规定的质量标准的，负责返工、修理，并赔偿因此造</w:t>
      </w:r>
      <w:r>
        <w:rPr>
          <w:rFonts w:ascii="仿宋" w:hAnsi="仿宋" w:eastAsia="仿宋" w:cs="仿宋"/>
          <w:spacing w:val="3"/>
          <w:sz w:val="31"/>
          <w:szCs w:val="31"/>
        </w:rPr>
        <w:t>成的损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失；构成犯罪的，依法追究刑事责任。”</w:t>
      </w:r>
    </w:p>
    <w:p w14:paraId="0C8A73E3">
      <w:pPr>
        <w:spacing w:before="246" w:line="333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2、《建设工程质量管理条例》第六十四条“施工单位在施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工中偷工减料的，使用不合格的建筑材料、</w:t>
      </w:r>
      <w:r>
        <w:rPr>
          <w:rFonts w:ascii="仿宋" w:hAnsi="仿宋" w:eastAsia="仿宋" w:cs="仿宋"/>
          <w:spacing w:val="3"/>
          <w:sz w:val="31"/>
          <w:szCs w:val="31"/>
        </w:rPr>
        <w:t>建筑构配件和设备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的，或者有不按照工程设计图纸或者施工技</w:t>
      </w:r>
      <w:r>
        <w:rPr>
          <w:rFonts w:ascii="仿宋" w:hAnsi="仿宋" w:eastAsia="仿宋" w:cs="仿宋"/>
          <w:spacing w:val="3"/>
          <w:sz w:val="31"/>
          <w:szCs w:val="31"/>
        </w:rPr>
        <w:t>术标准施工的其他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行为的，责令改正，处工程合同价款2%以上4%以下的罚款；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造成建设工程质量不符合规定的质量标准的，负责返工、修理，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并赔偿因此造成的损失；情节严重的，责令停业整顿，降低资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质等级或者吊销资质证书。”</w:t>
      </w:r>
    </w:p>
    <w:p w14:paraId="46A1F87C">
      <w:pPr>
        <w:spacing w:before="263" w:line="359" w:lineRule="auto"/>
        <w:ind w:right="183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第七十三条“依照本条例规定，给予单位罚款处罚的，对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额5%以上10%以下的罚款。”</w:t>
      </w:r>
    </w:p>
    <w:p w14:paraId="50208B66">
      <w:pPr>
        <w:spacing w:before="26" w:line="222" w:lineRule="auto"/>
        <w:ind w:right="4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3、《水利工程质量管理规定》第六十七条“违反本规定，</w:t>
      </w:r>
    </w:p>
    <w:p w14:paraId="7E44FF05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82" w:type="default"/>
          <w:pgSz w:w="11920" w:h="16860"/>
          <w:pgMar w:top="1433" w:right="1565" w:bottom="1096" w:left="1780" w:header="0" w:footer="694" w:gutter="0"/>
          <w:cols w:space="720" w:num="1"/>
        </w:sectPr>
      </w:pPr>
    </w:p>
    <w:p w14:paraId="2D9CB997">
      <w:pPr>
        <w:spacing w:before="284" w:line="359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施工单位在施工中偷工减料的，使用不合格的原材料、中间产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品和设备的，或者有不按照批准的设计文件或者技术标准施工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的其他行为的，依照《建设工程质量管理条例》第六十四条规 </w:t>
      </w:r>
      <w:r>
        <w:rPr>
          <w:rFonts w:ascii="仿宋" w:hAnsi="仿宋" w:eastAsia="仿宋" w:cs="仿宋"/>
          <w:spacing w:val="7"/>
          <w:sz w:val="31"/>
          <w:szCs w:val="31"/>
        </w:rPr>
        <w:t>定，由水行政主管部门或者流域管理机构依据职权责令改正，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处工程合同价款2%以上4%以下的罚款；造成水利工程质量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不符合规定的质量标准的，负责返工、修理，并赔偿因此造成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的损失。”</w:t>
      </w:r>
    </w:p>
    <w:p w14:paraId="10C884BA">
      <w:pPr>
        <w:spacing w:before="24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61F79FBB">
      <w:pPr>
        <w:spacing w:before="215" w:line="352" w:lineRule="auto"/>
        <w:ind w:right="84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施工单位在施工中偷工减料的，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使用不合格的建筑材料、建筑构配件和设备的，或者有不按照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工程设计图纸或者施工技术标准施工的其他行为的，但建设工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程质量符合规定的质量标准的。</w:t>
      </w:r>
    </w:p>
    <w:p w14:paraId="00E334DC">
      <w:pPr>
        <w:spacing w:before="50" w:line="352" w:lineRule="auto"/>
        <w:ind w:right="80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处罚基准：责令改正，处工程合同价款2%以上3%以下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罚款；对单位直接负责的主管人员和其他直接责任人员处单位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罚款数额5%以上6%以下罚款。</w:t>
      </w:r>
    </w:p>
    <w:p w14:paraId="77DC5F7A">
      <w:pPr>
        <w:spacing w:before="22" w:line="358" w:lineRule="auto"/>
        <w:ind w:right="93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施工单位在施工中偷工减料的，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使用不合格的建筑材料、建筑构配件和设备的，或者有不按照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工程设计图纸或者施工技术标准施工的其他</w:t>
      </w:r>
      <w:r>
        <w:rPr>
          <w:rFonts w:ascii="仿宋" w:hAnsi="仿宋" w:eastAsia="仿宋" w:cs="仿宋"/>
          <w:spacing w:val="3"/>
          <w:sz w:val="31"/>
          <w:szCs w:val="31"/>
        </w:rPr>
        <w:t>行为，建设工程质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量不符合规定的质量标准的。</w:t>
      </w:r>
    </w:p>
    <w:p w14:paraId="26613245">
      <w:pPr>
        <w:spacing w:before="9" w:line="352" w:lineRule="auto"/>
        <w:ind w:right="80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处罚基准：责令改正，处工程合同价款3%以上4%以下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罚款，负责返工、修理，并赔偿因此造成的损失；对单位直接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负责的主管人员和其他直接责任人员处单位罚款数额6%以上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8%以下罚款。</w:t>
      </w:r>
    </w:p>
    <w:p w14:paraId="2BB80931">
      <w:pPr>
        <w:spacing w:line="352" w:lineRule="auto"/>
        <w:rPr>
          <w:rFonts w:ascii="仿宋" w:hAnsi="仿宋" w:eastAsia="仿宋" w:cs="仿宋"/>
          <w:sz w:val="31"/>
          <w:szCs w:val="31"/>
        </w:rPr>
        <w:sectPr>
          <w:footerReference r:id="rId83" w:type="default"/>
          <w:pgSz w:w="11940" w:h="16880"/>
          <w:pgMar w:top="1434" w:right="1614" w:bottom="1116" w:left="1759" w:header="0" w:footer="714" w:gutter="0"/>
          <w:cols w:space="720" w:num="1"/>
        </w:sectPr>
      </w:pPr>
    </w:p>
    <w:p w14:paraId="4620A83A">
      <w:pPr>
        <w:spacing w:before="312" w:line="358" w:lineRule="auto"/>
        <w:ind w:right="138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施工单位在施工中偷工减料</w:t>
      </w:r>
      <w:r>
        <w:rPr>
          <w:rFonts w:ascii="仿宋" w:hAnsi="仿宋" w:eastAsia="仿宋" w:cs="仿宋"/>
          <w:sz w:val="31"/>
          <w:szCs w:val="31"/>
        </w:rPr>
        <w:t xml:space="preserve">的， </w:t>
      </w:r>
      <w:r>
        <w:rPr>
          <w:rFonts w:ascii="仿宋" w:hAnsi="仿宋" w:eastAsia="仿宋" w:cs="仿宋"/>
          <w:spacing w:val="3"/>
          <w:sz w:val="31"/>
          <w:szCs w:val="31"/>
        </w:rPr>
        <w:t>使用不合格的建筑材料、建筑构配件和设备的，或者有不按照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工程设计图纸或者施工技术标准施工的其他</w:t>
      </w:r>
      <w:r>
        <w:rPr>
          <w:rFonts w:ascii="仿宋" w:hAnsi="仿宋" w:eastAsia="仿宋" w:cs="仿宋"/>
          <w:spacing w:val="3"/>
          <w:sz w:val="31"/>
          <w:szCs w:val="31"/>
        </w:rPr>
        <w:t>行为，建设工程质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量不符合规定的质量标准的。</w:t>
      </w:r>
    </w:p>
    <w:p w14:paraId="66E29D0D">
      <w:pPr>
        <w:spacing w:before="8" w:line="360" w:lineRule="auto"/>
        <w:ind w:right="130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处罚基准：责令改正，处工程合同价款4%罚款，负</w:t>
      </w:r>
      <w:r>
        <w:rPr>
          <w:rFonts w:ascii="仿宋" w:hAnsi="仿宋" w:eastAsia="仿宋" w:cs="仿宋"/>
          <w:spacing w:val="15"/>
          <w:sz w:val="31"/>
          <w:szCs w:val="31"/>
        </w:rPr>
        <w:t>责返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工、修理，并赔偿因此造成的损失；可以责令停业整顿，降低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资质等级或者吊销资质证书；对单位直接负责的主管人员和其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他直接责任人员处单位罚款数额8%以上10%以下罚款。</w:t>
      </w:r>
    </w:p>
    <w:p w14:paraId="37C9DE34">
      <w:pPr>
        <w:spacing w:before="3" w:line="352" w:lineRule="auto"/>
        <w:ind w:right="127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第三十九条</w:t>
      </w:r>
      <w:r>
        <w:rPr>
          <w:rFonts w:ascii="黑体" w:hAnsi="黑体" w:eastAsia="黑体" w:cs="黑体"/>
          <w:spacing w:val="1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施工单位未对原材料、中间产品、设备以及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单元工程(工序)等进行质量检验；或者未对涉及结构安全的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试块、试件以及有关材料取样检测的</w:t>
      </w:r>
    </w:p>
    <w:p w14:paraId="7E93E789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6AA4C09C">
      <w:pPr>
        <w:spacing w:before="250" w:line="318" w:lineRule="auto"/>
        <w:ind w:right="5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1、《建设工程质量管理条例》第二十九条“</w:t>
      </w:r>
      <w:r>
        <w:rPr>
          <w:rFonts w:ascii="仿宋" w:hAnsi="仿宋" w:eastAsia="仿宋" w:cs="仿宋"/>
          <w:spacing w:val="-4"/>
          <w:sz w:val="31"/>
          <w:szCs w:val="31"/>
        </w:rPr>
        <w:t>施工单位必须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按照工程设计要求、施工技术标准和合同约定，对</w:t>
      </w:r>
      <w:r>
        <w:rPr>
          <w:rFonts w:ascii="仿宋" w:hAnsi="仿宋" w:eastAsia="仿宋" w:cs="仿宋"/>
          <w:spacing w:val="6"/>
          <w:sz w:val="31"/>
          <w:szCs w:val="31"/>
        </w:rPr>
        <w:t>建筑材料、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建筑构配件、设备和商品混凝土进行检验，检验应当有书面记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录和专人签字；未经检验或者检验不合格的，不得使用。”</w:t>
      </w:r>
    </w:p>
    <w:p w14:paraId="2C9D68B1">
      <w:pPr>
        <w:spacing w:before="254" w:line="338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2、《水利工程质量管理规定》第三十五条“</w:t>
      </w:r>
      <w:r>
        <w:rPr>
          <w:rFonts w:ascii="仿宋" w:hAnsi="仿宋" w:eastAsia="仿宋" w:cs="仿宋"/>
          <w:spacing w:val="-4"/>
          <w:sz w:val="31"/>
          <w:szCs w:val="31"/>
        </w:rPr>
        <w:t>施工单位必须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按照经批准的设计文件、有关技术标准和合同约定，对原材料、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中间产品、设备以及单元工程(工序)等进行质量检验，检验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应当有检查记录或者检测报告，并有专人签字，确保数据真实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可靠。对涉及结构安全的试块、试件以及有关材料，应当在项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目法人或者监理单位监督下现场取样。未经检验或者检验不合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1"/>
          <w:sz w:val="31"/>
          <w:szCs w:val="31"/>
        </w:rPr>
        <w:t>格的，不得使用。”</w:t>
      </w:r>
    </w:p>
    <w:p w14:paraId="3041347A">
      <w:pPr>
        <w:spacing w:line="338" w:lineRule="auto"/>
        <w:rPr>
          <w:rFonts w:ascii="仿宋" w:hAnsi="仿宋" w:eastAsia="仿宋" w:cs="仿宋"/>
          <w:sz w:val="31"/>
          <w:szCs w:val="31"/>
        </w:rPr>
        <w:sectPr>
          <w:footerReference r:id="rId84" w:type="default"/>
          <w:pgSz w:w="11920" w:h="16860"/>
          <w:pgMar w:top="1433" w:right="1550" w:bottom="1076" w:left="1759" w:header="0" w:footer="674" w:gutter="0"/>
          <w:cols w:space="720" w:num="1"/>
        </w:sectPr>
      </w:pPr>
    </w:p>
    <w:p w14:paraId="055E5C02">
      <w:pPr>
        <w:spacing w:before="262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06F73962">
      <w:pPr>
        <w:spacing w:before="227" w:line="358" w:lineRule="auto"/>
        <w:ind w:right="133" w:firstLine="60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《建设工程质量管理条例》第六十五条“施工单位未对建 筑材料、建筑构配件、设备和商品混凝土进行检验，或者未对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涉及结构安全的试块、试件以及有关材料取样检测的，责令改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正，处10万元以上20万元以下的罚款；情节严重的，责令停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业整顿，降低资质等级或者吊销资质证书；造成损失的，依法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承担赔偿责任。”</w:t>
      </w:r>
    </w:p>
    <w:p w14:paraId="2AD49FB1">
      <w:pPr>
        <w:spacing w:before="2" w:line="358" w:lineRule="auto"/>
        <w:ind w:right="113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第七十三条“依照本条例规定，给予单位罚款处罚的，对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0"/>
          <w:sz w:val="31"/>
          <w:szCs w:val="31"/>
        </w:rPr>
        <w:t>额5%以上10%以下的罚款。”</w:t>
      </w:r>
    </w:p>
    <w:p w14:paraId="0825A525">
      <w:pPr>
        <w:spacing w:line="357" w:lineRule="auto"/>
        <w:ind w:right="59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2、《水利工程质量管理规定》第六十八条</w:t>
      </w:r>
      <w:r>
        <w:rPr>
          <w:rFonts w:ascii="仿宋" w:hAnsi="仿宋" w:eastAsia="仿宋" w:cs="仿宋"/>
          <w:sz w:val="31"/>
          <w:szCs w:val="31"/>
        </w:rPr>
        <w:t xml:space="preserve">“违反本规定， </w:t>
      </w:r>
      <w:r>
        <w:rPr>
          <w:rFonts w:ascii="仿宋" w:hAnsi="仿宋" w:eastAsia="仿宋" w:cs="仿宋"/>
          <w:spacing w:val="4"/>
          <w:sz w:val="31"/>
          <w:szCs w:val="31"/>
        </w:rPr>
        <w:t>施工单位未对原材料、中间产品、设备进行检验，或者未对涉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及结构安全的试块、试件以及有关材料取样检测的，依照《建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设工程质量管理条例》第六十五条规定，由水行政主管部门或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者流域管理机构依据职权责令改正，处10万元以上20万元以 </w:t>
      </w:r>
      <w:r>
        <w:rPr>
          <w:rFonts w:ascii="仿宋" w:hAnsi="仿宋" w:eastAsia="仿宋" w:cs="仿宋"/>
          <w:spacing w:val="14"/>
          <w:sz w:val="31"/>
          <w:szCs w:val="31"/>
        </w:rPr>
        <w:t>下的罚款；造成损失的，依法承担赔偿责任。”</w:t>
      </w:r>
    </w:p>
    <w:p w14:paraId="2C681FB9">
      <w:pPr>
        <w:spacing w:before="2" w:line="358" w:lineRule="auto"/>
        <w:ind w:right="99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第七十三条“依照《建设工程质量管理条例》给予单位罚 </w:t>
      </w:r>
      <w:r>
        <w:rPr>
          <w:rFonts w:ascii="仿宋" w:hAnsi="仿宋" w:eastAsia="仿宋" w:cs="仿宋"/>
          <w:spacing w:val="5"/>
          <w:sz w:val="31"/>
          <w:szCs w:val="31"/>
        </w:rPr>
        <w:t>款处罚的，对单位直接负责的主管人员和其他直接</w:t>
      </w:r>
      <w:r>
        <w:rPr>
          <w:rFonts w:ascii="仿宋" w:hAnsi="仿宋" w:eastAsia="仿宋" w:cs="仿宋"/>
          <w:spacing w:val="4"/>
          <w:sz w:val="31"/>
          <w:szCs w:val="31"/>
        </w:rPr>
        <w:t>责任人员处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单位罚款数额5%以上10%以下的罚款。”</w:t>
      </w:r>
    </w:p>
    <w:p w14:paraId="010C0851">
      <w:pPr>
        <w:spacing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(三)违法行为情形和处罚基准：</w:t>
      </w:r>
    </w:p>
    <w:p w14:paraId="3E6D8360">
      <w:pPr>
        <w:spacing w:before="214" w:line="367" w:lineRule="auto"/>
        <w:ind w:firstLine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z w:val="31"/>
          <w:szCs w:val="31"/>
        </w:rPr>
        <w:t>一般违法行为情形：</w:t>
      </w:r>
      <w:r>
        <w:rPr>
          <w:rFonts w:ascii="仿宋" w:hAnsi="仿宋" w:eastAsia="仿宋" w:cs="仿宋"/>
          <w:sz w:val="31"/>
          <w:szCs w:val="31"/>
        </w:rPr>
        <w:t>及时纠正，未造成水利工程质量、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安全问题的。</w:t>
      </w:r>
    </w:p>
    <w:p w14:paraId="728382C3">
      <w:pPr>
        <w:spacing w:before="1" w:line="220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处10万元以上15万元以下的罚款，对单位直</w:t>
      </w:r>
    </w:p>
    <w:p w14:paraId="74DDC1D8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85" w:type="default"/>
          <w:pgSz w:w="11960" w:h="16840"/>
          <w:pgMar w:top="1431" w:right="1584" w:bottom="1136" w:left="1760" w:header="0" w:footer="734" w:gutter="0"/>
          <w:cols w:space="720" w:num="1"/>
        </w:sectPr>
      </w:pPr>
    </w:p>
    <w:p w14:paraId="0835709C">
      <w:pPr>
        <w:spacing w:before="306" w:line="356" w:lineRule="auto"/>
        <w:ind w:left="4" w:right="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接负责的主管人员和其他直接责任人员处单位罚款数额5%以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上6%以下罚款。</w:t>
      </w:r>
    </w:p>
    <w:p w14:paraId="6B953C5F"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z w:val="31"/>
          <w:szCs w:val="31"/>
        </w:rPr>
        <w:t>较重违法行为情形：</w:t>
      </w:r>
      <w:r>
        <w:rPr>
          <w:rFonts w:ascii="仿宋" w:hAnsi="仿宋" w:eastAsia="仿宋" w:cs="仿宋"/>
          <w:sz w:val="31"/>
          <w:szCs w:val="31"/>
        </w:rPr>
        <w:t>造成水利工程质量、安全问题</w:t>
      </w:r>
      <w:r>
        <w:rPr>
          <w:rFonts w:ascii="仿宋" w:hAnsi="仿宋" w:eastAsia="仿宋" w:cs="仿宋"/>
          <w:spacing w:val="-1"/>
          <w:sz w:val="31"/>
          <w:szCs w:val="31"/>
        </w:rPr>
        <w:t>的。</w:t>
      </w:r>
    </w:p>
    <w:p w14:paraId="4E4088B7">
      <w:pPr>
        <w:spacing w:before="235" w:line="356" w:lineRule="auto"/>
        <w:ind w:left="4" w:right="20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处罚基准：责令改正，处15万元以上18万元以下的罚款，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对单位直接负责的主管人员和其他直接责任人员处单位罚款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数额6%以上8%以下罚款。</w:t>
      </w:r>
    </w:p>
    <w:p w14:paraId="1711FDD1">
      <w:pPr>
        <w:spacing w:before="1" w:line="220" w:lineRule="auto"/>
        <w:ind w:left="61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z w:val="31"/>
          <w:szCs w:val="31"/>
        </w:rPr>
        <w:t>严重违法行为情形：</w:t>
      </w:r>
    </w:p>
    <w:p w14:paraId="792792F4">
      <w:pPr>
        <w:spacing w:before="256" w:line="222" w:lineRule="auto"/>
        <w:ind w:left="7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(1)造成水利工程一般质量、安全事故的。</w:t>
      </w:r>
    </w:p>
    <w:p w14:paraId="7AC1AF5F">
      <w:pPr>
        <w:spacing w:before="207" w:line="358" w:lineRule="auto"/>
        <w:ind w:left="4" w:right="19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处罚基准：责令改正，处18万元以上20万元以下的罚款，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对单位直接负责的主管人员和其他直接责任人员处单位罚款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数额8%以上10%以下罚款。</w:t>
      </w:r>
    </w:p>
    <w:p w14:paraId="742ED6CC">
      <w:pPr>
        <w:spacing w:before="5" w:line="222" w:lineRule="auto"/>
        <w:ind w:left="7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(2)造成水利工程较大以上质量、安全事故的。</w:t>
      </w:r>
    </w:p>
    <w:p w14:paraId="2CDC51D9">
      <w:pPr>
        <w:spacing w:before="207" w:line="359" w:lineRule="auto"/>
        <w:ind w:left="4" w:right="147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处罚基准：责令改正，处20万元罚款，对单位直接负责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的主管人员和其他直接责任人员处单位罚款</w:t>
      </w:r>
      <w:r>
        <w:rPr>
          <w:rFonts w:ascii="仿宋" w:hAnsi="仿宋" w:eastAsia="仿宋" w:cs="仿宋"/>
          <w:spacing w:val="17"/>
          <w:sz w:val="31"/>
          <w:szCs w:val="31"/>
        </w:rPr>
        <w:t>数额10%罚款，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视情形责令停业整顿，降低资质等级或者吊销资质证书。</w:t>
      </w:r>
    </w:p>
    <w:p w14:paraId="43B6FAFA">
      <w:pPr>
        <w:spacing w:before="3" w:line="356" w:lineRule="auto"/>
        <w:ind w:left="4" w:right="20" w:firstLine="6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第四十条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水利建设施工单位安全防护用具、机械设备、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施工机具及配件在进入施工现场前未经查验或者查验不合格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即投入使用的</w:t>
      </w:r>
    </w:p>
    <w:p w14:paraId="60E9C132">
      <w:pPr>
        <w:spacing w:before="1" w:line="224" w:lineRule="auto"/>
        <w:ind w:left="77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088FBF23">
      <w:pPr>
        <w:spacing w:before="220" w:line="357" w:lineRule="auto"/>
        <w:ind w:left="4" w:right="92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《建设工程安全生产管理条例》第三十四条“施工单</w:t>
      </w:r>
      <w:r>
        <w:rPr>
          <w:rFonts w:ascii="仿宋" w:hAnsi="仿宋" w:eastAsia="仿宋" w:cs="仿宋"/>
          <w:spacing w:val="2"/>
          <w:sz w:val="31"/>
          <w:szCs w:val="31"/>
        </w:rPr>
        <w:t>位采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购、租赁的安全防护用具、机械设备、施工机具及配件，应当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具有生产(制造)许可证、产品合格证，并在进入施</w:t>
      </w:r>
      <w:r>
        <w:rPr>
          <w:rFonts w:ascii="仿宋" w:hAnsi="仿宋" w:eastAsia="仿宋" w:cs="仿宋"/>
          <w:spacing w:val="14"/>
          <w:sz w:val="31"/>
          <w:szCs w:val="31"/>
        </w:rPr>
        <w:t>工现场前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进行查验。施工现场的安全防护用具、机械设备、施工机具及</w:t>
      </w:r>
    </w:p>
    <w:p w14:paraId="5E3DE0BA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86" w:type="default"/>
          <w:pgSz w:w="11900" w:h="16840"/>
          <w:pgMar w:top="1431" w:right="1554" w:bottom="1106" w:left="1785" w:header="0" w:footer="704" w:gutter="0"/>
          <w:cols w:space="720" w:num="1"/>
        </w:sectPr>
      </w:pPr>
    </w:p>
    <w:p w14:paraId="5AA9A958">
      <w:pPr>
        <w:spacing w:before="252" w:line="359" w:lineRule="auto"/>
        <w:ind w:right="1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配件必须由专人管理，定期进行检查、维修和保养，建立相应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的资料档案，并按照国家有关规定及时报废。”</w:t>
      </w:r>
    </w:p>
    <w:p w14:paraId="62F8D77F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14478D69">
      <w:pPr>
        <w:spacing w:before="237" w:line="357" w:lineRule="auto"/>
        <w:ind w:right="14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《建设工程安全生产管理条例》第六十五条第(一)</w:t>
      </w:r>
      <w:r>
        <w:rPr>
          <w:rFonts w:ascii="仿宋" w:hAnsi="仿宋" w:eastAsia="仿宋" w:cs="仿宋"/>
          <w:spacing w:val="4"/>
          <w:sz w:val="31"/>
          <w:szCs w:val="31"/>
        </w:rPr>
        <w:t>项“违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反本条例的规定，施工单位有下列行为之一的，</w:t>
      </w:r>
      <w:r>
        <w:rPr>
          <w:rFonts w:ascii="仿宋" w:hAnsi="仿宋" w:eastAsia="仿宋" w:cs="仿宋"/>
          <w:spacing w:val="-4"/>
          <w:sz w:val="31"/>
          <w:szCs w:val="31"/>
        </w:rPr>
        <w:t>责令限期改正；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逾期未改正的，责令停业整顿，并处10万元以上3</w:t>
      </w:r>
      <w:r>
        <w:rPr>
          <w:rFonts w:ascii="仿宋" w:hAnsi="仿宋" w:eastAsia="仿宋" w:cs="仿宋"/>
          <w:spacing w:val="15"/>
          <w:sz w:val="31"/>
          <w:szCs w:val="31"/>
        </w:rPr>
        <w:t>0万元以下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的罚款；情节严重的，降低资质等级，直至吊销资</w:t>
      </w:r>
      <w:r>
        <w:rPr>
          <w:rFonts w:ascii="仿宋" w:hAnsi="仿宋" w:eastAsia="仿宋" w:cs="仿宋"/>
          <w:spacing w:val="4"/>
          <w:sz w:val="31"/>
          <w:szCs w:val="31"/>
        </w:rPr>
        <w:t>质证书；造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成重大安全事故，构成犯罪的，对直接责任人员，依照刑法有 </w:t>
      </w:r>
      <w:r>
        <w:rPr>
          <w:rFonts w:ascii="仿宋" w:hAnsi="仿宋" w:eastAsia="仿宋" w:cs="仿宋"/>
          <w:spacing w:val="6"/>
          <w:sz w:val="31"/>
          <w:szCs w:val="31"/>
        </w:rPr>
        <w:t>关规定追究刑事责任；造成损失的，依法承担赔偿责任：(一)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安全防护用具、机械设备、施工机具及配件在进</w:t>
      </w:r>
      <w:r>
        <w:rPr>
          <w:rFonts w:ascii="仿宋" w:hAnsi="仿宋" w:eastAsia="仿宋" w:cs="仿宋"/>
          <w:spacing w:val="3"/>
          <w:sz w:val="31"/>
          <w:szCs w:val="31"/>
        </w:rPr>
        <w:t>入施工现场前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未经查验或者查验不合格即投入使用的。”</w:t>
      </w:r>
    </w:p>
    <w:p w14:paraId="33148605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61EB9346">
      <w:pPr>
        <w:spacing w:before="232" w:line="294" w:lineRule="auto"/>
        <w:ind w:left="664" w:right="274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轻微违法行为：</w:t>
      </w:r>
      <w:r>
        <w:rPr>
          <w:rFonts w:ascii="仿宋" w:hAnsi="仿宋" w:eastAsia="仿宋" w:cs="仿宋"/>
          <w:spacing w:val="2"/>
          <w:sz w:val="31"/>
          <w:szCs w:val="31"/>
        </w:rPr>
        <w:t>在限期内改正的。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处罚基准：</w:t>
      </w:r>
      <w:r>
        <w:rPr>
          <w:rFonts w:ascii="仿宋" w:hAnsi="仿宋" w:eastAsia="仿宋" w:cs="仿宋"/>
          <w:sz w:val="31"/>
          <w:szCs w:val="31"/>
        </w:rPr>
        <w:t>不予处罚。</w:t>
      </w:r>
    </w:p>
    <w:p w14:paraId="13CE56E7">
      <w:pPr>
        <w:spacing w:before="213" w:line="296" w:lineRule="auto"/>
        <w:ind w:right="93" w:firstLine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15"/>
          <w:sz w:val="31"/>
          <w:szCs w:val="31"/>
        </w:rPr>
        <w:t>逾期5日以下未改正</w:t>
      </w:r>
      <w:r>
        <w:rPr>
          <w:rFonts w:ascii="仿宋" w:hAnsi="仿宋" w:eastAsia="仿宋" w:cs="仿宋"/>
          <w:spacing w:val="14"/>
          <w:sz w:val="31"/>
          <w:szCs w:val="31"/>
        </w:rPr>
        <w:t>的，未造成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安全事故的。</w:t>
      </w:r>
    </w:p>
    <w:p w14:paraId="5945A737">
      <w:pPr>
        <w:spacing w:before="201" w:line="401" w:lineRule="auto"/>
        <w:ind w:right="100" w:firstLine="66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责令停业整顿，并处10万元以上15万元以下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罚</w:t>
      </w:r>
      <w:r>
        <w:rPr>
          <w:rFonts w:ascii="仿宋" w:hAnsi="仿宋" w:eastAsia="仿宋" w:cs="仿宋"/>
          <w:spacing w:val="-2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款</w:t>
      </w:r>
      <w:r>
        <w:rPr>
          <w:rFonts w:ascii="仿宋" w:hAnsi="仿宋" w:eastAsia="仿宋" w:cs="仿宋"/>
          <w:spacing w:val="-4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。</w:t>
      </w:r>
    </w:p>
    <w:p w14:paraId="55DEBBB0">
      <w:pPr>
        <w:spacing w:line="355" w:lineRule="auto"/>
        <w:ind w:firstLine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5"/>
          <w:sz w:val="31"/>
          <w:szCs w:val="31"/>
        </w:rPr>
        <w:t>逾期5日以上10日以下未改正的，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或者造成一般安全事故的。</w:t>
      </w:r>
    </w:p>
    <w:p w14:paraId="43C897F0">
      <w:pPr>
        <w:spacing w:before="2" w:line="362" w:lineRule="auto"/>
        <w:ind w:right="98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责令停业整顿，降低资质等级；并处15万元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以上20万元以下的罚款。</w:t>
      </w:r>
    </w:p>
    <w:p w14:paraId="56AD6439">
      <w:pPr>
        <w:spacing w:before="1" w:line="220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逾期10日以上未改正的，或者造</w:t>
      </w:r>
    </w:p>
    <w:p w14:paraId="235A705C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87" w:type="default"/>
          <w:pgSz w:w="11940" w:h="16880"/>
          <w:pgMar w:top="1434" w:right="1604" w:bottom="1166" w:left="1729" w:header="0" w:footer="764" w:gutter="0"/>
          <w:cols w:space="720" w:num="1"/>
        </w:sectPr>
      </w:pPr>
    </w:p>
    <w:p w14:paraId="519B209E">
      <w:pPr>
        <w:spacing w:before="286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成较大以上安全事故的。</w:t>
      </w:r>
    </w:p>
    <w:p w14:paraId="7AF58855">
      <w:pPr>
        <w:spacing w:before="224" w:line="396" w:lineRule="auto"/>
        <w:ind w:left="2" w:right="80" w:firstLine="63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吊销资质证书；并处20万元以上30万元</w:t>
      </w:r>
      <w:r>
        <w:rPr>
          <w:rFonts w:ascii="仿宋" w:hAnsi="仿宋" w:eastAsia="仿宋" w:cs="仿宋"/>
          <w:spacing w:val="13"/>
          <w:sz w:val="31"/>
          <w:szCs w:val="31"/>
        </w:rPr>
        <w:t>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罚</w:t>
      </w:r>
      <w:r>
        <w:rPr>
          <w:rFonts w:ascii="仿宋" w:hAnsi="仿宋" w:eastAsia="仿宋" w:cs="仿宋"/>
          <w:spacing w:val="-2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款</w:t>
      </w:r>
      <w:r>
        <w:rPr>
          <w:rFonts w:ascii="仿宋" w:hAnsi="仿宋" w:eastAsia="仿宋" w:cs="仿宋"/>
          <w:spacing w:val="-4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。</w:t>
      </w:r>
    </w:p>
    <w:p w14:paraId="2117B55A">
      <w:pPr>
        <w:spacing w:before="2" w:line="356" w:lineRule="auto"/>
        <w:ind w:left="2" w:right="63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第四十一条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水利建设施工单位使用未经验收或者验收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不合格的施工起重机械和整体提升脚手架、</w:t>
      </w:r>
      <w:r>
        <w:rPr>
          <w:rFonts w:ascii="仿宋" w:hAnsi="仿宋" w:eastAsia="仿宋" w:cs="仿宋"/>
          <w:spacing w:val="3"/>
          <w:sz w:val="31"/>
          <w:szCs w:val="31"/>
        </w:rPr>
        <w:t>模板等自升式架设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设施的</w:t>
      </w:r>
    </w:p>
    <w:p w14:paraId="2833A464">
      <w:pPr>
        <w:spacing w:before="1" w:line="224" w:lineRule="auto"/>
        <w:ind w:left="77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7E360FB4">
      <w:pPr>
        <w:spacing w:before="248" w:line="355" w:lineRule="auto"/>
        <w:ind w:left="2" w:right="6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1、《建设工程安全生产管理条例》第三十</w:t>
      </w:r>
      <w:r>
        <w:rPr>
          <w:rFonts w:ascii="仿宋" w:hAnsi="仿宋" w:eastAsia="仿宋" w:cs="仿宋"/>
          <w:spacing w:val="6"/>
          <w:sz w:val="31"/>
          <w:szCs w:val="31"/>
        </w:rPr>
        <w:t>五条第一款、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第二款“施工单位在使用施工起重机械和整体提升脚手</w:t>
      </w:r>
      <w:r>
        <w:rPr>
          <w:rFonts w:ascii="仿宋" w:hAnsi="仿宋" w:eastAsia="仿宋" w:cs="仿宋"/>
          <w:spacing w:val="2"/>
          <w:sz w:val="31"/>
          <w:szCs w:val="31"/>
        </w:rPr>
        <w:t>架、模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板等自升式架设设施前，应当组织有关单位进行验收，也可以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委托具有相应资质的检验检测机构进行验收；使用承租的机械 设备和施工机具及配件的，由施工总承包单位、分包单位、出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租单位和安装单位共同进行验收。验收合格的方可使用。</w:t>
      </w:r>
    </w:p>
    <w:p w14:paraId="25C8F9F8">
      <w:pPr>
        <w:spacing w:before="3" w:line="357" w:lineRule="auto"/>
        <w:ind w:left="2" w:right="105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《特种设备安全监察条例》规定的施工起重机械，在验收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前应当经有相应资质的检验检测机构监督检验合格。”</w:t>
      </w:r>
    </w:p>
    <w:p w14:paraId="71994121">
      <w:pPr>
        <w:spacing w:before="3" w:line="354" w:lineRule="auto"/>
        <w:ind w:left="2" w:right="85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2、《水利工程建设安全生产管理规定》第四十条“违反本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规定，需要实施行政处罚的，由水行政主管部门或者流</w:t>
      </w:r>
      <w:r>
        <w:rPr>
          <w:rFonts w:ascii="仿宋" w:hAnsi="仿宋" w:eastAsia="仿宋" w:cs="仿宋"/>
          <w:spacing w:val="2"/>
          <w:sz w:val="31"/>
          <w:szCs w:val="31"/>
        </w:rPr>
        <w:t>域管理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机构按照《建设工程安全生产管理条例》的规定执行。”</w:t>
      </w:r>
    </w:p>
    <w:p w14:paraId="4D845CE1">
      <w:pPr>
        <w:spacing w:before="1" w:line="224" w:lineRule="auto"/>
        <w:ind w:left="77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71497B19">
      <w:pPr>
        <w:spacing w:before="252" w:line="357" w:lineRule="auto"/>
        <w:ind w:left="2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《建设工程安全生产管理条例》第六十五条第(二)项“违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反本条例的规定，施工单位有下列行为之一的，</w:t>
      </w:r>
      <w:r>
        <w:rPr>
          <w:rFonts w:ascii="仿宋" w:hAnsi="仿宋" w:eastAsia="仿宋" w:cs="仿宋"/>
          <w:spacing w:val="-6"/>
          <w:sz w:val="31"/>
          <w:szCs w:val="31"/>
        </w:rPr>
        <w:t>责令限期改正；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逾期未改正的，责令停业整顿，并处10万元以上30万元以下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的罚款；情节严重的，降低资质等级，直至吊销资质证书；造</w:t>
      </w:r>
    </w:p>
    <w:p w14:paraId="53B8B09C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88" w:type="default"/>
          <w:pgSz w:w="11920" w:h="16840"/>
          <w:pgMar w:top="1431" w:right="1594" w:bottom="1126" w:left="1788" w:header="0" w:footer="724" w:gutter="0"/>
          <w:cols w:space="720" w:num="1"/>
        </w:sectPr>
      </w:pPr>
    </w:p>
    <w:p w14:paraId="3C04BEB4">
      <w:pPr>
        <w:spacing w:before="295" w:line="358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成重大安全事故，构成犯罪的，对直接责任人员，依照刑法有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关规定追究刑事责任；造成损失的，依法承担赔偿责任：(二)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使用未经验收或者验收不合格的施工起重机械和整体提</w:t>
      </w:r>
      <w:r>
        <w:rPr>
          <w:rFonts w:ascii="仿宋" w:hAnsi="仿宋" w:eastAsia="仿宋" w:cs="仿宋"/>
          <w:spacing w:val="15"/>
          <w:sz w:val="31"/>
          <w:szCs w:val="31"/>
        </w:rPr>
        <w:t>升脚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手架、模板等自升式架设设施的。”</w:t>
      </w:r>
    </w:p>
    <w:p w14:paraId="2928B11E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30AAE159">
      <w:pPr>
        <w:spacing w:before="204" w:line="296" w:lineRule="auto"/>
        <w:ind w:left="634" w:right="14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在规定期限内改正的。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处罚基准：</w:t>
      </w:r>
      <w:r>
        <w:rPr>
          <w:rFonts w:ascii="仿宋" w:hAnsi="仿宋" w:eastAsia="仿宋" w:cs="仿宋"/>
          <w:spacing w:val="-1"/>
          <w:sz w:val="31"/>
          <w:szCs w:val="31"/>
        </w:rPr>
        <w:t>不予处罚。</w:t>
      </w:r>
    </w:p>
    <w:p w14:paraId="380FF141">
      <w:pPr>
        <w:spacing w:before="213" w:line="383" w:lineRule="auto"/>
        <w:ind w:right="67" w:firstLine="634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逾期15日以下未改正的，未造成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27"/>
          <w:szCs w:val="27"/>
        </w:rPr>
        <w:t>安全事故的。</w:t>
      </w:r>
    </w:p>
    <w:p w14:paraId="46AAE355">
      <w:pPr>
        <w:spacing w:before="1" w:line="381" w:lineRule="auto"/>
        <w:ind w:right="75" w:firstLine="6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责令停业整顿，并处10万元以上15万元以下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27"/>
          <w:szCs w:val="27"/>
        </w:rPr>
        <w:t>罚款。</w:t>
      </w:r>
    </w:p>
    <w:p w14:paraId="295EB173">
      <w:pPr>
        <w:spacing w:line="361" w:lineRule="auto"/>
        <w:ind w:right="75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6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逾期15日以上30日以下未改正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的，或者造成一般安全事故的。</w:t>
      </w:r>
    </w:p>
    <w:p w14:paraId="20BCD59F">
      <w:pPr>
        <w:spacing w:before="1" w:line="384" w:lineRule="auto"/>
        <w:ind w:right="75" w:firstLine="6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降低资质等级，并处15万元以上20万元以下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27"/>
          <w:szCs w:val="27"/>
        </w:rPr>
        <w:t>的罚款。</w:t>
      </w:r>
    </w:p>
    <w:p w14:paraId="49D436C5">
      <w:pPr>
        <w:spacing w:before="1" w:line="376" w:lineRule="auto"/>
        <w:ind w:right="47" w:firstLine="634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9"/>
          <w:sz w:val="31"/>
          <w:szCs w:val="31"/>
        </w:rPr>
        <w:t>逾期30日以上未改正的，或者造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27"/>
          <w:szCs w:val="27"/>
        </w:rPr>
        <w:t>成重大安全事故的。</w:t>
      </w:r>
    </w:p>
    <w:p w14:paraId="799BC744">
      <w:pPr>
        <w:spacing w:before="3" w:line="388" w:lineRule="auto"/>
        <w:ind w:right="75" w:firstLine="6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吊销资质证书，并处20万元以上30万元以下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27"/>
          <w:szCs w:val="27"/>
        </w:rPr>
        <w:t>罚款。</w:t>
      </w:r>
    </w:p>
    <w:p w14:paraId="577BB0F5">
      <w:pPr>
        <w:spacing w:line="353" w:lineRule="auto"/>
        <w:ind w:right="71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第四十二条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水利建设工程施工单位不履行保修义务或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者拖延履行保修义务的</w:t>
      </w:r>
    </w:p>
    <w:p w14:paraId="0BD4255E">
      <w:pPr>
        <w:spacing w:before="1"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0DFC57EB">
      <w:pPr>
        <w:spacing w:before="246" w:line="219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1、《建设工程质量管理条例》第四十一条“建设工程在保</w:t>
      </w:r>
    </w:p>
    <w:p w14:paraId="31738382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89" w:type="default"/>
          <w:pgSz w:w="11920" w:h="16860"/>
          <w:pgMar w:top="1433" w:right="1620" w:bottom="1091" w:left="1749" w:header="0" w:footer="741" w:gutter="0"/>
          <w:cols w:space="720" w:num="1"/>
        </w:sectPr>
      </w:pPr>
    </w:p>
    <w:p w14:paraId="6E3C693B">
      <w:pPr>
        <w:spacing w:before="286" w:line="351" w:lineRule="auto"/>
        <w:ind w:righ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修范围和保修期限内发生质量问题的，施工单位应当履行保修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义务，并对造成的损失承担赔偿责任。”</w:t>
      </w:r>
    </w:p>
    <w:p w14:paraId="38725EB9">
      <w:pPr>
        <w:spacing w:before="4" w:line="362" w:lineRule="auto"/>
        <w:ind w:right="50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2、《水利工程质量管理规定》第三十九条“水利工程在保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修范围和保修期限内发生质量问题的，施工单位应当履行保修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义务，并对造成的损失承担赔偿责任。”</w:t>
      </w:r>
    </w:p>
    <w:p w14:paraId="792494BC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33FE4AC0">
      <w:pPr>
        <w:spacing w:before="212" w:line="357" w:lineRule="auto"/>
        <w:ind w:right="55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1、《建设工程质量管理条例》第六十六条“违反本条例规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定，施工单位不履行保修义务或者拖延履行保修义务的，责令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改正，处10万元以上20万元以下的罚款，并对在保修期内因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质量缺陷造成的损失承担赔偿责任。”</w:t>
      </w:r>
    </w:p>
    <w:p w14:paraId="39FBA804">
      <w:pPr>
        <w:spacing w:before="6" w:line="353" w:lineRule="auto"/>
        <w:ind w:right="55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第七十三条“依照本条例规定，给予单位罚款处罚的，对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额5%以上10%以下的罚款。”</w:t>
      </w:r>
    </w:p>
    <w:p w14:paraId="644C76BA">
      <w:pPr>
        <w:spacing w:before="15" w:line="352" w:lineRule="auto"/>
        <w:ind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2、《水利工程质量管理规定》第六十九条“违反本规</w:t>
      </w:r>
      <w:r>
        <w:rPr>
          <w:rFonts w:ascii="仿宋" w:hAnsi="仿宋" w:eastAsia="仿宋" w:cs="仿宋"/>
          <w:spacing w:val="-1"/>
          <w:sz w:val="31"/>
          <w:szCs w:val="31"/>
        </w:rPr>
        <w:t>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施工单位不履行保修义务或者拖延履行保修</w:t>
      </w:r>
      <w:r>
        <w:rPr>
          <w:rFonts w:ascii="仿宋" w:hAnsi="仿宋" w:eastAsia="仿宋" w:cs="仿宋"/>
          <w:spacing w:val="3"/>
          <w:sz w:val="31"/>
          <w:szCs w:val="31"/>
        </w:rPr>
        <w:t>义务的，依照《建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设工程质量管理条例》第六十六条规定，由水行政主管部门或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者流域管理机构依据职权责令改正，处10万元以上20万元以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下的罚款，并对在保修期内因质量缺陷造成的损失承担赔偿责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4"/>
          <w:sz w:val="31"/>
          <w:szCs w:val="31"/>
        </w:rPr>
        <w:t>任。”</w:t>
      </w:r>
    </w:p>
    <w:p w14:paraId="7D52FA48">
      <w:pPr>
        <w:spacing w:before="64" w:line="356" w:lineRule="auto"/>
        <w:ind w:right="53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第七十三条“依照《建设工程质量管理条例》给予单位罚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款处罚的，对单位直接负责的主管人员和其</w:t>
      </w:r>
      <w:r>
        <w:rPr>
          <w:rFonts w:ascii="仿宋" w:hAnsi="仿宋" w:eastAsia="仿宋" w:cs="仿宋"/>
          <w:spacing w:val="3"/>
          <w:sz w:val="31"/>
          <w:szCs w:val="31"/>
        </w:rPr>
        <w:t>他直接责任人员处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单位罚款数额5%以上10%以下的罚款。”</w:t>
      </w:r>
    </w:p>
    <w:p w14:paraId="1C935E84">
      <w:pPr>
        <w:spacing w:before="1"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(三)违法行为情形和处罚基准：</w:t>
      </w:r>
    </w:p>
    <w:p w14:paraId="7B26A94E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90" w:type="default"/>
          <w:pgSz w:w="11900" w:h="16820"/>
          <w:pgMar w:top="1429" w:right="1605" w:bottom="1096" w:left="1770" w:header="0" w:footer="694" w:gutter="0"/>
          <w:cols w:space="720" w:num="1"/>
        </w:sectPr>
      </w:pPr>
    </w:p>
    <w:p w14:paraId="20759980">
      <w:pPr>
        <w:spacing w:before="299" w:line="364" w:lineRule="auto"/>
        <w:ind w:right="68" w:firstLine="64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1、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一般违法行为情形：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施工单位拖延履行保修义务，在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15日内改正的。</w:t>
      </w:r>
    </w:p>
    <w:p w14:paraId="1735A7D5">
      <w:pPr>
        <w:spacing w:before="1" w:line="370" w:lineRule="auto"/>
        <w:ind w:right="70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处罚基准：处10万元以上15万元以下罚款，对单</w:t>
      </w:r>
      <w:r>
        <w:rPr>
          <w:rFonts w:ascii="仿宋" w:hAnsi="仿宋" w:eastAsia="仿宋" w:cs="仿宋"/>
          <w:spacing w:val="24"/>
          <w:sz w:val="30"/>
          <w:szCs w:val="30"/>
        </w:rPr>
        <w:t>位直接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负责的主管人员和其他直接责任人员处单位罚款数额5%以上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6%以下罚款。</w:t>
      </w:r>
    </w:p>
    <w:p w14:paraId="5BA5F12E">
      <w:pPr>
        <w:spacing w:before="1" w:line="370" w:lineRule="auto"/>
        <w:ind w:right="67" w:firstLine="64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2、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较重违法行为情形：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施工单位拖延履行保修义务，在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15日以上30日以下改正的。</w:t>
      </w:r>
    </w:p>
    <w:p w14:paraId="3F1AF952">
      <w:pPr>
        <w:spacing w:before="3" w:line="370" w:lineRule="auto"/>
        <w:ind w:right="70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处罚基准：处15万元以上18万元以下罚款，对单</w:t>
      </w:r>
      <w:r>
        <w:rPr>
          <w:rFonts w:ascii="仿宋" w:hAnsi="仿宋" w:eastAsia="仿宋" w:cs="仿宋"/>
          <w:spacing w:val="24"/>
          <w:sz w:val="30"/>
          <w:szCs w:val="30"/>
        </w:rPr>
        <w:t>位直接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负责的主管人员和其他直接责任人员处单位罚款数额6%以上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8%以下罚款。</w:t>
      </w:r>
    </w:p>
    <w:p w14:paraId="777579D2">
      <w:pPr>
        <w:spacing w:before="9" w:line="366" w:lineRule="auto"/>
        <w:ind w:right="53" w:firstLine="64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24"/>
          <w:sz w:val="30"/>
          <w:szCs w:val="30"/>
        </w:rPr>
        <w:t>3、</w:t>
      </w:r>
      <w:r>
        <w:rPr>
          <w:rFonts w:ascii="仿宋" w:hAnsi="仿宋" w:eastAsia="仿宋" w:cs="仿宋"/>
          <w:b/>
          <w:bCs/>
          <w:spacing w:val="24"/>
          <w:sz w:val="30"/>
          <w:szCs w:val="30"/>
        </w:rPr>
        <w:t>严重违法行为情形：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施工单位拖延履行保修义务30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日以上或不履行保修义务的。</w:t>
      </w:r>
    </w:p>
    <w:p w14:paraId="69AA1765">
      <w:pPr>
        <w:spacing w:before="16" w:line="364" w:lineRule="auto"/>
        <w:ind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处罚基准：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责令改正，处18万元以上20万元以下罚款，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对单位直接负责的主管人员和其他直接责任人员处单位罚款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7"/>
          <w:sz w:val="30"/>
          <w:szCs w:val="30"/>
        </w:rPr>
        <w:t>数额8%以上10%以下罚款。</w:t>
      </w:r>
    </w:p>
    <w:p w14:paraId="1C772BE7">
      <w:pPr>
        <w:spacing w:before="13" w:line="222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三</w:t>
      </w:r>
      <w:r>
        <w:rPr>
          <w:rFonts w:ascii="黑体" w:hAnsi="黑体" w:eastAsia="黑体" w:cs="黑体"/>
          <w:spacing w:val="-7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、勘察、设计等单位违法行为</w:t>
      </w:r>
    </w:p>
    <w:p w14:paraId="4949730D">
      <w:pPr>
        <w:spacing w:before="250" w:line="368" w:lineRule="auto"/>
        <w:ind w:right="65" w:firstLine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第四十三条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水利工程勘察、设计企业未按照</w:t>
      </w:r>
      <w:r>
        <w:rPr>
          <w:rFonts w:ascii="仿宋" w:hAnsi="仿宋" w:eastAsia="仿宋" w:cs="仿宋"/>
          <w:spacing w:val="12"/>
          <w:sz w:val="30"/>
          <w:szCs w:val="30"/>
        </w:rPr>
        <w:t>工程建设强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制性标准进行勘察、弄虚作假、提供虚假成果资料的</w:t>
      </w:r>
    </w:p>
    <w:p w14:paraId="1C523251">
      <w:pPr>
        <w:spacing w:before="1" w:line="224" w:lineRule="auto"/>
        <w:ind w:left="80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(一)执法依据的名称和条文：</w:t>
      </w:r>
    </w:p>
    <w:p w14:paraId="292DDAC5">
      <w:pPr>
        <w:spacing w:before="253" w:line="320" w:lineRule="auto"/>
        <w:ind w:right="69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1、《建设工程质量管理条例》第十九条第一款“勘察、设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计单位必须按照工程建设强制性标准进行勘察、设计，并对其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勘察、设计的质量负责。”</w:t>
      </w:r>
    </w:p>
    <w:p w14:paraId="77C1B0CF">
      <w:pPr>
        <w:spacing w:before="249" w:line="222" w:lineRule="auto"/>
        <w:ind w:right="5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2、《建设工程安全生产管理条例》第十二条第一款“勘察</w:t>
      </w:r>
    </w:p>
    <w:p w14:paraId="2E4CCEA1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91" w:type="default"/>
          <w:pgSz w:w="11920" w:h="16880"/>
          <w:pgMar w:top="1434" w:right="1619" w:bottom="1117" w:left="1739" w:header="0" w:footer="728" w:gutter="0"/>
          <w:cols w:space="720" w:num="1"/>
        </w:sectPr>
      </w:pPr>
    </w:p>
    <w:p w14:paraId="64694A3E">
      <w:pPr>
        <w:spacing w:before="305" w:line="356" w:lineRule="auto"/>
        <w:ind w:right="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单位应当按照法律、法规和工程建设强制性标</w:t>
      </w:r>
      <w:r>
        <w:rPr>
          <w:rFonts w:ascii="仿宋" w:hAnsi="仿宋" w:eastAsia="仿宋" w:cs="仿宋"/>
          <w:spacing w:val="3"/>
          <w:sz w:val="31"/>
          <w:szCs w:val="31"/>
        </w:rPr>
        <w:t>准进行勘察，提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供的勘察文件应当真实、准确，满足建设工程安全生产的需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2"/>
          <w:sz w:val="31"/>
          <w:szCs w:val="31"/>
        </w:rPr>
        <w:t>要。”</w:t>
      </w:r>
    </w:p>
    <w:p w14:paraId="61D993F4">
      <w:pPr>
        <w:spacing w:before="3" w:line="329" w:lineRule="auto"/>
        <w:ind w:right="89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3、《建设工程勘察设计管理条例》第五条第二款</w:t>
      </w:r>
      <w:r>
        <w:rPr>
          <w:rFonts w:ascii="仿宋" w:hAnsi="仿宋" w:eastAsia="仿宋" w:cs="仿宋"/>
          <w:spacing w:val="-3"/>
          <w:sz w:val="31"/>
          <w:szCs w:val="31"/>
        </w:rPr>
        <w:t>“建设工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程勘察、设计单位必须依法进行建设工程勘察、设计</w:t>
      </w:r>
      <w:r>
        <w:rPr>
          <w:rFonts w:ascii="仿宋" w:hAnsi="仿宋" w:eastAsia="仿宋" w:cs="仿宋"/>
          <w:spacing w:val="3"/>
          <w:sz w:val="31"/>
          <w:szCs w:val="31"/>
        </w:rPr>
        <w:t>，严格执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行工程建设强制性标准，并对建设工程勘察、</w:t>
      </w:r>
      <w:r>
        <w:rPr>
          <w:rFonts w:ascii="仿宋" w:hAnsi="仿宋" w:eastAsia="仿宋" w:cs="仿宋"/>
          <w:spacing w:val="15"/>
          <w:sz w:val="31"/>
          <w:szCs w:val="31"/>
        </w:rPr>
        <w:t>设计的质量负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4"/>
          <w:sz w:val="31"/>
          <w:szCs w:val="31"/>
        </w:rPr>
        <w:t>责。”</w:t>
      </w:r>
    </w:p>
    <w:p w14:paraId="001A32BA">
      <w:pPr>
        <w:spacing w:before="206" w:line="311" w:lineRule="auto"/>
        <w:ind w:right="109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4、《建设工程勘察质量管理办法》第三条第一款“工程勘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察企业应当按照有关建设工程质量的法律、法规、工程建设强 </w:t>
      </w:r>
      <w:r>
        <w:rPr>
          <w:rFonts w:ascii="仿宋" w:hAnsi="仿宋" w:eastAsia="仿宋" w:cs="仿宋"/>
          <w:spacing w:val="13"/>
          <w:sz w:val="31"/>
          <w:szCs w:val="31"/>
        </w:rPr>
        <w:t>制性标准和勘察合同进行勘察工作，并对勘</w:t>
      </w:r>
      <w:r>
        <w:rPr>
          <w:rFonts w:ascii="仿宋" w:hAnsi="仿宋" w:eastAsia="仿宋" w:cs="仿宋"/>
          <w:spacing w:val="12"/>
          <w:sz w:val="31"/>
          <w:szCs w:val="31"/>
        </w:rPr>
        <w:t>察质量负责。”</w:t>
      </w:r>
    </w:p>
    <w:p w14:paraId="6936AEA7">
      <w:pPr>
        <w:spacing w:before="218" w:line="316" w:lineRule="auto"/>
        <w:ind w:right="110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5、《实施工程建设强制性标准监督规定》第二条“在中华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人民共和国境内从事新建、扩建、改建等工程建设活动，必须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执行工程建设强制性标准。”</w:t>
      </w:r>
    </w:p>
    <w:p w14:paraId="44235B23">
      <w:pPr>
        <w:spacing w:before="217"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066230C3">
      <w:pPr>
        <w:spacing w:before="216" w:line="357" w:lineRule="auto"/>
        <w:ind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1、《建设工程质量管理条例》第六十三条第一款第(一)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项、第二款“违反本条例规定，有下列行为之一的，</w:t>
      </w:r>
      <w:r>
        <w:rPr>
          <w:rFonts w:ascii="仿宋" w:hAnsi="仿宋" w:eastAsia="仿宋" w:cs="仿宋"/>
          <w:spacing w:val="-5"/>
          <w:sz w:val="31"/>
          <w:szCs w:val="31"/>
        </w:rPr>
        <w:t>责令改正，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处10万元以上30万元以下的罚款：(一)勘察单位未按照工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程建设强制性标准进行勘察的；</w:t>
      </w:r>
    </w:p>
    <w:p w14:paraId="315040C3">
      <w:pPr>
        <w:spacing w:before="25" w:line="357" w:lineRule="auto"/>
        <w:ind w:right="60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有前款所列行为，造成工程质量事故的，责令停业整顿，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降低资质等级；情节严重的，吊销资质证书；造成损失的，依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法承担赔偿责任。”</w:t>
      </w:r>
    </w:p>
    <w:p w14:paraId="463B8EBA">
      <w:pPr>
        <w:spacing w:before="2" w:line="351" w:lineRule="auto"/>
        <w:ind w:right="115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第七十三条“依照本条例规定，给予单位罚款处罚的，对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单位直接负责的主管人员和其他直接责任人员处单位罚</w:t>
      </w:r>
      <w:r>
        <w:rPr>
          <w:rFonts w:ascii="仿宋" w:hAnsi="仿宋" w:eastAsia="仿宋" w:cs="仿宋"/>
          <w:spacing w:val="14"/>
          <w:sz w:val="31"/>
          <w:szCs w:val="31"/>
        </w:rPr>
        <w:t>款数</w:t>
      </w:r>
    </w:p>
    <w:p w14:paraId="13E55BB0">
      <w:pPr>
        <w:spacing w:line="351" w:lineRule="auto"/>
        <w:rPr>
          <w:rFonts w:ascii="仿宋" w:hAnsi="仿宋" w:eastAsia="仿宋" w:cs="仿宋"/>
          <w:sz w:val="31"/>
          <w:szCs w:val="31"/>
        </w:rPr>
        <w:sectPr>
          <w:footerReference r:id="rId92" w:type="default"/>
          <w:pgSz w:w="11900" w:h="16840"/>
          <w:pgMar w:top="1431" w:right="1565" w:bottom="1096" w:left="1770" w:header="0" w:footer="694" w:gutter="0"/>
          <w:cols w:space="720" w:num="1"/>
        </w:sectPr>
      </w:pPr>
    </w:p>
    <w:p w14:paraId="37641D2F">
      <w:pPr>
        <w:spacing w:before="30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1"/>
          <w:sz w:val="31"/>
          <w:szCs w:val="31"/>
        </w:rPr>
        <w:t>额5%以上10%以下的罚款。”</w:t>
      </w:r>
    </w:p>
    <w:p w14:paraId="173B3F02">
      <w:pPr>
        <w:spacing w:before="241" w:line="337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2、《建设工程安全生产管理条例》第五十六条第(一)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项“违反本条例的规定，勘察单位、设计单位有下列行为之一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5"/>
          <w:sz w:val="31"/>
          <w:szCs w:val="31"/>
        </w:rPr>
        <w:t>的，责令限期改正，处10万元以上30万元以下的罚款；情节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严重的，责令停业整顿，降低资质等级，直至吊销资质证书；  </w:t>
      </w:r>
      <w:r>
        <w:rPr>
          <w:rFonts w:ascii="仿宋" w:hAnsi="仿宋" w:eastAsia="仿宋" w:cs="仿宋"/>
          <w:spacing w:val="4"/>
          <w:sz w:val="31"/>
          <w:szCs w:val="31"/>
        </w:rPr>
        <w:t>造成重大安全事故，构成犯罪的，对直接责任人员，依照刑法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4"/>
          <w:sz w:val="31"/>
          <w:szCs w:val="31"/>
        </w:rPr>
        <w:t>有关规定追究刑事责任；造成损失的，依法承担赔偿责任：(一)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未按照法律、法规和工程建设强制性标准进</w:t>
      </w:r>
      <w:r>
        <w:rPr>
          <w:rFonts w:ascii="仿宋" w:hAnsi="仿宋" w:eastAsia="仿宋" w:cs="仿宋"/>
          <w:spacing w:val="4"/>
          <w:sz w:val="31"/>
          <w:szCs w:val="31"/>
        </w:rPr>
        <w:t>行勘察、设计的。”</w:t>
      </w:r>
    </w:p>
    <w:p w14:paraId="06A25FD9">
      <w:pPr>
        <w:spacing w:before="247" w:line="322" w:lineRule="auto"/>
        <w:ind w:right="32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3、《建设工程勘察设计管理条例》第四十一条第(一)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项“违反本条例规定，有下列行为之一的，依照《建设工程质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量管理条例》第六十三条的规定给予处罚：(一)勘察单位未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按照工程建设强制性标准进行勘察的。”</w:t>
      </w:r>
    </w:p>
    <w:p w14:paraId="683BBA0F">
      <w:pPr>
        <w:spacing w:before="232" w:line="335" w:lineRule="auto"/>
        <w:ind w:right="23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4、《建设工程勘察质量管理办法》第二十三条“违反本办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法规定，工程勘察企业未按照工程建设强制性标准进行勘察、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弄虚作假、提供虚假成果资料的，由工程勘察质量监督部门责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令改正，处10万元以上30万元以下的罚款；造成工程</w:t>
      </w:r>
      <w:r>
        <w:rPr>
          <w:rFonts w:ascii="仿宋" w:hAnsi="仿宋" w:eastAsia="仿宋" w:cs="仿宋"/>
          <w:spacing w:val="15"/>
          <w:sz w:val="31"/>
          <w:szCs w:val="31"/>
        </w:rPr>
        <w:t>质量事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故的，责令停业整顿，降低资质等级；情节严重的，吊销资质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证书；造成损失的，依法承担赔偿责任。”</w:t>
      </w:r>
    </w:p>
    <w:p w14:paraId="513A7FC7">
      <w:pPr>
        <w:spacing w:before="236" w:line="358" w:lineRule="auto"/>
        <w:ind w:right="331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第二十七条“依照本办法规定，给予建设单位、勘察企业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罚款处罚的，由工程勘察质量监督部门对建设单位、勘察企业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的法定代表人和其他直接责任人员处以企业罚款数额的5%以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上10%以下的罚款。”</w:t>
      </w:r>
    </w:p>
    <w:p w14:paraId="4E33968E">
      <w:pPr>
        <w:spacing w:before="2" w:line="220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5、《实施工程建设强制性标准监督规定》第十七条“勘察、</w:t>
      </w:r>
    </w:p>
    <w:p w14:paraId="3E62AB36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93" w:type="default"/>
          <w:pgSz w:w="11940" w:h="16880"/>
          <w:pgMar w:top="1434" w:right="1357" w:bottom="1106" w:left="1769" w:header="0" w:footer="704" w:gutter="0"/>
          <w:cols w:space="720" w:num="1"/>
        </w:sectPr>
      </w:pPr>
    </w:p>
    <w:p w14:paraId="037A9B92">
      <w:pPr>
        <w:spacing w:before="307" w:line="358" w:lineRule="auto"/>
        <w:ind w:right="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设计单位违反工程建设强制性标准进行勘察、设计的，责令改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正，并处以10 万元以上30 万元以下的罚款。有前款行</w:t>
      </w:r>
      <w:r>
        <w:rPr>
          <w:rFonts w:ascii="仿宋" w:hAnsi="仿宋" w:eastAsia="仿宋" w:cs="仿宋"/>
          <w:spacing w:val="13"/>
          <w:sz w:val="31"/>
          <w:szCs w:val="31"/>
        </w:rPr>
        <w:t>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造成工程质量事故的，责令停业整顿，降低资质等级；情节严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重的，吊销资质证书；造成损失的，依法承担赔偿责任。”</w:t>
      </w:r>
    </w:p>
    <w:p w14:paraId="7A90BA3E">
      <w:pPr>
        <w:spacing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12981AC6">
      <w:pPr>
        <w:spacing w:before="223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1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未造成工程质量、安全事故的。</w:t>
      </w:r>
    </w:p>
    <w:p w14:paraId="5F241F62">
      <w:pPr>
        <w:spacing w:before="240" w:line="357" w:lineRule="auto"/>
        <w:ind w:right="79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处罚基准：责令改正，并处10万元以上15</w:t>
      </w:r>
      <w:r>
        <w:rPr>
          <w:rFonts w:ascii="仿宋" w:hAnsi="仿宋" w:eastAsia="仿宋" w:cs="仿宋"/>
          <w:spacing w:val="14"/>
          <w:sz w:val="31"/>
          <w:szCs w:val="31"/>
        </w:rPr>
        <w:t>万元以下的罚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款；对单位直接负责的主管人员和其他直接责任人员处单位罚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款数额5%以上7%以下的罚款。</w:t>
      </w:r>
    </w:p>
    <w:p w14:paraId="3AE6A81D">
      <w:pPr>
        <w:spacing w:before="1" w:line="355" w:lineRule="auto"/>
        <w:ind w:right="107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造成一般工程质量、安全事故或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较大工程质量、安全事故的。</w:t>
      </w:r>
    </w:p>
    <w:p w14:paraId="49982049">
      <w:pPr>
        <w:spacing w:before="8" w:line="357" w:lineRule="auto"/>
        <w:ind w:right="40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处罚基准：责令改正，并处15万元以上2</w:t>
      </w:r>
      <w:r>
        <w:rPr>
          <w:rFonts w:ascii="仿宋" w:hAnsi="仿宋" w:eastAsia="仿宋" w:cs="仿宋"/>
          <w:spacing w:val="5"/>
          <w:sz w:val="31"/>
          <w:szCs w:val="31"/>
        </w:rPr>
        <w:t>0万元以下罚款；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责令停业整顿，降低资质等级；对单位直接负责的主管人员和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其他直接责任人员处单位罚款数额7%至10%以下的罚款。</w:t>
      </w:r>
    </w:p>
    <w:p w14:paraId="61421991">
      <w:pPr>
        <w:spacing w:before="1" w:line="220" w:lineRule="auto"/>
        <w:ind w:right="2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1"/>
          <w:sz w:val="31"/>
          <w:szCs w:val="31"/>
        </w:rPr>
        <w:t>造成重大工程质量、安全事故的。</w:t>
      </w:r>
    </w:p>
    <w:p w14:paraId="05FED612">
      <w:pPr>
        <w:spacing w:before="232" w:line="352" w:lineRule="auto"/>
        <w:ind w:right="40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处罚基准：责令改正，并处20万元以上3</w:t>
      </w:r>
      <w:r>
        <w:rPr>
          <w:rFonts w:ascii="仿宋" w:hAnsi="仿宋" w:eastAsia="仿宋" w:cs="仿宋"/>
          <w:spacing w:val="5"/>
          <w:sz w:val="31"/>
          <w:szCs w:val="31"/>
        </w:rPr>
        <w:t>0万元以下罚款；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吊销资质证书；对单位直接负责的主管人员和其他直接</w:t>
      </w:r>
      <w:r>
        <w:rPr>
          <w:rFonts w:ascii="仿宋" w:hAnsi="仿宋" w:eastAsia="仿宋" w:cs="仿宋"/>
          <w:spacing w:val="2"/>
          <w:sz w:val="31"/>
          <w:szCs w:val="31"/>
        </w:rPr>
        <w:t>责任人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员处单位罚款数额10%的罚款。</w:t>
      </w:r>
    </w:p>
    <w:p w14:paraId="04B5FB89">
      <w:pPr>
        <w:spacing w:before="29" w:line="356" w:lineRule="auto"/>
        <w:ind w:right="102" w:firstLine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第四十四条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水利工程勘察企业勘察文件未按规定签字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的</w:t>
      </w:r>
    </w:p>
    <w:p w14:paraId="25FEE804">
      <w:pPr>
        <w:spacing w:before="10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5F15D4C6">
      <w:pPr>
        <w:spacing w:before="231" w:line="363" w:lineRule="auto"/>
        <w:ind w:right="102" w:firstLine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《建设工程勘察质量管理办法》第十三条“工程勘察</w:t>
      </w:r>
      <w:r>
        <w:rPr>
          <w:rFonts w:ascii="仿宋" w:hAnsi="仿宋" w:eastAsia="仿宋" w:cs="仿宋"/>
          <w:spacing w:val="2"/>
          <w:sz w:val="31"/>
          <w:szCs w:val="31"/>
        </w:rPr>
        <w:t>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的法定代表人、项目负责人、审核人、审定人等相关人员，应</w:t>
      </w:r>
    </w:p>
    <w:p w14:paraId="14CCD6D5"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footerReference r:id="rId94" w:type="default"/>
          <w:pgSz w:w="11920" w:h="16840"/>
          <w:pgMar w:top="1431" w:right="1584" w:bottom="1086" w:left="1770" w:header="0" w:footer="684" w:gutter="0"/>
          <w:cols w:space="720" w:num="1"/>
        </w:sectPr>
      </w:pPr>
    </w:p>
    <w:p w14:paraId="5C9FCBE2">
      <w:pPr>
        <w:spacing w:before="31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当在勘察文件上签字或者盖章，并对勘察质</w:t>
      </w:r>
      <w:r>
        <w:rPr>
          <w:rFonts w:ascii="仿宋" w:hAnsi="仿宋" w:eastAsia="仿宋" w:cs="仿宋"/>
          <w:spacing w:val="5"/>
          <w:sz w:val="31"/>
          <w:szCs w:val="31"/>
        </w:rPr>
        <w:t>量负责。</w:t>
      </w:r>
    </w:p>
    <w:p w14:paraId="2CE809FC">
      <w:pPr>
        <w:spacing w:before="228" w:line="352" w:lineRule="auto"/>
        <w:ind w:right="274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工程勘察企业法定代表人对本企业勘察质量全面负责；项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目负责人对项目的勘察文件负主要质量责任；项目审核人、审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定人对其审核、审定项目的勘察文件负审核、审定的质量责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4"/>
          <w:sz w:val="31"/>
          <w:szCs w:val="31"/>
        </w:rPr>
        <w:t>任。”</w:t>
      </w:r>
    </w:p>
    <w:p w14:paraId="7E39B50D">
      <w:pPr>
        <w:spacing w:before="27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33BE1D84">
      <w:pPr>
        <w:spacing w:before="240" w:line="356" w:lineRule="auto"/>
        <w:ind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《建设工程勘察质量管理办法》第二十五条第(三)项“违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7"/>
          <w:sz w:val="31"/>
          <w:szCs w:val="31"/>
        </w:rPr>
        <w:t>反本办法规定，工程勘察企业法定代表人有下列行为之一的，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由工程勘察质量监督部门责令改正，处1万元以上3万元以下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20"/>
          <w:sz w:val="31"/>
          <w:szCs w:val="31"/>
        </w:rPr>
        <w:t>的罚款： (三)未按规定在工程勘察文件上签字或者盖章。”</w:t>
      </w:r>
    </w:p>
    <w:p w14:paraId="5C0288CF">
      <w:pPr>
        <w:spacing w:before="18" w:line="319" w:lineRule="auto"/>
        <w:ind w:right="282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第二十六条第(三)项“违反本办法规定，工程勘察企业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项目负责人有下列行为之一的，由工程勘察质</w:t>
      </w:r>
      <w:r>
        <w:rPr>
          <w:rFonts w:ascii="仿宋" w:hAnsi="仿宋" w:eastAsia="仿宋" w:cs="仿宋"/>
          <w:spacing w:val="4"/>
          <w:sz w:val="31"/>
          <w:szCs w:val="31"/>
        </w:rPr>
        <w:t>量监督部门责令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改正，处1万元以上3万元以下的罚款：(三)未按规</w:t>
      </w:r>
      <w:r>
        <w:rPr>
          <w:rFonts w:ascii="仿宋" w:hAnsi="仿宋" w:eastAsia="仿宋" w:cs="仿宋"/>
          <w:spacing w:val="25"/>
          <w:sz w:val="31"/>
          <w:szCs w:val="31"/>
        </w:rPr>
        <w:t>定在工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程勘察文件上签字。”</w:t>
      </w:r>
    </w:p>
    <w:p w14:paraId="0E80FB2C">
      <w:pPr>
        <w:spacing w:before="259" w:line="308" w:lineRule="auto"/>
        <w:ind w:right="197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第二十七条“依照本办法确定，给予勘察企</w:t>
      </w:r>
      <w:r>
        <w:rPr>
          <w:rFonts w:ascii="仿宋" w:hAnsi="仿宋" w:eastAsia="仿宋" w:cs="仿宋"/>
          <w:spacing w:val="-6"/>
          <w:sz w:val="31"/>
          <w:szCs w:val="31"/>
        </w:rPr>
        <w:t>业罚款处罚的，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由工程勘察质量监督部门对企业的法定代表人和其他直接责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任人员处以企业罚款数额的5%以上10%以下的罚款。”</w:t>
      </w:r>
    </w:p>
    <w:p w14:paraId="1CB11489">
      <w:pPr>
        <w:spacing w:before="230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5F34FAF0">
      <w:pPr>
        <w:spacing w:before="243" w:line="221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1"/>
          <w:sz w:val="31"/>
          <w:szCs w:val="31"/>
        </w:rPr>
        <w:t>责任人或技术负责人签字不全的。</w:t>
      </w:r>
    </w:p>
    <w:p w14:paraId="25AD96E4">
      <w:pPr>
        <w:spacing w:before="236" w:line="356" w:lineRule="auto"/>
        <w:ind w:right="197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处罚基准：责令改正，处1万元以上1万5千元以下罚款，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对企业的法定代表人和其他直接责任人员处以企业罚款数额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的5%以上7%以下的罚款。</w:t>
      </w:r>
    </w:p>
    <w:p w14:paraId="2D72EAA3">
      <w:pPr>
        <w:spacing w:before="1" w:line="220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责任人或技术负责人未签字的。</w:t>
      </w:r>
    </w:p>
    <w:p w14:paraId="1055EBDA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95" w:type="default"/>
          <w:pgSz w:w="11940" w:h="16880"/>
          <w:pgMar w:top="1434" w:right="1397" w:bottom="1126" w:left="1759" w:header="0" w:footer="724" w:gutter="0"/>
          <w:cols w:space="720" w:num="1"/>
        </w:sectPr>
      </w:pPr>
    </w:p>
    <w:p w14:paraId="7B30C23C">
      <w:pPr>
        <w:spacing w:before="326" w:line="358" w:lineRule="auto"/>
        <w:ind w:right="84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处罚基准：处1万5千元以上2万元以下罚款，对企业的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法定代表人和其他直接责任人员处以企业罚款数额的7</w:t>
      </w:r>
      <w:r>
        <w:rPr>
          <w:rFonts w:ascii="仿宋" w:hAnsi="仿宋" w:eastAsia="仿宋" w:cs="仿宋"/>
          <w:spacing w:val="15"/>
          <w:sz w:val="31"/>
          <w:szCs w:val="31"/>
        </w:rPr>
        <w:t>%以上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10%以下罚款。</w:t>
      </w:r>
    </w:p>
    <w:p w14:paraId="3E880D0E">
      <w:pPr>
        <w:spacing w:before="1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造成不良后果的。</w:t>
      </w:r>
    </w:p>
    <w:p w14:paraId="2154566B">
      <w:pPr>
        <w:spacing w:before="219" w:line="361" w:lineRule="auto"/>
        <w:ind w:right="11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处2万元以上3万元以下罚款，</w:t>
      </w:r>
      <w:r>
        <w:rPr>
          <w:rFonts w:ascii="仿宋" w:hAnsi="仿宋" w:eastAsia="仿宋" w:cs="仿宋"/>
          <w:spacing w:val="14"/>
          <w:sz w:val="31"/>
          <w:szCs w:val="31"/>
        </w:rPr>
        <w:t>对企业的法定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代表人和其他直接责任人员处以企业罚款数额的10%罚款。</w:t>
      </w:r>
    </w:p>
    <w:p w14:paraId="469D9484">
      <w:pPr>
        <w:spacing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第四十五条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水利工程勘察企业原始记录弄虚作假的</w:t>
      </w:r>
    </w:p>
    <w:p w14:paraId="62EA7106">
      <w:pPr>
        <w:spacing w:before="228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47D87963">
      <w:pPr>
        <w:spacing w:before="225" w:line="356" w:lineRule="auto"/>
        <w:ind w:firstLine="635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《建设工程勘察质量管理办法》第十四条“工程勘察工作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的原始记录应当在勘察过程中及时整理、核对，确保取样、记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录的真实和准确，禁止原始记录弄虚作假。钻探、取样、原位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测试、室内试验等主要过程的影像资料应当留存备查。司钻员、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描述员、土工试验员等作业人员应当在原始记录上签字。工程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勘察企业项目负责人应当对原始记录进行验收并签字。鼓励工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程勘察企业采用信息化手段，实时采集、记录、存储工程勘察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5"/>
          <w:sz w:val="27"/>
          <w:szCs w:val="27"/>
        </w:rPr>
        <w:t>数据。”</w:t>
      </w:r>
    </w:p>
    <w:p w14:paraId="232838B6">
      <w:pPr>
        <w:spacing w:before="73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37436A99">
      <w:pPr>
        <w:spacing w:before="238" w:line="357" w:lineRule="auto"/>
        <w:ind w:right="35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《建设工程勘察质量管理办法》第二十四条第(四)项“违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反本办法规定，工程勘察企业有下列行为之一的，由工程勘察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质量监督部门责令改正，处1万元以上3万元以下的</w:t>
      </w:r>
      <w:r>
        <w:rPr>
          <w:rFonts w:ascii="仿宋" w:hAnsi="仿宋" w:eastAsia="仿宋" w:cs="仿宋"/>
          <w:spacing w:val="5"/>
          <w:sz w:val="31"/>
          <w:szCs w:val="31"/>
        </w:rPr>
        <w:t>罚款：(四)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原始记录弄虚作假。”</w:t>
      </w:r>
    </w:p>
    <w:p w14:paraId="2C5F03A6">
      <w:pPr>
        <w:spacing w:before="21" w:line="352" w:lineRule="auto"/>
        <w:ind w:right="134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第二十七条“依照本办法规定，给予建设单位、勘察企业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罚款处罚的，由工程勘察质量监督部门对建设单位、勘察企业</w:t>
      </w:r>
    </w:p>
    <w:p w14:paraId="252EFEB1">
      <w:pPr>
        <w:spacing w:line="352" w:lineRule="auto"/>
        <w:rPr>
          <w:rFonts w:ascii="仿宋" w:hAnsi="仿宋" w:eastAsia="仿宋" w:cs="仿宋"/>
          <w:sz w:val="31"/>
          <w:szCs w:val="31"/>
        </w:rPr>
        <w:sectPr>
          <w:footerReference r:id="rId96" w:type="default"/>
          <w:pgSz w:w="11920" w:h="16860"/>
          <w:pgMar w:top="1433" w:right="1574" w:bottom="1086" w:left="1770" w:header="0" w:footer="684" w:gutter="0"/>
          <w:cols w:space="720" w:num="1"/>
        </w:sectPr>
      </w:pPr>
    </w:p>
    <w:p w14:paraId="2E982EFA">
      <w:pPr>
        <w:spacing w:before="304" w:line="356" w:lineRule="auto"/>
        <w:ind w:left="10" w:right="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的法定代表人和其他直接责任人员处以企业罚</w:t>
      </w:r>
      <w:r>
        <w:rPr>
          <w:rFonts w:ascii="仿宋" w:hAnsi="仿宋" w:eastAsia="仿宋" w:cs="仿宋"/>
          <w:spacing w:val="15"/>
          <w:sz w:val="31"/>
          <w:szCs w:val="31"/>
        </w:rPr>
        <w:t>款数额的5%以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上10%以下的罚款。”</w:t>
      </w:r>
    </w:p>
    <w:p w14:paraId="1A658DB5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6E0E840D">
      <w:pPr>
        <w:spacing w:before="221" w:line="358" w:lineRule="auto"/>
        <w:ind w:left="10" w:right="87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发现三份以下未按照规定记录或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者记录不完整的。</w:t>
      </w:r>
    </w:p>
    <w:p w14:paraId="37230EBF">
      <w:pPr>
        <w:spacing w:before="16" w:line="352" w:lineRule="auto"/>
        <w:ind w:left="1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处罚基准：责令改正，处1万元以上1万5千元以下罚款，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对企业的法定代表人和其他直接责任人员处以</w:t>
      </w:r>
      <w:r>
        <w:rPr>
          <w:rFonts w:ascii="仿宋" w:hAnsi="仿宋" w:eastAsia="仿宋" w:cs="仿宋"/>
          <w:spacing w:val="15"/>
          <w:sz w:val="31"/>
          <w:szCs w:val="31"/>
        </w:rPr>
        <w:t>企业罚款数额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的5%以上7%以下罚款。</w:t>
      </w:r>
    </w:p>
    <w:p w14:paraId="0983A9F0">
      <w:pPr>
        <w:spacing w:before="18" w:line="358" w:lineRule="auto"/>
        <w:ind w:right="72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发现三份以上五份以下未按照规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定记录或者记录不完整的。</w:t>
      </w:r>
    </w:p>
    <w:p w14:paraId="1B346FED">
      <w:pPr>
        <w:spacing w:before="16" w:line="352" w:lineRule="auto"/>
        <w:ind w:left="1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处罚基准：责令改正，处1万5千元以上3万元以下罚款，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对企业的法定代表人和其他直接责任人员处以</w:t>
      </w:r>
      <w:r>
        <w:rPr>
          <w:rFonts w:ascii="仿宋" w:hAnsi="仿宋" w:eastAsia="仿宋" w:cs="仿宋"/>
          <w:spacing w:val="15"/>
          <w:sz w:val="31"/>
          <w:szCs w:val="31"/>
        </w:rPr>
        <w:t>企业罚款数额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7%以上10%以下罚款。</w:t>
      </w:r>
    </w:p>
    <w:p w14:paraId="48710F87">
      <w:pPr>
        <w:spacing w:line="358" w:lineRule="auto"/>
        <w:ind w:left="10" w:right="87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发现五份以上未按照规</w:t>
      </w:r>
      <w:r>
        <w:rPr>
          <w:rFonts w:ascii="仿宋" w:hAnsi="仿宋" w:eastAsia="仿宋" w:cs="仿宋"/>
          <w:spacing w:val="3"/>
          <w:sz w:val="31"/>
          <w:szCs w:val="31"/>
        </w:rPr>
        <w:t>定记录或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者记录不完整的。</w:t>
      </w:r>
    </w:p>
    <w:p w14:paraId="7A5E245F">
      <w:pPr>
        <w:spacing w:before="3" w:line="365" w:lineRule="auto"/>
        <w:ind w:left="10" w:right="8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处罚基准：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责令改正，处3万元的罚款，对企业的法定代 </w:t>
      </w:r>
      <w:r>
        <w:rPr>
          <w:rFonts w:ascii="仿宋" w:hAnsi="仿宋" w:eastAsia="仿宋" w:cs="仿宋"/>
          <w:spacing w:val="14"/>
          <w:sz w:val="31"/>
          <w:szCs w:val="31"/>
        </w:rPr>
        <w:t>表人和其他直接责任人员处以企业罚款数额1</w:t>
      </w:r>
      <w:r>
        <w:rPr>
          <w:rFonts w:ascii="仿宋" w:hAnsi="仿宋" w:eastAsia="仿宋" w:cs="仿宋"/>
          <w:spacing w:val="13"/>
          <w:sz w:val="31"/>
          <w:szCs w:val="31"/>
        </w:rPr>
        <w:t>0%的罚款。</w:t>
      </w:r>
    </w:p>
    <w:p w14:paraId="6A9E2DF9">
      <w:pPr>
        <w:spacing w:before="4" w:line="350" w:lineRule="auto"/>
        <w:ind w:left="10" w:right="95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第四十六条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水利工程勘察企业未按规定参加建设单位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组织的勘察技术交底或者验槽的</w:t>
      </w:r>
    </w:p>
    <w:p w14:paraId="5C25CD92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52D8BF3D">
      <w:pPr>
        <w:spacing w:before="251" w:line="350" w:lineRule="auto"/>
        <w:ind w:left="10" w:right="72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《建设工程勘察质量管理办法》第九条“工程勘察企业应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当向设计、施工和监理等单位进行勘察技术交底，参与施工验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槽，及时解决工程设计和施工中与勘察工作有关的问题，按规</w:t>
      </w:r>
    </w:p>
    <w:p w14:paraId="7D4D5A28">
      <w:pPr>
        <w:spacing w:line="350" w:lineRule="auto"/>
        <w:rPr>
          <w:rFonts w:ascii="仿宋" w:hAnsi="仿宋" w:eastAsia="仿宋" w:cs="仿宋"/>
          <w:sz w:val="31"/>
          <w:szCs w:val="31"/>
        </w:rPr>
        <w:sectPr>
          <w:footerReference r:id="rId97" w:type="default"/>
          <w:pgSz w:w="11940" w:h="16860"/>
          <w:pgMar w:top="1433" w:right="1594" w:bottom="1106" w:left="1769" w:header="0" w:footer="704" w:gutter="0"/>
          <w:cols w:space="720" w:num="1"/>
        </w:sectPr>
      </w:pPr>
    </w:p>
    <w:p w14:paraId="3E4717E7">
      <w:pPr>
        <w:pStyle w:val="2"/>
        <w:spacing w:line="247" w:lineRule="auto"/>
      </w:pPr>
    </w:p>
    <w:p w14:paraId="34FA1691">
      <w:pPr>
        <w:spacing w:before="10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定参加工程竣工验收。”</w:t>
      </w:r>
    </w:p>
    <w:p w14:paraId="4458A3A5">
      <w:pPr>
        <w:spacing w:before="197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23C7E29E">
      <w:pPr>
        <w:spacing w:before="229" w:line="357" w:lineRule="auto"/>
        <w:ind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《建设工程勘察质量管理办法》第二十四条第(</w:t>
      </w:r>
      <w:r>
        <w:rPr>
          <w:rFonts w:ascii="仿宋" w:hAnsi="仿宋" w:eastAsia="仿宋" w:cs="仿宋"/>
          <w:spacing w:val="2"/>
          <w:sz w:val="31"/>
          <w:szCs w:val="31"/>
        </w:rPr>
        <w:t>三)项“违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反本办法规定，工程勘察企业有下列行为之一的，由工程勘察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质量监督部门责令改正，处1万元以上3万元以下的罚款：(三)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未按规定参加建设单位组织的勘察技术交底或者验槽。”</w:t>
      </w:r>
    </w:p>
    <w:p w14:paraId="4F618803">
      <w:pPr>
        <w:spacing w:before="12" w:line="352" w:lineRule="auto"/>
        <w:ind w:right="93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第二十七条“依照本办法规定，给予建设单位、勘察企业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罚款处罚的，由工程勘察质量监督部门对建设单位、勘察</w:t>
      </w:r>
      <w:r>
        <w:rPr>
          <w:rFonts w:ascii="仿宋" w:hAnsi="仿宋" w:eastAsia="仿宋" w:cs="仿宋"/>
          <w:spacing w:val="2"/>
          <w:sz w:val="31"/>
          <w:szCs w:val="31"/>
        </w:rPr>
        <w:t>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的法定代表人和其他直接责任人员处以企业罚款数额的5%以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上10%以下的罚款。”</w:t>
      </w:r>
    </w:p>
    <w:p w14:paraId="166D3863">
      <w:pPr>
        <w:spacing w:before="30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388ACB25">
      <w:pPr>
        <w:spacing w:before="223" w:line="221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未造成不良后果的。</w:t>
      </w:r>
    </w:p>
    <w:p w14:paraId="5FD5A250">
      <w:pPr>
        <w:spacing w:before="211" w:line="359" w:lineRule="auto"/>
        <w:ind w:right="7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处罚基准：责令改正，并处1万元以上1万5千元以下罚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款，对企业的法定代表人和其他直接责任人员处以企业</w:t>
      </w:r>
      <w:r>
        <w:rPr>
          <w:rFonts w:ascii="仿宋" w:hAnsi="仿宋" w:eastAsia="仿宋" w:cs="仿宋"/>
          <w:spacing w:val="2"/>
          <w:sz w:val="31"/>
          <w:szCs w:val="31"/>
        </w:rPr>
        <w:t>罚款数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额的5%以上7%以下罚款。</w:t>
      </w:r>
    </w:p>
    <w:p w14:paraId="6DBBC968">
      <w:pPr>
        <w:spacing w:before="1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导致工程质量缺陷的。</w:t>
      </w:r>
    </w:p>
    <w:p w14:paraId="60DB72B7">
      <w:pPr>
        <w:spacing w:before="223" w:line="359" w:lineRule="auto"/>
        <w:ind w:right="9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处罚基准：责令改正，并处1万5千元以上2万元以下罚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款，对企业的法定代表人和其他直接责任人员处以企业罚款数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额的7%以上10%以下罚款。</w:t>
      </w:r>
    </w:p>
    <w:p w14:paraId="3E3F54F6">
      <w:pPr>
        <w:spacing w:before="7" w:line="221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造成工程质量事故的。</w:t>
      </w:r>
    </w:p>
    <w:p w14:paraId="4B773DDB">
      <w:pPr>
        <w:spacing w:before="231" w:line="360" w:lineRule="auto"/>
        <w:ind w:right="1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处罚基准：责令改正，并处2万元以上3万元以下罚款，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对企业的法定代表人和其他直接责任人员处以企业罚款数额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的10%的罚款。</w:t>
      </w:r>
    </w:p>
    <w:p w14:paraId="403F90DB">
      <w:pPr>
        <w:spacing w:line="360" w:lineRule="auto"/>
        <w:rPr>
          <w:rFonts w:ascii="仿宋" w:hAnsi="仿宋" w:eastAsia="仿宋" w:cs="仿宋"/>
          <w:sz w:val="31"/>
          <w:szCs w:val="31"/>
        </w:rPr>
        <w:sectPr>
          <w:footerReference r:id="rId98" w:type="default"/>
          <w:pgSz w:w="11920" w:h="16840"/>
          <w:pgMar w:top="1431" w:right="1580" w:bottom="1086" w:left="1780" w:header="0" w:footer="684" w:gutter="0"/>
          <w:cols w:space="720" w:num="1"/>
        </w:sectPr>
      </w:pPr>
    </w:p>
    <w:p w14:paraId="04BFF51A">
      <w:pPr>
        <w:spacing w:before="291" w:line="357" w:lineRule="auto"/>
        <w:ind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第四十七条</w:t>
      </w:r>
      <w:r>
        <w:rPr>
          <w:rFonts w:ascii="黑体" w:hAnsi="黑体" w:eastAsia="黑体" w:cs="黑体"/>
          <w:spacing w:val="1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水利工程勘察企业项目完成后，未按规定及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时将工程勘察文件和勘探、试验、测试原始记录及成果、质量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安全管理记录归档保存的</w:t>
      </w:r>
    </w:p>
    <w:p w14:paraId="5F07A187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6F9769BE">
      <w:pPr>
        <w:spacing w:before="225" w:line="358" w:lineRule="auto"/>
        <w:ind w:right="10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《建设工程勘察质量管理办法》第十七条“工程勘察企业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应当建立工程勘察档案管理制度。工程勘察企业应当在勘察报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告提交建设单位后20日内将工程勘察文件和勘探、试验</w:t>
      </w:r>
      <w:r>
        <w:rPr>
          <w:rFonts w:ascii="仿宋" w:hAnsi="仿宋" w:eastAsia="仿宋" w:cs="仿宋"/>
          <w:spacing w:val="15"/>
          <w:sz w:val="31"/>
          <w:szCs w:val="31"/>
        </w:rPr>
        <w:t>、测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试原始记录及成果、质量安全管理记录归档保存。归档资料应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当经项目负责人签字确认，保存期限应当不少于工程的设计使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用年限。国家鼓励工程勘察企业推进传统载体档案数字化。电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子档案与传统载体档案具有同等效力。”</w:t>
      </w:r>
    </w:p>
    <w:p w14:paraId="3CDD0377">
      <w:pPr>
        <w:spacing w:before="10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6C00EB14">
      <w:pPr>
        <w:spacing w:before="244" w:line="350" w:lineRule="auto"/>
        <w:ind w:right="22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《建设工程质量勘察管理办法》第二十四条第(六)项“违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反本办法规定，工程勘察企业有下列行为之一的，由工程勘察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质量监督部门责令改正，处1万元以上3万元以下的罚款：未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按规定及时将工程勘察文件和勘探、试验、</w:t>
      </w:r>
      <w:r>
        <w:rPr>
          <w:rFonts w:ascii="仿宋" w:hAnsi="仿宋" w:eastAsia="仿宋" w:cs="仿宋"/>
          <w:spacing w:val="3"/>
          <w:sz w:val="31"/>
          <w:szCs w:val="31"/>
        </w:rPr>
        <w:t>测试原始记录及成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果、质量安全管理记录归档保存”</w:t>
      </w:r>
    </w:p>
    <w:p w14:paraId="45FDE74E">
      <w:pPr>
        <w:spacing w:before="43" w:line="357" w:lineRule="auto"/>
        <w:ind w:right="22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第二十七条“依照本办法规定，给予建设单位、勘察企业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罚款处罚的，由工程勘察质量监督部门对建设单位、勘察企业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的法定代表人和其他直接责任人员处以企业罚款数额的5%以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上10%以下的罚款”</w:t>
      </w:r>
    </w:p>
    <w:p w14:paraId="54863D76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1E560B3A">
      <w:pPr>
        <w:spacing w:before="233" w:line="221" w:lineRule="auto"/>
        <w:ind w:right="1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未对附属工程的勘察文件</w:t>
      </w:r>
      <w:r>
        <w:rPr>
          <w:rFonts w:ascii="仿宋" w:hAnsi="仿宋" w:eastAsia="仿宋" w:cs="仿宋"/>
          <w:spacing w:val="3"/>
          <w:sz w:val="31"/>
          <w:szCs w:val="31"/>
        </w:rPr>
        <w:t>归档保</w:t>
      </w:r>
    </w:p>
    <w:p w14:paraId="120D7F6B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99" w:type="default"/>
          <w:pgSz w:w="11940" w:h="16860"/>
          <w:pgMar w:top="1433" w:right="1667" w:bottom="1096" w:left="1769" w:header="0" w:footer="694" w:gutter="0"/>
          <w:cols w:space="720" w:num="1"/>
        </w:sectPr>
      </w:pPr>
    </w:p>
    <w:p w14:paraId="5C1E10F0">
      <w:pPr>
        <w:pStyle w:val="2"/>
        <w:spacing w:line="300" w:lineRule="auto"/>
      </w:pPr>
    </w:p>
    <w:p w14:paraId="43FA36A2">
      <w:pPr>
        <w:spacing w:before="81" w:line="219" w:lineRule="auto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5"/>
          <w:sz w:val="25"/>
          <w:szCs w:val="25"/>
        </w:rPr>
        <w:t>存 的</w:t>
      </w:r>
      <w:r>
        <w:rPr>
          <w:rFonts w:ascii="仿宋" w:hAnsi="仿宋" w:eastAsia="仿宋" w:cs="仿宋"/>
          <w:spacing w:val="-3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5"/>
          <w:sz w:val="25"/>
          <w:szCs w:val="25"/>
        </w:rPr>
        <w:t>。</w:t>
      </w:r>
    </w:p>
    <w:p w14:paraId="606E0386">
      <w:pPr>
        <w:spacing w:before="233" w:line="357" w:lineRule="auto"/>
        <w:ind w:right="95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处罚基准：责令改正，并处1万元以上1万5千元以下罚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款，对企业的法定代表人和其他直接责任人员处以企业罚款数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额5%以上7%以下的罚款。</w:t>
      </w:r>
    </w:p>
    <w:p w14:paraId="7084AB15">
      <w:pPr>
        <w:spacing w:before="2" w:line="399" w:lineRule="auto"/>
        <w:ind w:right="70" w:firstLine="634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未对主体工程的勘察文件归档保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25"/>
          <w:szCs w:val="25"/>
        </w:rPr>
        <w:t>存 的</w:t>
      </w:r>
      <w:r>
        <w:rPr>
          <w:rFonts w:ascii="仿宋" w:hAnsi="仿宋" w:eastAsia="仿宋" w:cs="仿宋"/>
          <w:spacing w:val="-3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5"/>
          <w:sz w:val="25"/>
          <w:szCs w:val="25"/>
        </w:rPr>
        <w:t>。</w:t>
      </w:r>
    </w:p>
    <w:p w14:paraId="467B15F1">
      <w:pPr>
        <w:spacing w:before="3" w:line="356" w:lineRule="auto"/>
        <w:ind w:right="95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处罚基准：责令改正，并处1万5千元以上2万元以下罚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款，对企业的法定代表人和其他直接责任人员处以企业罚款数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额的7%以上10%以下罚款。</w:t>
      </w:r>
    </w:p>
    <w:p w14:paraId="66F764E2">
      <w:pPr>
        <w:spacing w:before="1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造成不良后果的。</w:t>
      </w:r>
    </w:p>
    <w:p w14:paraId="48DC760F">
      <w:pPr>
        <w:spacing w:before="225" w:line="355" w:lineRule="auto"/>
        <w:ind w:right="3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处罚基准：责令改正，并处2万元以上3万元以下罚款，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对企业的法定代表人和其他直接责任人员处以企业罚款数额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10%的罚款。</w:t>
      </w:r>
    </w:p>
    <w:p w14:paraId="78CE74A1">
      <w:pPr>
        <w:spacing w:before="2" w:line="358" w:lineRule="auto"/>
        <w:ind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第四十八条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水利建设工程勘察、设计、施工、监理单位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超越其资质等级许可的范围或者以其他建设工程勘</w:t>
      </w:r>
      <w:r>
        <w:rPr>
          <w:rFonts w:ascii="仿宋" w:hAnsi="仿宋" w:eastAsia="仿宋" w:cs="仿宋"/>
          <w:spacing w:val="6"/>
          <w:sz w:val="31"/>
          <w:szCs w:val="31"/>
        </w:rPr>
        <w:t>察、设计、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施工、监理单位的名义承揽建设工程勘察、设计、施工、监理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业务的；未取得资质证书承揽工程的</w:t>
      </w:r>
    </w:p>
    <w:p w14:paraId="6DA322FD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2F81B181">
      <w:pPr>
        <w:spacing w:before="241" w:line="358" w:lineRule="auto"/>
        <w:ind w:right="124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1、《中华人民共和国建筑法》第二十六条“承包建筑工程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的单位应当持有依法取得的资质证书，并在其资质等级许可的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业务范围内承揽工程。</w:t>
      </w:r>
    </w:p>
    <w:p w14:paraId="1A7723E3">
      <w:pPr>
        <w:spacing w:before="7" w:line="351" w:lineRule="auto"/>
        <w:ind w:right="9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禁止建筑施工企业超越本企业资质等级许可的业务范围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或者以任何形式用其他建筑施工企业的名义承揽工程。禁止建</w:t>
      </w:r>
    </w:p>
    <w:p w14:paraId="6F218235">
      <w:pPr>
        <w:spacing w:line="351" w:lineRule="auto"/>
        <w:rPr>
          <w:rFonts w:ascii="仿宋" w:hAnsi="仿宋" w:eastAsia="仿宋" w:cs="仿宋"/>
          <w:sz w:val="31"/>
          <w:szCs w:val="31"/>
        </w:rPr>
        <w:sectPr>
          <w:footerReference r:id="rId100" w:type="default"/>
          <w:pgSz w:w="11900" w:h="16840"/>
          <w:pgMar w:top="1431" w:right="1584" w:bottom="1076" w:left="1760" w:header="0" w:footer="674" w:gutter="0"/>
          <w:cols w:space="720" w:num="1"/>
        </w:sectPr>
      </w:pPr>
    </w:p>
    <w:p w14:paraId="12016C6F">
      <w:pPr>
        <w:spacing w:before="323" w:line="365" w:lineRule="auto"/>
        <w:ind w:right="1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筑施工企业以任何形式允许其他单位或者个人使用本企业的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资质证书、营业执照，以本企业的名义承揽工程。”</w:t>
      </w:r>
    </w:p>
    <w:p w14:paraId="4724DE77">
      <w:pPr>
        <w:spacing w:before="2" w:line="370" w:lineRule="auto"/>
        <w:ind w:right="107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第三十四条第一款“工程监理单位应当在其资质等级许可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的监理范围内，承担工程监理业务。”</w:t>
      </w:r>
    </w:p>
    <w:p w14:paraId="621E0C37">
      <w:pPr>
        <w:spacing w:before="2" w:line="367" w:lineRule="auto"/>
        <w:ind w:right="61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2、《建设工程质量管理条例》第十八条第一款、第二款“从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事建设工程勘察、设计的单位应当依法取得相应等级的资质证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书，并在其资质等级许可的范围内承揽工程。</w:t>
      </w:r>
    </w:p>
    <w:p w14:paraId="514EEBE1">
      <w:pPr>
        <w:spacing w:before="17" w:line="367" w:lineRule="auto"/>
        <w:ind w:right="86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禁止勘察、设计单位超越其资质等级许可的范围或者以其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他勘察、设计单位的名义承揽工程。禁止勘察、设计单位允许 </w:t>
      </w:r>
      <w:r>
        <w:rPr>
          <w:rFonts w:ascii="仿宋" w:hAnsi="仿宋" w:eastAsia="仿宋" w:cs="仿宋"/>
          <w:spacing w:val="24"/>
          <w:sz w:val="30"/>
          <w:szCs w:val="30"/>
        </w:rPr>
        <w:t>其他单位或者个人以本单位的名义承揽工程。”</w:t>
      </w:r>
    </w:p>
    <w:p w14:paraId="29BA06B1">
      <w:pPr>
        <w:spacing w:before="1" w:line="375" w:lineRule="auto"/>
        <w:ind w:right="98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第二十五条第一款、第二款“施工单位应当依法取得相应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等级的资质证书，并在其资质等级许可的范围内承揽工程。</w:t>
      </w:r>
    </w:p>
    <w:p w14:paraId="40FFB438">
      <w:pPr>
        <w:spacing w:before="1" w:line="363" w:lineRule="auto"/>
        <w:ind w:right="106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禁止施工单位超越本单位资质等级许可的业务范围或者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以其他施工单位的名义承揽工程。禁止施工单位允许</w:t>
      </w:r>
      <w:r>
        <w:rPr>
          <w:rFonts w:ascii="仿宋" w:hAnsi="仿宋" w:eastAsia="仿宋" w:cs="仿宋"/>
          <w:spacing w:val="12"/>
          <w:sz w:val="30"/>
          <w:szCs w:val="30"/>
        </w:rPr>
        <w:t>其他单位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或者个人以本单位的名义承揽工程。”</w:t>
      </w:r>
    </w:p>
    <w:p w14:paraId="4D8C6426">
      <w:pPr>
        <w:spacing w:before="29" w:line="365" w:lineRule="auto"/>
        <w:ind w:right="107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第三十四条第一款、第二款“工程监理单位应当依法取得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相应等级的资质证书，并在其资质等级许可的</w:t>
      </w:r>
      <w:r>
        <w:rPr>
          <w:rFonts w:ascii="仿宋" w:hAnsi="仿宋" w:eastAsia="仿宋" w:cs="仿宋"/>
          <w:spacing w:val="13"/>
          <w:sz w:val="30"/>
          <w:szCs w:val="30"/>
        </w:rPr>
        <w:t>范围内承担工程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监理业务。</w:t>
      </w:r>
    </w:p>
    <w:p w14:paraId="274A5787">
      <w:pPr>
        <w:spacing w:before="28" w:line="371" w:lineRule="auto"/>
        <w:ind w:right="106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禁止工程监理单位超越本单位资质等级许可的范围或者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以其他工程监理单位的名义承担工程监理业务。禁止</w:t>
      </w:r>
      <w:r>
        <w:rPr>
          <w:rFonts w:ascii="仿宋" w:hAnsi="仿宋" w:eastAsia="仿宋" w:cs="仿宋"/>
          <w:spacing w:val="12"/>
          <w:sz w:val="30"/>
          <w:szCs w:val="30"/>
        </w:rPr>
        <w:t>工程监理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单位允许其他单位或者个人以本单位的名义承担工程监理业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4"/>
          <w:sz w:val="30"/>
          <w:szCs w:val="30"/>
        </w:rPr>
        <w:t>务。”</w:t>
      </w:r>
    </w:p>
    <w:p w14:paraId="6EA14BDF">
      <w:pPr>
        <w:spacing w:before="4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3、《建设工程勘察设计管理条例》第八条“建设工程勘</w:t>
      </w:r>
      <w:r>
        <w:rPr>
          <w:rFonts w:ascii="仿宋" w:hAnsi="仿宋" w:eastAsia="仿宋" w:cs="仿宋"/>
          <w:spacing w:val="-1"/>
          <w:sz w:val="30"/>
          <w:szCs w:val="30"/>
        </w:rPr>
        <w:t>察、</w:t>
      </w:r>
    </w:p>
    <w:p w14:paraId="166479D0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101" w:type="default"/>
          <w:pgSz w:w="11940" w:h="16880"/>
          <w:pgMar w:top="1434" w:right="1589" w:bottom="1117" w:left="1769" w:header="0" w:footer="728" w:gutter="0"/>
          <w:cols w:space="720" w:num="1"/>
        </w:sectPr>
      </w:pPr>
    </w:p>
    <w:p w14:paraId="080906A1">
      <w:pPr>
        <w:spacing w:before="322" w:line="35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设计单位应当在其资质等级许可的范围内承揽建设</w:t>
      </w:r>
      <w:r>
        <w:rPr>
          <w:rFonts w:ascii="仿宋" w:hAnsi="仿宋" w:eastAsia="仿宋" w:cs="仿宋"/>
          <w:spacing w:val="6"/>
          <w:sz w:val="31"/>
          <w:szCs w:val="31"/>
        </w:rPr>
        <w:t>工程勘察、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设计业务。</w:t>
      </w:r>
    </w:p>
    <w:p w14:paraId="4DF96481">
      <w:pPr>
        <w:spacing w:before="3" w:line="357" w:lineRule="auto"/>
        <w:ind w:right="87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禁止建设工程勘察、设计单位超越其资质等级许可的范围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或者以其他建设工程勘察、设计单位的名义承揽建设工程勘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察、设计业务。禁止建设工程勘察、设计单位允许其他单位或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者个人以本单位的名义承揽建设工程勘察、设计业务。”</w:t>
      </w:r>
    </w:p>
    <w:p w14:paraId="0CE3DDC9">
      <w:pPr>
        <w:spacing w:before="10" w:line="356" w:lineRule="auto"/>
        <w:ind w:right="82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4、《水利工程建设监理规定》第七条“监理单位应当按照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水利部的规定，取得《水利工程建设监理单位资质等级证书》,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并在其资质等级许可的范围内承揽水利工程建设监理业务。</w:t>
      </w:r>
    </w:p>
    <w:p w14:paraId="6C7EEAC0">
      <w:pPr>
        <w:spacing w:before="27" w:line="351" w:lineRule="auto"/>
        <w:ind w:right="63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两个以上具有资质的监理单位，可以组成一个联合体</w:t>
      </w:r>
      <w:r>
        <w:rPr>
          <w:rFonts w:ascii="仿宋" w:hAnsi="仿宋" w:eastAsia="仿宋" w:cs="仿宋"/>
          <w:spacing w:val="1"/>
          <w:sz w:val="31"/>
          <w:szCs w:val="31"/>
        </w:rPr>
        <w:t>承接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监理业务。联合体各方应当签订协议，明确各方拟承担的工作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和责任，并将协议提交项目法人。联合体的资质等级，按照同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一专业内资质等级较低的一方确定。联合体中标的，联合体各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方应当共同与项目法人签订监理合同，就中标项目向项目法人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承担连带责任。”</w:t>
      </w:r>
    </w:p>
    <w:p w14:paraId="1053D4A4">
      <w:pPr>
        <w:spacing w:before="48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3312D44B">
      <w:pPr>
        <w:spacing w:before="240" w:line="319" w:lineRule="auto"/>
        <w:ind w:right="60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1、《中华人民共和国建筑法》第六十五条第二款“超越本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单位资质等级承揽工程的，责令停止违法行为，处以罚款，可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以责令停业整顿，降低资质等级；情节严重的，吊销资质证书；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有违法所得的，予以没收。”</w:t>
      </w:r>
    </w:p>
    <w:p w14:paraId="721C1A80">
      <w:pPr>
        <w:spacing w:before="268" w:line="307" w:lineRule="auto"/>
        <w:ind w:right="86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2、《建设工程质量管理条例》第六十条第一款“违反本条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例规定，勘察、设计、施工、工程监理单位超越本单位资质等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级承揽工程的，责令停止违法行为，对勘察、设计单位或者工</w:t>
      </w:r>
    </w:p>
    <w:p w14:paraId="307CB747">
      <w:pPr>
        <w:spacing w:line="307" w:lineRule="auto"/>
        <w:rPr>
          <w:rFonts w:ascii="仿宋" w:hAnsi="仿宋" w:eastAsia="仿宋" w:cs="仿宋"/>
          <w:sz w:val="31"/>
          <w:szCs w:val="31"/>
        </w:rPr>
        <w:sectPr>
          <w:footerReference r:id="rId102" w:type="default"/>
          <w:pgSz w:w="11900" w:h="16860"/>
          <w:pgMar w:top="1433" w:right="1574" w:bottom="1106" w:left="1770" w:header="0" w:footer="704" w:gutter="0"/>
          <w:cols w:space="720" w:num="1"/>
        </w:sectPr>
      </w:pPr>
    </w:p>
    <w:p w14:paraId="1B7DD31C">
      <w:pPr>
        <w:spacing w:before="323" w:line="358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程监理单位处合同约定的勘察费、设计费或者监理酬金1倍以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上2倍以下的罚款；对施工单位处工程合同价款2%以上4%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以下的罚款，可以责令停业整顿，降低资质等级；</w:t>
      </w:r>
      <w:r>
        <w:rPr>
          <w:rFonts w:ascii="仿宋" w:hAnsi="仿宋" w:eastAsia="仿宋" w:cs="仿宋"/>
          <w:spacing w:val="-5"/>
          <w:sz w:val="31"/>
          <w:szCs w:val="31"/>
        </w:rPr>
        <w:t>情节严重的，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吊销资质证书；有违法所得的，予以没收。”</w:t>
      </w:r>
    </w:p>
    <w:p w14:paraId="7FF2731B">
      <w:pPr>
        <w:spacing w:before="12" w:line="353" w:lineRule="auto"/>
        <w:ind w:right="6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第七十三条“依照本条例规定，给予单位罚款处罚的，对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单位直接负责的主管人员和其他直接责任人员处单</w:t>
      </w:r>
      <w:r>
        <w:rPr>
          <w:rFonts w:ascii="仿宋" w:hAnsi="仿宋" w:eastAsia="仿宋" w:cs="仿宋"/>
          <w:spacing w:val="16"/>
          <w:sz w:val="31"/>
          <w:szCs w:val="31"/>
        </w:rPr>
        <w:t>位罚款数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0"/>
          <w:sz w:val="31"/>
          <w:szCs w:val="31"/>
        </w:rPr>
        <w:t>额5%以上10%以下的罚款。”</w:t>
      </w:r>
    </w:p>
    <w:p w14:paraId="5D50FC0F">
      <w:pPr>
        <w:spacing w:before="28" w:line="330" w:lineRule="auto"/>
        <w:ind w:right="4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3、《建设工程勘察设计管理条例》第三十五条第一款“违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反本条例第八条规定的，责令停止违法行为，处合同约定的勘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察费、设计费1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倍以上2倍以下的罚款，有违法所得</w:t>
      </w:r>
      <w:r>
        <w:rPr>
          <w:rFonts w:ascii="仿宋" w:hAnsi="仿宋" w:eastAsia="仿宋" w:cs="仿宋"/>
          <w:spacing w:val="24"/>
          <w:sz w:val="31"/>
          <w:szCs w:val="31"/>
        </w:rPr>
        <w:t>的，予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以没收；可以责令停业整顿，降低资质等级；情节严重的，吊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销资质证书。”</w:t>
      </w:r>
    </w:p>
    <w:p w14:paraId="71B0E39D">
      <w:pPr>
        <w:spacing w:before="223" w:line="331" w:lineRule="auto"/>
        <w:ind w:right="5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4、《水利工程建设监理规定》第二十七条第(一)项“监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理单位有下列行为之一的，依照《建设工程质量管理条例》第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六十条、第六十一条、第六十二条、第六十七条、第六</w:t>
      </w:r>
      <w:r>
        <w:rPr>
          <w:rFonts w:ascii="仿宋" w:hAnsi="仿宋" w:eastAsia="仿宋" w:cs="仿宋"/>
          <w:spacing w:val="4"/>
          <w:sz w:val="31"/>
          <w:szCs w:val="31"/>
        </w:rPr>
        <w:t>十八条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处罚：(一)超越本单位资质等级许可的业务范围承揽监理业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3"/>
          <w:sz w:val="31"/>
          <w:szCs w:val="31"/>
        </w:rPr>
        <w:t>务的。”</w:t>
      </w:r>
    </w:p>
    <w:p w14:paraId="48C0813D">
      <w:pPr>
        <w:spacing w:before="208"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6D76780A">
      <w:pPr>
        <w:spacing w:before="242" w:line="22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超越一级资质等级承揽业务的。</w:t>
      </w:r>
    </w:p>
    <w:p w14:paraId="1FFB9E4B">
      <w:pPr>
        <w:spacing w:before="226" w:line="363" w:lineRule="auto"/>
        <w:ind w:right="6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处罚基准：责令停止违法行为，处合同约定的勘察费、设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计费或者监理酬金1倍以上1.5倍以下罚款；处施工合同价款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2%以上3%以下罚款；有违法所得的，予以</w:t>
      </w:r>
      <w:r>
        <w:rPr>
          <w:rFonts w:ascii="仿宋" w:hAnsi="仿宋" w:eastAsia="仿宋" w:cs="仿宋"/>
          <w:spacing w:val="15"/>
          <w:sz w:val="31"/>
          <w:szCs w:val="31"/>
        </w:rPr>
        <w:t>没收；可以责令停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业整顿；对单位直接负责的主管人员和其他直接责任人员处单</w:t>
      </w:r>
    </w:p>
    <w:p w14:paraId="7C281E6A"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footerReference r:id="rId103" w:type="default"/>
          <w:pgSz w:w="11940" w:h="16900"/>
          <w:pgMar w:top="1436" w:right="1626" w:bottom="1126" w:left="1750" w:header="0" w:footer="724" w:gutter="0"/>
          <w:cols w:space="720" w:num="1"/>
        </w:sectPr>
      </w:pPr>
    </w:p>
    <w:p w14:paraId="130728B0">
      <w:pPr>
        <w:spacing w:before="32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位罚款数额5%以上7%以下的罚款。</w:t>
      </w:r>
    </w:p>
    <w:p w14:paraId="48E4E84A">
      <w:pPr>
        <w:spacing w:before="231" w:line="359" w:lineRule="auto"/>
        <w:ind w:right="65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超越两级以上资质等级承揽业务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的。</w:t>
      </w:r>
    </w:p>
    <w:p w14:paraId="41544FB6">
      <w:pPr>
        <w:spacing w:before="3" w:line="357" w:lineRule="auto"/>
        <w:ind w:right="54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处罚基准：责令停止违法行为，处合同约定的勘察费、设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计费或者监理酬金1.5倍以上2倍以下的罚款；处施工合同价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款3%以上4%以下罚款；有违法所得的，予</w:t>
      </w:r>
      <w:r>
        <w:rPr>
          <w:rFonts w:ascii="仿宋" w:hAnsi="仿宋" w:eastAsia="仿宋" w:cs="仿宋"/>
          <w:spacing w:val="26"/>
          <w:sz w:val="31"/>
          <w:szCs w:val="31"/>
        </w:rPr>
        <w:t>以没收；可以降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低资质等级；对单位直接负责的主管人员和其他直接责任人员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处单位罚款数额7%以上10%以下的罚款。</w:t>
      </w:r>
    </w:p>
    <w:p w14:paraId="0F0CD01F">
      <w:pPr>
        <w:spacing w:before="4" w:line="22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造成工程质量事故的。</w:t>
      </w:r>
    </w:p>
    <w:p w14:paraId="3FBDDE76">
      <w:pPr>
        <w:spacing w:before="236" w:line="357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处罚基准：责令停止违法行为，处合同约定的勘察费、设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计费或者监理酬金2倍的罚款，处施工合同价款4%的罚款；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有违法所得的，予以没收；可以吊销资质证书；对单位直接负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责的主管人员和其他直接责任人员处单位罚款数额10%罚款。</w:t>
      </w:r>
    </w:p>
    <w:p w14:paraId="4913ACC1">
      <w:pPr>
        <w:spacing w:line="353" w:lineRule="auto"/>
        <w:ind w:right="6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未取得资质证书承揽工程的，予以取缔，依照前款规定处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以罚款；有违法所得的，予以没收。</w:t>
      </w:r>
    </w:p>
    <w:p w14:paraId="056D7ECF">
      <w:pPr>
        <w:spacing w:before="12" w:line="353" w:lineRule="auto"/>
        <w:ind w:right="65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第四十九条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水利建设工程勘察、设计、施工、监理单位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允许其他单位或者个人以本单位的名义承揽建设工程勘察、设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计、施工、监理业务的</w:t>
      </w:r>
    </w:p>
    <w:p w14:paraId="29A1BA1B">
      <w:pPr>
        <w:spacing w:before="19"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(一)执法依据的名称和条文：</w:t>
      </w:r>
    </w:p>
    <w:p w14:paraId="7A81F94E">
      <w:pPr>
        <w:spacing w:before="230" w:line="357" w:lineRule="auto"/>
        <w:ind w:right="6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1、《中华人民共和国建筑法》第二十六条第二款“禁止建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筑施工企业超越本企业资质等级许可的业务范围或者以任何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形式用其他建筑施工企业的名义承揽工程。禁止建筑施工企业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以任何形式允许其他单位或者个人使用本企业的资质证书、营</w:t>
      </w:r>
    </w:p>
    <w:p w14:paraId="7E053583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104" w:type="default"/>
          <w:pgSz w:w="11920" w:h="16860"/>
          <w:pgMar w:top="1433" w:right="1605" w:bottom="1046" w:left="1780" w:header="0" w:footer="766" w:gutter="0"/>
          <w:cols w:space="720" w:num="1"/>
        </w:sectPr>
      </w:pPr>
    </w:p>
    <w:p w14:paraId="29D19CC9">
      <w:pPr>
        <w:spacing w:before="29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业执照，以本企业的名义承揽工程。”</w:t>
      </w:r>
    </w:p>
    <w:p w14:paraId="369758CB">
      <w:pPr>
        <w:spacing w:before="226" w:line="357" w:lineRule="auto"/>
        <w:ind w:firstLine="6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2、《建设工程质量管理条例》第十八条第二款“禁止勘察、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设计单位超越其资质等级许可的范围或者以其他勘</w:t>
      </w:r>
      <w:r>
        <w:rPr>
          <w:rFonts w:ascii="仿宋" w:hAnsi="仿宋" w:eastAsia="仿宋" w:cs="仿宋"/>
          <w:spacing w:val="4"/>
          <w:sz w:val="31"/>
          <w:szCs w:val="31"/>
        </w:rPr>
        <w:t>察、设计单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位的名义承揽工程。禁止勘察、设计单位允许其他</w:t>
      </w:r>
      <w:r>
        <w:rPr>
          <w:rFonts w:ascii="仿宋" w:hAnsi="仿宋" w:eastAsia="仿宋" w:cs="仿宋"/>
          <w:spacing w:val="4"/>
          <w:sz w:val="31"/>
          <w:szCs w:val="31"/>
        </w:rPr>
        <w:t>单位或者个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人以本单位的名义承揽工程。”</w:t>
      </w:r>
    </w:p>
    <w:p w14:paraId="2B026896">
      <w:pPr>
        <w:spacing w:before="8" w:line="316" w:lineRule="auto"/>
        <w:ind w:right="130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第二十五条第二款“禁止施工单位超越本单位资质等级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许可的业务范围或者以其他施工单位的名义承揽工程。禁止施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工单位允许其他单位或者个人以本单位的名义承揽工程</w:t>
      </w:r>
      <w:r>
        <w:rPr>
          <w:rFonts w:ascii="仿宋" w:hAnsi="仿宋" w:eastAsia="仿宋" w:cs="仿宋"/>
          <w:spacing w:val="13"/>
          <w:sz w:val="31"/>
          <w:szCs w:val="31"/>
        </w:rPr>
        <w:t>。”</w:t>
      </w:r>
    </w:p>
    <w:p w14:paraId="64304E8F">
      <w:pPr>
        <w:spacing w:before="221" w:line="324" w:lineRule="auto"/>
        <w:ind w:right="135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第三十四条第二款“禁止工程监理单位超越本单位资质等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级许可的范围或者以其他工程监理单位的名义承担工程监理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业务。禁止工程监理单位允许其他单位或者个</w:t>
      </w:r>
      <w:r>
        <w:rPr>
          <w:rFonts w:ascii="仿宋" w:hAnsi="仿宋" w:eastAsia="仿宋" w:cs="仿宋"/>
          <w:spacing w:val="3"/>
          <w:sz w:val="31"/>
          <w:szCs w:val="31"/>
        </w:rPr>
        <w:t>人以本单位的名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义承担工程监理业务。”</w:t>
      </w:r>
    </w:p>
    <w:p w14:paraId="1F942ADF">
      <w:pPr>
        <w:spacing w:before="247" w:line="330" w:lineRule="auto"/>
        <w:ind w:right="20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3、《建设工程勘察设计管理条例》第八条第二款“禁止建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设工程勘察、设计单位超越其资质等级许可的范围或者以其他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建设工程勘察、设计单位的名义承揽建设工程勘察、设计业</w:t>
      </w:r>
      <w:r>
        <w:rPr>
          <w:rFonts w:ascii="仿宋" w:hAnsi="仿宋" w:eastAsia="仿宋" w:cs="仿宋"/>
          <w:spacing w:val="-4"/>
          <w:sz w:val="31"/>
          <w:szCs w:val="31"/>
        </w:rPr>
        <w:t>务。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禁止建设工程勘察、设计单位允许其他单位或者个人以本单位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的名义承揽建设工程勘察、设计业务。”</w:t>
      </w:r>
    </w:p>
    <w:p w14:paraId="5031487F">
      <w:pPr>
        <w:spacing w:before="236" w:line="313" w:lineRule="auto"/>
        <w:ind w:right="109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4、《水利工程建设监理规定》第九条第一款“监理单位不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得允许其他单位或者个人以本单位名义承揽水利工程</w:t>
      </w:r>
      <w:r>
        <w:rPr>
          <w:rFonts w:ascii="仿宋" w:hAnsi="仿宋" w:eastAsia="仿宋" w:cs="仿宋"/>
          <w:spacing w:val="16"/>
          <w:sz w:val="31"/>
          <w:szCs w:val="31"/>
        </w:rPr>
        <w:t>建设监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理业务。”</w:t>
      </w:r>
    </w:p>
    <w:p w14:paraId="2C509035">
      <w:pPr>
        <w:spacing w:before="198"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34A33F02">
      <w:pPr>
        <w:spacing w:before="257" w:line="354" w:lineRule="auto"/>
        <w:ind w:right="94" w:firstLine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1、《中华人民共和国建筑法》第六十六条“建筑施工企业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转让、出借资质证书或者以其他方式允许他人以本企业的名义</w:t>
      </w:r>
    </w:p>
    <w:p w14:paraId="07AB06DE">
      <w:pPr>
        <w:spacing w:line="354" w:lineRule="auto"/>
        <w:rPr>
          <w:rFonts w:ascii="仿宋" w:hAnsi="仿宋" w:eastAsia="仿宋" w:cs="仿宋"/>
          <w:sz w:val="31"/>
          <w:szCs w:val="31"/>
        </w:rPr>
        <w:sectPr>
          <w:footerReference r:id="rId105" w:type="default"/>
          <w:pgSz w:w="11940" w:h="16880"/>
          <w:pgMar w:top="1434" w:right="1564" w:bottom="1066" w:left="1759" w:header="0" w:footer="786" w:gutter="0"/>
          <w:cols w:space="720" w:num="1"/>
        </w:sectPr>
      </w:pPr>
    </w:p>
    <w:p w14:paraId="1D4DEAF0">
      <w:pPr>
        <w:spacing w:before="325" w:line="357" w:lineRule="auto"/>
        <w:ind w:right="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承揽工程的，责令改正，没收违法所得，并处罚款，可以责令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停业整顿，降低资质等级；情节严重的，吊销资质证书。对因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该项承揽工程不符合规定的质量标准造成的</w:t>
      </w:r>
      <w:r>
        <w:rPr>
          <w:rFonts w:ascii="仿宋" w:hAnsi="仿宋" w:eastAsia="仿宋" w:cs="仿宋"/>
          <w:spacing w:val="3"/>
          <w:sz w:val="31"/>
          <w:szCs w:val="31"/>
        </w:rPr>
        <w:t>损失，建筑施工企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业与使用本企业名义的单位或者个人承担连带赔偿责任。”</w:t>
      </w:r>
    </w:p>
    <w:p w14:paraId="20D10458">
      <w:pPr>
        <w:spacing w:before="17" w:line="356" w:lineRule="auto"/>
        <w:ind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2、《建设工程质量管理条例》第六十一条“违反本条例规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定，勘察、设计、施工、工程监理单位允许其他单位或者个人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以本单位名义承揽工程的，责令改正，没收违法所得，对勘察、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设计单位和工程监理单位处合同约定的勘察费、设计费和监理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酬金1倍以上2倍以下的罚款；对施工单位处工程合同价款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2%以上4%以下的罚款；可以责令停业整顿，降低资质等级； </w:t>
      </w:r>
      <w:r>
        <w:rPr>
          <w:rFonts w:ascii="仿宋" w:hAnsi="仿宋" w:eastAsia="仿宋" w:cs="仿宋"/>
          <w:spacing w:val="17"/>
          <w:sz w:val="31"/>
          <w:szCs w:val="31"/>
        </w:rPr>
        <w:t>情节严重的，吊销资质证书。”</w:t>
      </w:r>
    </w:p>
    <w:p w14:paraId="1AEC0DBC">
      <w:pPr>
        <w:spacing w:before="4" w:line="357" w:lineRule="auto"/>
        <w:ind w:right="53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第七十三条“依照本条例规定，给予单位罚款</w:t>
      </w:r>
      <w:r>
        <w:rPr>
          <w:rFonts w:ascii="仿宋" w:hAnsi="仿宋" w:eastAsia="仿宋" w:cs="仿宋"/>
          <w:spacing w:val="2"/>
          <w:sz w:val="31"/>
          <w:szCs w:val="31"/>
        </w:rPr>
        <w:t>处罚的，对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额5%以上10%以下的罚款。”</w:t>
      </w:r>
    </w:p>
    <w:p w14:paraId="0E024A96">
      <w:pPr>
        <w:spacing w:before="2" w:line="330" w:lineRule="auto"/>
        <w:ind w:right="58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3、《建设工程勘察设计管理条例》第三十五条第一款</w:t>
      </w:r>
      <w:r>
        <w:rPr>
          <w:rFonts w:ascii="仿宋" w:hAnsi="仿宋" w:eastAsia="仿宋" w:cs="仿宋"/>
          <w:spacing w:val="-3"/>
          <w:sz w:val="31"/>
          <w:szCs w:val="31"/>
        </w:rPr>
        <w:t>“违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反本条例第八条规定的，责令停止违法行为，处合同</w:t>
      </w:r>
      <w:r>
        <w:rPr>
          <w:rFonts w:ascii="仿宋" w:hAnsi="仿宋" w:eastAsia="仿宋" w:cs="仿宋"/>
          <w:spacing w:val="3"/>
          <w:sz w:val="31"/>
          <w:szCs w:val="31"/>
        </w:rPr>
        <w:t>约定的勘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察费、设计费1倍以上2倍以下的罚款，有违法所得的，予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以没收；可以责令停业整顿，降低资质等级；情节严重的，吊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销资质证书。”</w:t>
      </w:r>
    </w:p>
    <w:p w14:paraId="64F85D20">
      <w:pPr>
        <w:spacing w:before="235" w:line="323" w:lineRule="auto"/>
        <w:ind w:right="6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4、《水利工程建设监理规定》第二十七条第</w:t>
      </w:r>
      <w:r>
        <w:rPr>
          <w:rFonts w:ascii="仿宋" w:hAnsi="仿宋" w:eastAsia="仿宋" w:cs="仿宋"/>
          <w:spacing w:val="9"/>
          <w:sz w:val="31"/>
          <w:szCs w:val="31"/>
        </w:rPr>
        <w:t>(四)项“监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理单位有下列行为之一的，依照《建设工程质量管理条例》第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六十条、第六十一条、第六十二条、第六十七</w:t>
      </w:r>
      <w:r>
        <w:rPr>
          <w:rFonts w:ascii="仿宋" w:hAnsi="仿宋" w:eastAsia="仿宋" w:cs="仿宋"/>
          <w:spacing w:val="3"/>
          <w:sz w:val="31"/>
          <w:szCs w:val="31"/>
        </w:rPr>
        <w:t>条、第六十八条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处罚：(四)允许其他单位或者个人以本单位名义承揽监理业</w:t>
      </w:r>
    </w:p>
    <w:p w14:paraId="5D527CD0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106" w:type="default"/>
          <w:pgSz w:w="11920" w:h="16860"/>
          <w:pgMar w:top="1433" w:right="1614" w:bottom="1046" w:left="1759" w:header="0" w:footer="766" w:gutter="0"/>
          <w:cols w:space="720" w:num="1"/>
        </w:sectPr>
      </w:pPr>
    </w:p>
    <w:p w14:paraId="3602F25B">
      <w:pPr>
        <w:spacing w:before="288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0"/>
          <w:sz w:val="31"/>
          <w:szCs w:val="31"/>
        </w:rPr>
        <w:t>务的。”</w:t>
      </w:r>
    </w:p>
    <w:p w14:paraId="1E6F5B13">
      <w:pPr>
        <w:spacing w:before="197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2CEDB75D">
      <w:pPr>
        <w:spacing w:before="231" w:line="363" w:lineRule="auto"/>
        <w:ind w:right="2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承揽勘察、设计、监理业务合同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价格在50万元以下，或者工程施工合同价格在500万元以下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的。</w:t>
      </w:r>
    </w:p>
    <w:p w14:paraId="7D95B184">
      <w:pPr>
        <w:spacing w:before="4" w:line="356" w:lineRule="auto"/>
        <w:ind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处罚基准：责令改正，处合同约定的勘察费、设计费和监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理酬金1倍以上1.5倍以下罚款，处施工合同价</w:t>
      </w:r>
      <w:r>
        <w:rPr>
          <w:rFonts w:ascii="仿宋" w:hAnsi="仿宋" w:eastAsia="仿宋" w:cs="仿宋"/>
          <w:spacing w:val="25"/>
          <w:sz w:val="31"/>
          <w:szCs w:val="31"/>
        </w:rPr>
        <w:t>款2%以上3%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以下的罚款；有违法所得的，予以没收；可</w:t>
      </w:r>
      <w:r>
        <w:rPr>
          <w:rFonts w:ascii="仿宋" w:hAnsi="仿宋" w:eastAsia="仿宋" w:cs="仿宋"/>
          <w:spacing w:val="5"/>
          <w:sz w:val="31"/>
          <w:szCs w:val="31"/>
        </w:rPr>
        <w:t>以责令停业整顿；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对单位直接负责的主管人员和其他直接责任人员处单位罚款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数额5%以上7%以下的罚款。</w:t>
      </w:r>
    </w:p>
    <w:p w14:paraId="0A4B675E">
      <w:pPr>
        <w:spacing w:before="3" w:line="357" w:lineRule="auto"/>
        <w:ind w:right="12" w:firstLine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承揽勘察、设计业务合同价格在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50万元以上，或者工程施工合同价格在500万元以上的。</w:t>
      </w:r>
    </w:p>
    <w:p w14:paraId="3E42E897">
      <w:pPr>
        <w:spacing w:before="3" w:line="352" w:lineRule="auto"/>
        <w:ind w:right="14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处罚基准：责令改正，处合同约定的勘察费、设计费和监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理酬金1.5倍以上2倍以下的罚款，处施工合同价款3%以上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4%以下罚款；有违法所得的，予以没收；可以责令降低资质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等级；对单位直接负责的主管人员和其他直接责任人员处单位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罚款数额7%以上10%以下的罚款。</w:t>
      </w:r>
    </w:p>
    <w:p w14:paraId="1446F7F7">
      <w:pPr>
        <w:spacing w:before="39" w:line="221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造成工程质量、安全事故的。</w:t>
      </w:r>
    </w:p>
    <w:p w14:paraId="57CAE114">
      <w:pPr>
        <w:spacing w:before="236" w:line="357" w:lineRule="auto"/>
        <w:ind w:right="28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处罚基准：责令改正，处合同约定的勘察费、设计费和监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理酬金2倍的罚款；处施工合同价款4%的罚款；有违法所得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的，予以没收；可以责令吊销资质证书；对单位直接负责的主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管人员和其他直接责任人员处单位罚款数额10%的罚款。</w:t>
      </w:r>
    </w:p>
    <w:p w14:paraId="4160F81F">
      <w:pPr>
        <w:spacing w:before="9" w:line="221" w:lineRule="auto"/>
        <w:ind w:right="3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第五十条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水利建设工程勘察、设计、施工、监理单位将</w:t>
      </w:r>
    </w:p>
    <w:p w14:paraId="3C679430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07" w:type="default"/>
          <w:pgSz w:w="11940" w:h="16860"/>
          <w:pgMar w:top="1433" w:right="1694" w:bottom="1095" w:left="1719" w:header="0" w:footer="816" w:gutter="0"/>
          <w:cols w:space="720" w:num="1"/>
        </w:sectPr>
      </w:pPr>
    </w:p>
    <w:p w14:paraId="21AD17A4">
      <w:pPr>
        <w:spacing w:before="310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所承揽的建设工程勘察、设计、施工、监理转包的</w:t>
      </w:r>
    </w:p>
    <w:p w14:paraId="5F628F52">
      <w:pPr>
        <w:spacing w:before="232"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195E95A5">
      <w:pPr>
        <w:spacing w:before="219" w:line="314" w:lineRule="auto"/>
        <w:ind w:right="11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1、《中华人民共和国建筑法》第二十八条“禁止承包单位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将其承包的全部建筑工程转包给他人，禁止承包单位将其承包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的全部建筑工程肢解以后以分包的名义分别</w:t>
      </w:r>
      <w:r>
        <w:rPr>
          <w:rFonts w:ascii="仿宋" w:hAnsi="仿宋" w:eastAsia="仿宋" w:cs="仿宋"/>
          <w:spacing w:val="12"/>
          <w:sz w:val="31"/>
          <w:szCs w:val="31"/>
        </w:rPr>
        <w:t>转包给他人。”</w:t>
      </w:r>
    </w:p>
    <w:p w14:paraId="7F2A30B1">
      <w:pPr>
        <w:spacing w:before="239" w:line="283" w:lineRule="auto"/>
        <w:ind w:right="11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2、《建设工程质量管理条例》第十八条第三款“勘察、设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计单位不得转包或者违法分包所承揽的工程。”</w:t>
      </w:r>
    </w:p>
    <w:p w14:paraId="27D00270">
      <w:pPr>
        <w:spacing w:before="243" w:line="378" w:lineRule="auto"/>
        <w:ind w:right="114" w:firstLine="62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6"/>
          <w:sz w:val="31"/>
          <w:szCs w:val="31"/>
        </w:rPr>
        <w:t>第二十五条第三款“施工单位不得转包或者违法分包工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27"/>
          <w:szCs w:val="27"/>
        </w:rPr>
        <w:t>程</w:t>
      </w:r>
      <w:r>
        <w:rPr>
          <w:rFonts w:ascii="仿宋" w:hAnsi="仿宋" w:eastAsia="仿宋" w:cs="仿宋"/>
          <w:spacing w:val="-3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3"/>
          <w:sz w:val="27"/>
          <w:szCs w:val="27"/>
        </w:rPr>
        <w:t>。</w:t>
      </w:r>
      <w:r>
        <w:rPr>
          <w:rFonts w:ascii="仿宋" w:hAnsi="仿宋" w:eastAsia="仿宋" w:cs="仿宋"/>
          <w:spacing w:val="-3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3"/>
          <w:sz w:val="27"/>
          <w:szCs w:val="27"/>
        </w:rPr>
        <w:t>”</w:t>
      </w:r>
    </w:p>
    <w:p w14:paraId="60F65E6E">
      <w:pPr>
        <w:spacing w:before="8" w:line="289" w:lineRule="auto"/>
        <w:ind w:right="11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3、《建设工程勘察设计管理条例》第二十条“建设工程勘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察、设计单位不得将所承揽的建设工程勘察、设计转包。”</w:t>
      </w:r>
    </w:p>
    <w:p w14:paraId="7DFFD297">
      <w:pPr>
        <w:spacing w:before="237" w:line="281" w:lineRule="auto"/>
        <w:ind w:right="10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4、《水利工程建设监理规定》第九条第二款“监理单位不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得转让监理业务。”</w:t>
      </w:r>
    </w:p>
    <w:p w14:paraId="473FF47E">
      <w:pPr>
        <w:spacing w:before="233"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7C23E7C0">
      <w:pPr>
        <w:spacing w:before="244" w:line="324" w:lineRule="auto"/>
        <w:ind w:right="8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1、《中华人民共和国建筑法》第六十七条第一款“承包单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位将承包的工程转包的，或者违反本法规定进行分包的，责令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改正，没收违法所得，并处罚款，可以责令停业整顿，降低资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质等级；情节严重的，吊销资质证书。”</w:t>
      </w:r>
    </w:p>
    <w:p w14:paraId="5D801A82">
      <w:pPr>
        <w:spacing w:before="217" w:line="333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2、《建设工程质量管理条例》第六十二条“违反本条例规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定，承包单位将承包的工程转包或者违法分包的，责令改正，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没收违法所得，对勘察、设计单位处合同约定的勘察费、设计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费25%以上50%以下的罚款；对施工单位</w:t>
      </w:r>
      <w:r>
        <w:rPr>
          <w:rFonts w:ascii="仿宋" w:hAnsi="仿宋" w:eastAsia="仿宋" w:cs="仿宋"/>
          <w:spacing w:val="37"/>
          <w:sz w:val="31"/>
          <w:szCs w:val="31"/>
        </w:rPr>
        <w:t>处工程合同价款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0.5%以上1%以下的罚款；可以责令停业整顿，降</w:t>
      </w:r>
      <w:r>
        <w:rPr>
          <w:rFonts w:ascii="仿宋" w:hAnsi="仿宋" w:eastAsia="仿宋" w:cs="仿宋"/>
          <w:spacing w:val="6"/>
          <w:sz w:val="31"/>
          <w:szCs w:val="31"/>
        </w:rPr>
        <w:t>低资质等级；</w:t>
      </w:r>
    </w:p>
    <w:p w14:paraId="3E82E423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108" w:type="default"/>
          <w:pgSz w:w="11920" w:h="16860"/>
          <w:pgMar w:top="1433" w:right="1574" w:bottom="1056" w:left="1770" w:header="0" w:footer="776" w:gutter="0"/>
          <w:cols w:space="720" w:num="1"/>
        </w:sectPr>
      </w:pPr>
    </w:p>
    <w:p w14:paraId="72C104AA">
      <w:pPr>
        <w:spacing w:before="28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情节严重的，吊销资质证书。</w:t>
      </w:r>
    </w:p>
    <w:p w14:paraId="12D48F50">
      <w:pPr>
        <w:spacing w:before="213" w:line="360" w:lineRule="auto"/>
        <w:ind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工程监理单位转让工程监理业务的，责令改正，没收违法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26"/>
          <w:sz w:val="31"/>
          <w:szCs w:val="31"/>
        </w:rPr>
        <w:t>所得，处合同约定的监理酬金25%以上50%以下的罚款；可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</w:rPr>
        <w:t>以责令停业整顿，降低资质等级；情节严重的，吊销资质证书。”</w:t>
      </w:r>
    </w:p>
    <w:p w14:paraId="1AF61C08">
      <w:pPr>
        <w:spacing w:before="3" w:line="361" w:lineRule="auto"/>
        <w:ind w:right="275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第七十三条“依照本条例规定，给予单位罚款处罚的，对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额百分之五以上百分之十以下的罚款。”</w:t>
      </w:r>
    </w:p>
    <w:p w14:paraId="6D7E4CC3">
      <w:pPr>
        <w:spacing w:line="330" w:lineRule="auto"/>
        <w:ind w:right="15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3、《建设工程勘察设计管理条例》第三十九条“违反本条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例规定，建设工程勘察、设计单位将所承揽的建设工程勘察、 </w:t>
      </w:r>
      <w:r>
        <w:rPr>
          <w:rFonts w:ascii="仿宋" w:hAnsi="仿宋" w:eastAsia="仿宋" w:cs="仿宋"/>
          <w:spacing w:val="-3"/>
          <w:sz w:val="31"/>
          <w:szCs w:val="31"/>
        </w:rPr>
        <w:t>设计转包的，责令改正，没收违法所得，处合同约定的勘察费、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设计费25%以上50%以下的罚款，可以责令停业整顿，降低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资质等级；情节严重的，吊销资质证书。”</w:t>
      </w:r>
    </w:p>
    <w:p w14:paraId="6B7CCD7A">
      <w:pPr>
        <w:spacing w:before="230" w:line="317" w:lineRule="auto"/>
        <w:ind w:right="25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4、《水利工程建设监理规定》第二十七条第(五)项</w:t>
      </w:r>
      <w:r>
        <w:rPr>
          <w:rFonts w:ascii="仿宋" w:hAnsi="仿宋" w:eastAsia="仿宋" w:cs="仿宋"/>
          <w:spacing w:val="10"/>
          <w:sz w:val="31"/>
          <w:szCs w:val="31"/>
        </w:rPr>
        <w:t>“监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理单位有下列行为之一的，依照《建设工程质量管理</w:t>
      </w:r>
      <w:r>
        <w:rPr>
          <w:rFonts w:ascii="仿宋" w:hAnsi="仿宋" w:eastAsia="仿宋" w:cs="仿宋"/>
          <w:spacing w:val="4"/>
          <w:sz w:val="31"/>
          <w:szCs w:val="31"/>
        </w:rPr>
        <w:t>条例》第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六十条、第六十一条、第六十二条、第六十七条、第六十八条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处罚：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(五)转让监理业务的。”</w:t>
      </w:r>
    </w:p>
    <w:p w14:paraId="53C198FC">
      <w:pPr>
        <w:spacing w:before="253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6A1AB414">
      <w:pPr>
        <w:spacing w:before="214" w:line="365" w:lineRule="auto"/>
        <w:ind w:right="304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转包或者违法分包的</w:t>
      </w:r>
      <w:r>
        <w:rPr>
          <w:rFonts w:ascii="仿宋" w:hAnsi="仿宋" w:eastAsia="仿宋" w:cs="仿宋"/>
          <w:spacing w:val="3"/>
          <w:sz w:val="31"/>
          <w:szCs w:val="31"/>
        </w:rPr>
        <w:t>合同金额在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500万元以下的。</w:t>
      </w:r>
    </w:p>
    <w:p w14:paraId="3CF24ED7">
      <w:pPr>
        <w:spacing w:before="6" w:line="356" w:lineRule="auto"/>
        <w:ind w:right="275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处罚基准：责令改正，没收违法所得，处合同约定的勘察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费、设计费、监理酬金25%以上35%以下的罚款；处工程合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同价款0.5%以上0.8%以下的罚款；可以责令停业整顿；对单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位直接负责的主管人员和其他直接责任人员处单位罚款数额</w:t>
      </w:r>
    </w:p>
    <w:p w14:paraId="6083261D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109" w:type="default"/>
          <w:pgSz w:w="11940" w:h="16860"/>
          <w:pgMar w:top="1433" w:right="1402" w:bottom="1056" w:left="1769" w:header="0" w:footer="776" w:gutter="0"/>
          <w:cols w:space="720" w:num="1"/>
        </w:sectPr>
      </w:pPr>
    </w:p>
    <w:p w14:paraId="099822C7">
      <w:pPr>
        <w:spacing w:before="319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5%以上7%以下的罚款。</w:t>
      </w:r>
    </w:p>
    <w:p w14:paraId="15A7373A">
      <w:pPr>
        <w:spacing w:before="218" w:line="357" w:lineRule="auto"/>
        <w:ind w:right="46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转包或者违法分包的合同金额在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500万元以上1000万元以下的。</w:t>
      </w:r>
    </w:p>
    <w:p w14:paraId="2520D23C">
      <w:pPr>
        <w:spacing w:before="17" w:line="352" w:lineRule="auto"/>
        <w:ind w:right="6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处罚基准：责令改正，没收违法所得，处合</w:t>
      </w:r>
      <w:r>
        <w:rPr>
          <w:rFonts w:ascii="仿宋" w:hAnsi="仿宋" w:eastAsia="仿宋" w:cs="仿宋"/>
          <w:spacing w:val="2"/>
          <w:sz w:val="31"/>
          <w:szCs w:val="31"/>
        </w:rPr>
        <w:t>同约定的勘察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费、设计费、监理酬金35%以上45%以下的罚款</w:t>
      </w:r>
      <w:r>
        <w:rPr>
          <w:rFonts w:ascii="仿宋" w:hAnsi="仿宋" w:eastAsia="仿宋" w:cs="仿宋"/>
          <w:spacing w:val="24"/>
          <w:sz w:val="31"/>
          <w:szCs w:val="31"/>
        </w:rPr>
        <w:t>；处施工合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同价款0.8%以上1%以下的罚款；可以降低资质等级；对单位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直接负责的主管人员和其他直接责任人员处单位罚款数额7%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以上10%以下的罚款。</w:t>
      </w:r>
    </w:p>
    <w:p w14:paraId="6BD26625">
      <w:pPr>
        <w:spacing w:before="41" w:line="356" w:lineRule="auto"/>
        <w:ind w:right="46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转包或者违法分包的合同金额在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1000万元以上的。</w:t>
      </w:r>
    </w:p>
    <w:p w14:paraId="7B7E6A15">
      <w:pPr>
        <w:spacing w:before="6" w:line="356" w:lineRule="auto"/>
        <w:ind w:right="7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处罚基准：责令改正，没收违法所得，处合</w:t>
      </w:r>
      <w:r>
        <w:rPr>
          <w:rFonts w:ascii="仿宋" w:hAnsi="仿宋" w:eastAsia="仿宋" w:cs="仿宋"/>
          <w:spacing w:val="2"/>
          <w:sz w:val="31"/>
          <w:szCs w:val="31"/>
        </w:rPr>
        <w:t>同约定的勘察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费、设计费、监理酬金45%以上50%以下的罚款</w:t>
      </w:r>
      <w:r>
        <w:rPr>
          <w:rFonts w:ascii="仿宋" w:hAnsi="仿宋" w:eastAsia="仿宋" w:cs="仿宋"/>
          <w:spacing w:val="24"/>
          <w:sz w:val="31"/>
          <w:szCs w:val="31"/>
        </w:rPr>
        <w:t>；处施工合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同价款1%的罚款；可以吊销资质证书；对单位直接负责的主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管人员和其他直接责任人员处单位罚款数额10%的罚款。</w:t>
      </w:r>
    </w:p>
    <w:p w14:paraId="706E1333">
      <w:pPr>
        <w:spacing w:before="7" w:line="352" w:lineRule="auto"/>
        <w:ind w:right="45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第五十一条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水利建设勘察、设计单位未依据项目批准文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件等要求编制建设工程勘察、设计文件；违反工程建设强制性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标准进行勘察、设计的</w:t>
      </w:r>
    </w:p>
    <w:p w14:paraId="3FDADCB4">
      <w:pPr>
        <w:spacing w:before="25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4790F5B1">
      <w:pPr>
        <w:spacing w:before="218" w:line="358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1、《建设工程勘察设计管理条例》第二十</w:t>
      </w:r>
      <w:r>
        <w:rPr>
          <w:rFonts w:ascii="仿宋" w:hAnsi="仿宋" w:eastAsia="仿宋" w:cs="仿宋"/>
          <w:spacing w:val="-4"/>
          <w:sz w:val="31"/>
          <w:szCs w:val="31"/>
        </w:rPr>
        <w:t>五条“编制建设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工程勘察、设计文件，应当以下列规定为依据：(一)项目批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准文件；(二)城乡规划；(三)工程建设强制性</w:t>
      </w:r>
      <w:r>
        <w:rPr>
          <w:rFonts w:ascii="仿宋" w:hAnsi="仿宋" w:eastAsia="仿宋" w:cs="仿宋"/>
          <w:spacing w:val="27"/>
          <w:sz w:val="31"/>
          <w:szCs w:val="31"/>
        </w:rPr>
        <w:t>标准；(四)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国家规定的建设工程勘察、设计深度要求。铁路、交通、水利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等专业建设工程，还应当以专业规划的要求为依据。”</w:t>
      </w:r>
    </w:p>
    <w:p w14:paraId="1772A6B7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110" w:type="default"/>
          <w:pgSz w:w="11900" w:h="16840"/>
          <w:pgMar w:top="1431" w:right="1610" w:bottom="1036" w:left="1760" w:header="0" w:footer="756" w:gutter="0"/>
          <w:cols w:space="720" w:num="1"/>
        </w:sectPr>
      </w:pPr>
    </w:p>
    <w:p w14:paraId="76E91C0B">
      <w:pPr>
        <w:spacing w:before="291" w:line="359" w:lineRule="auto"/>
        <w:ind w:right="63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第五条第二款“建设工程勘察、设计单位必须依法进行建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设工程勘察、设计，严格执行工程建设强制性标准，并对建设 </w:t>
      </w:r>
      <w:r>
        <w:rPr>
          <w:rFonts w:ascii="仿宋" w:hAnsi="仿宋" w:eastAsia="仿宋" w:cs="仿宋"/>
          <w:spacing w:val="4"/>
          <w:sz w:val="31"/>
          <w:szCs w:val="31"/>
        </w:rPr>
        <w:t>工程勘察、设计的质量负责。</w:t>
      </w:r>
    </w:p>
    <w:p w14:paraId="3D8C07C7">
      <w:pPr>
        <w:spacing w:before="32" w:line="311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2、《建设工程质量管理条例》第十九条“勘察、设计单位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必须按照工程建设强制性标准进行勘察、设计，并对其勘察、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设计的质量负责。”</w:t>
      </w:r>
    </w:p>
    <w:p w14:paraId="3F981812">
      <w:pPr>
        <w:spacing w:before="233" w:line="321" w:lineRule="auto"/>
        <w:ind w:right="7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3、《建设工程安全生产管理条例》第十二条第一款“勘察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单位应当按照法律、法规和工程建设强制性标准进行勘察，提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供的勘察文件应当真实、准确，满足建设工程安全生产的需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0"/>
          <w:sz w:val="31"/>
          <w:szCs w:val="31"/>
        </w:rPr>
        <w:t>要。”</w:t>
      </w:r>
    </w:p>
    <w:p w14:paraId="51E5D238">
      <w:pPr>
        <w:spacing w:before="246" w:line="311" w:lineRule="auto"/>
        <w:ind w:right="7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4、《建设工程勘察质量管理办法》第三条第一款“工程勘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察企业应当按照有关建设工程质量的法律、法规、工程建设强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制性标准和勘察合同进行勘察工作，并对勘察质量负</w:t>
      </w:r>
      <w:r>
        <w:rPr>
          <w:rFonts w:ascii="仿宋" w:hAnsi="仿宋" w:eastAsia="仿宋" w:cs="仿宋"/>
          <w:spacing w:val="13"/>
          <w:sz w:val="31"/>
          <w:szCs w:val="31"/>
        </w:rPr>
        <w:t>责。”</w:t>
      </w:r>
    </w:p>
    <w:p w14:paraId="2E8D546B">
      <w:pPr>
        <w:spacing w:before="228" w:line="308" w:lineRule="auto"/>
        <w:ind w:right="8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5、《实施工程建设强制性标准监督规定》第二条“在中华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人民共和国境内从事新建、扩建、改建等工程建设活动，必须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执行工程建设强制性标准。”</w:t>
      </w:r>
    </w:p>
    <w:p w14:paraId="73537D65">
      <w:pPr>
        <w:spacing w:before="241" w:line="324" w:lineRule="auto"/>
        <w:ind w:right="8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6、《水利工程质量管理规定》第二十二条“勘察、设计单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位应当依据有关法律、法规、规章、技术标准、规划、项目批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准文件进行勘察、设计，严格执行工程建设强制性标准，保障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工程勘察、设计质量。”</w:t>
      </w:r>
    </w:p>
    <w:p w14:paraId="24387FE0">
      <w:pPr>
        <w:spacing w:before="233" w:line="357" w:lineRule="auto"/>
        <w:ind w:right="30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第二十五条“设计单位应当根据勘察成果文件进行设计，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提交的设计文件应当符合相关技术标准规定的设计深度要求，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并注明工程及其水工建筑物合理使用年限。</w:t>
      </w:r>
    </w:p>
    <w:p w14:paraId="2B962CF5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111" w:type="default"/>
          <w:pgSz w:w="11940" w:h="16880"/>
          <w:pgMar w:top="1434" w:right="1604" w:bottom="1066" w:left="1759" w:header="0" w:footer="787" w:gutter="0"/>
          <w:cols w:space="720" w:num="1"/>
        </w:sectPr>
      </w:pPr>
    </w:p>
    <w:p w14:paraId="5C47494A">
      <w:pPr>
        <w:spacing w:before="327" w:line="373" w:lineRule="auto"/>
        <w:ind w:right="91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水利工程施工图设计文件，应当以批准的初步设计文件以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及设计变更文件为依据。”</w:t>
      </w:r>
    </w:p>
    <w:p w14:paraId="1402031E">
      <w:pPr>
        <w:spacing w:line="224" w:lineRule="auto"/>
        <w:ind w:left="77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(二)处罚依据的名称和条文：</w:t>
      </w:r>
    </w:p>
    <w:p w14:paraId="4AB5C48F">
      <w:pPr>
        <w:spacing w:before="219" w:line="370" w:lineRule="auto"/>
        <w:ind w:right="46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1、《水利工程质量管理规定》第六十五条“违反本规定，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勘察、设计单位未依据项目批准文件，相关规划，国家规定的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勘察、设计深度要求编制水利工程勘察、设计文件</w:t>
      </w:r>
      <w:r>
        <w:rPr>
          <w:rFonts w:ascii="仿宋" w:hAnsi="仿宋" w:eastAsia="仿宋" w:cs="仿宋"/>
          <w:spacing w:val="1"/>
          <w:sz w:val="30"/>
          <w:szCs w:val="30"/>
        </w:rPr>
        <w:t>的，依照《建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设工程勘察设计管理条例》第四十条规定，由水行政主管部门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或者流域管理机构依据职权责令限期改正；</w:t>
      </w:r>
      <w:r>
        <w:rPr>
          <w:rFonts w:ascii="仿宋" w:hAnsi="仿宋" w:eastAsia="仿宋" w:cs="仿宋"/>
          <w:spacing w:val="13"/>
          <w:sz w:val="30"/>
          <w:szCs w:val="30"/>
        </w:rPr>
        <w:t>逾期不改正的，处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10万元以上30万元以下的罚款；造成损失的，依法承担赔偿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8"/>
          <w:sz w:val="30"/>
          <w:szCs w:val="30"/>
        </w:rPr>
        <w:t>责任。”</w:t>
      </w:r>
    </w:p>
    <w:p w14:paraId="5E59A4D7">
      <w:pPr>
        <w:spacing w:before="6" w:line="369" w:lineRule="auto"/>
        <w:ind w:right="88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第六十六条第一款第一项“违反本规定，勘察、设计单位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有下列行为之一的，依照《建设工程质量管理条例》第六十三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条规定，由水行政主管部门或者流域管理机构依据职权责令改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正，处10万元以上30万元以下的罚款；造成损失的，依法承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担赔偿责任：(一)勘察单位未按照工程建设强制性标准进行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0"/>
          <w:sz w:val="30"/>
          <w:szCs w:val="30"/>
        </w:rPr>
        <w:t>勘察的。”</w:t>
      </w:r>
    </w:p>
    <w:p w14:paraId="4F488BCB">
      <w:pPr>
        <w:spacing w:before="2" w:line="368" w:lineRule="auto"/>
        <w:ind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2、《建设工程质量管理条例》第六十三条</w:t>
      </w:r>
      <w:r>
        <w:rPr>
          <w:rFonts w:ascii="仿宋" w:hAnsi="仿宋" w:eastAsia="仿宋" w:cs="仿宋"/>
          <w:spacing w:val="21"/>
          <w:sz w:val="30"/>
          <w:szCs w:val="30"/>
        </w:rPr>
        <w:t>第一款第(一)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项、第二款违反本条例规定，有下列行为之一的，责令改正，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4"/>
          <w:sz w:val="30"/>
          <w:szCs w:val="30"/>
        </w:rPr>
        <w:t>处10万元以上30万元以下的罚款：(一)勘察单位</w:t>
      </w:r>
      <w:r>
        <w:rPr>
          <w:rFonts w:ascii="仿宋" w:hAnsi="仿宋" w:eastAsia="仿宋" w:cs="仿宋"/>
          <w:spacing w:val="33"/>
          <w:sz w:val="30"/>
          <w:szCs w:val="30"/>
        </w:rPr>
        <w:t>未按照工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程建设强制性标准进行勘察的。”</w:t>
      </w:r>
    </w:p>
    <w:p w14:paraId="7799158C">
      <w:pPr>
        <w:spacing w:before="21" w:line="371" w:lineRule="auto"/>
        <w:ind w:right="46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有前款所列行为，造成工程质量事故的，责</w:t>
      </w:r>
      <w:r>
        <w:rPr>
          <w:rFonts w:ascii="仿宋" w:hAnsi="仿宋" w:eastAsia="仿宋" w:cs="仿宋"/>
          <w:spacing w:val="14"/>
          <w:sz w:val="30"/>
          <w:szCs w:val="30"/>
        </w:rPr>
        <w:t>令停业整顿，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降低资质等级；情节严重的，吊销资质证书；造成损失的，依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法承担赔偿责任。”</w:t>
      </w:r>
    </w:p>
    <w:p w14:paraId="2F4F5B03">
      <w:pPr>
        <w:spacing w:line="371" w:lineRule="auto"/>
        <w:rPr>
          <w:rFonts w:ascii="仿宋" w:hAnsi="仿宋" w:eastAsia="仿宋" w:cs="仿宋"/>
          <w:sz w:val="30"/>
          <w:szCs w:val="30"/>
        </w:rPr>
        <w:sectPr>
          <w:footerReference r:id="rId112" w:type="default"/>
          <w:pgSz w:w="11920" w:h="16860"/>
          <w:pgMar w:top="1433" w:right="1603" w:bottom="1039" w:left="1759" w:header="0" w:footer="768" w:gutter="0"/>
          <w:cols w:space="720" w:num="1"/>
        </w:sectPr>
      </w:pPr>
    </w:p>
    <w:p w14:paraId="2E3A40C4">
      <w:pPr>
        <w:spacing w:before="283" w:line="359" w:lineRule="auto"/>
        <w:ind w:right="312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第七十三条“依照本条例规定，给予单位罚款处罚的，对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单位直接负责的主管人员和其他直接责任人员处单</w:t>
      </w:r>
      <w:r>
        <w:rPr>
          <w:rFonts w:ascii="仿宋" w:hAnsi="仿宋" w:eastAsia="仿宋" w:cs="仿宋"/>
          <w:spacing w:val="16"/>
          <w:sz w:val="31"/>
          <w:szCs w:val="31"/>
        </w:rPr>
        <w:t>位罚款数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1"/>
          <w:sz w:val="31"/>
          <w:szCs w:val="31"/>
        </w:rPr>
        <w:t>额5%以上10%以下的罚款。”</w:t>
      </w:r>
    </w:p>
    <w:p w14:paraId="5BEB7502">
      <w:pPr>
        <w:spacing w:before="20" w:line="337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3、《建设工程安全生产管理条例》第五十六条第(一)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项“违反本条例的规定，勘察单位、设计单位有下列行为之一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5"/>
          <w:sz w:val="31"/>
          <w:szCs w:val="31"/>
        </w:rPr>
        <w:t>的，责令限期改正，处10万元以上30万元以下的罚款；情节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严重的，责令停业整顿，降低资质等级，直至吊销资质证书；  </w:t>
      </w:r>
      <w:r>
        <w:rPr>
          <w:rFonts w:ascii="仿宋" w:hAnsi="仿宋" w:eastAsia="仿宋" w:cs="仿宋"/>
          <w:spacing w:val="4"/>
          <w:sz w:val="31"/>
          <w:szCs w:val="31"/>
        </w:rPr>
        <w:t>造成重大安全事故，构成犯罪的，对直接责任人员，依照刑法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4"/>
          <w:sz w:val="31"/>
          <w:szCs w:val="31"/>
        </w:rPr>
        <w:t>有关规定追究刑事责任；造成损失的，依法承担赔偿责任：(一)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未按照法律、法规和工程建设强制性标准进</w:t>
      </w:r>
      <w:r>
        <w:rPr>
          <w:rFonts w:ascii="仿宋" w:hAnsi="仿宋" w:eastAsia="仿宋" w:cs="仿宋"/>
          <w:spacing w:val="4"/>
          <w:sz w:val="31"/>
          <w:szCs w:val="31"/>
        </w:rPr>
        <w:t>行勘察、设计的。”</w:t>
      </w:r>
    </w:p>
    <w:p w14:paraId="6ACD83D2">
      <w:pPr>
        <w:spacing w:before="244" w:line="318" w:lineRule="auto"/>
        <w:ind w:right="32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4、《建设工程勘察设计管理条例》第四十条第(一)项“违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反本条例规定，有下列行为之一的，依照《建设工程质量管理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条例》第六十三条的规定给予处罚：(一)勘察</w:t>
      </w:r>
      <w:r>
        <w:rPr>
          <w:rFonts w:ascii="仿宋" w:hAnsi="仿宋" w:eastAsia="仿宋" w:cs="仿宋"/>
          <w:spacing w:val="14"/>
          <w:sz w:val="31"/>
          <w:szCs w:val="31"/>
        </w:rPr>
        <w:t>单位未按照工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程建设强制性标准进行勘察的。”</w:t>
      </w:r>
    </w:p>
    <w:p w14:paraId="47D0F279">
      <w:pPr>
        <w:spacing w:before="262" w:line="335" w:lineRule="auto"/>
        <w:ind w:right="23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5、《建设工程勘察质量管理办法》第二十三条“违反本办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法规定，工程勘察企业未按照工程建设强制性标准进行勘察、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弄虚作假、提供虚假成果资料的，由工程勘察质量监督部门责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令改正，处10万元以上30万元以下的罚款；造成工程质量事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故的，责令停业整顿，降低资质等级；情节严重的，吊销资质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证书；造成损失的，依法承担赔偿责任。”</w:t>
      </w:r>
    </w:p>
    <w:p w14:paraId="43C3811D">
      <w:pPr>
        <w:spacing w:before="234" w:line="361" w:lineRule="auto"/>
        <w:ind w:right="291" w:firstLine="7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第二十七条“依照本办法规定，给予建设单</w:t>
      </w:r>
      <w:r>
        <w:rPr>
          <w:rFonts w:ascii="仿宋" w:hAnsi="仿宋" w:eastAsia="仿宋" w:cs="仿宋"/>
          <w:spacing w:val="2"/>
          <w:sz w:val="31"/>
          <w:szCs w:val="31"/>
        </w:rPr>
        <w:t>位、勘察企业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罚款处罚的，由工程勘察质量监督部门对建设单位、勘察企业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的法定代表人和其他直接责任人员处以企业罚款数额的5%以</w:t>
      </w:r>
    </w:p>
    <w:p w14:paraId="1A7FB756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13" w:type="default"/>
          <w:pgSz w:w="11940" w:h="16860"/>
          <w:pgMar w:top="1433" w:right="1357" w:bottom="1056" w:left="1769" w:header="0" w:footer="777" w:gutter="0"/>
          <w:cols w:space="720" w:num="1"/>
        </w:sectPr>
      </w:pPr>
    </w:p>
    <w:p w14:paraId="27BF2B14">
      <w:pPr>
        <w:spacing w:before="327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6"/>
          <w:sz w:val="31"/>
          <w:szCs w:val="31"/>
        </w:rPr>
        <w:t>上10%以下的罚款。”</w:t>
      </w:r>
    </w:p>
    <w:p w14:paraId="5E68C47D">
      <w:pPr>
        <w:spacing w:before="210" w:line="358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6、《实施工程建设强制性标准监督规定》第十七条“勘察、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设计单位违反工程建设强制性标准进行勘察、设计的，责令改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正，并处以10万元以上30万元以下的罚款。</w:t>
      </w:r>
    </w:p>
    <w:p w14:paraId="12C4E3D8">
      <w:pPr>
        <w:spacing w:before="2" w:line="358" w:lineRule="auto"/>
        <w:ind w:right="13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有前款行为，造成工程质量事故的，责令停业整顿，降低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资质等级；情节严重的，吊销资质证书；造成损失的，依法承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担赔偿责任。”</w:t>
      </w:r>
    </w:p>
    <w:p w14:paraId="5690B118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1AE5A793">
      <w:pPr>
        <w:spacing w:before="234" w:line="356" w:lineRule="auto"/>
        <w:ind w:right="113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未造成水利工程质量、安全事故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1E893C29">
      <w:pPr>
        <w:spacing w:line="352" w:lineRule="auto"/>
        <w:ind w:right="60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处罚基准：责令改正，处10万元以上15万元以下罚款，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对单位直接负责的主管人员和其他直接责任人员处单位罚款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数额5%以上7%以下罚款。</w:t>
      </w:r>
    </w:p>
    <w:p w14:paraId="4224007C">
      <w:pPr>
        <w:spacing w:before="31" w:line="352" w:lineRule="auto"/>
        <w:ind w:right="134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造成水利工程一般工程质量、安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全事故或较大工程质量、安全事故的。</w:t>
      </w:r>
    </w:p>
    <w:p w14:paraId="734F9D41">
      <w:pPr>
        <w:spacing w:before="4" w:line="360" w:lineRule="auto"/>
        <w:ind w:right="59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处罚基准：责令改正，并处15万元以上20万元以下罚款，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责令停业整顿，降低资质等级；对单位直接负责</w:t>
      </w:r>
      <w:r>
        <w:rPr>
          <w:rFonts w:ascii="仿宋" w:hAnsi="仿宋" w:eastAsia="仿宋" w:cs="仿宋"/>
          <w:spacing w:val="3"/>
          <w:sz w:val="31"/>
          <w:szCs w:val="31"/>
        </w:rPr>
        <w:t>的主管人员和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其他直接责任人员处单位罚款数额7%以上10%以下</w:t>
      </w:r>
      <w:r>
        <w:rPr>
          <w:rFonts w:ascii="仿宋" w:hAnsi="仿宋" w:eastAsia="仿宋" w:cs="仿宋"/>
          <w:spacing w:val="18"/>
          <w:sz w:val="31"/>
          <w:szCs w:val="31"/>
        </w:rPr>
        <w:t>的罚款。</w:t>
      </w:r>
    </w:p>
    <w:p w14:paraId="1460E4E0">
      <w:pPr>
        <w:spacing w:before="2" w:line="398" w:lineRule="auto"/>
        <w:ind w:right="128" w:firstLine="644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造成水利工程重大质量、安全事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故</w:t>
      </w:r>
      <w:r>
        <w:rPr>
          <w:rFonts w:ascii="仿宋" w:hAnsi="仿宋" w:eastAsia="仿宋" w:cs="仿宋"/>
          <w:spacing w:val="-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的</w:t>
      </w:r>
      <w:r>
        <w:rPr>
          <w:rFonts w:ascii="仿宋" w:hAnsi="仿宋" w:eastAsia="仿宋" w:cs="仿宋"/>
          <w:spacing w:val="-4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。</w:t>
      </w:r>
    </w:p>
    <w:p w14:paraId="57C5C0EC">
      <w:pPr>
        <w:spacing w:before="3" w:line="352" w:lineRule="auto"/>
        <w:ind w:right="59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处罚基准：责令改正，并处20万元以上30万元以下罚款，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吊销资质证书；对单位直接负责的主管人员和其他直接责任人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员处单位罚款数额10%的罚款。</w:t>
      </w:r>
    </w:p>
    <w:p w14:paraId="42ED2C19">
      <w:pPr>
        <w:spacing w:line="352" w:lineRule="auto"/>
        <w:rPr>
          <w:rFonts w:ascii="仿宋" w:hAnsi="仿宋" w:eastAsia="仿宋" w:cs="仿宋"/>
          <w:sz w:val="31"/>
          <w:szCs w:val="31"/>
        </w:rPr>
        <w:sectPr>
          <w:footerReference r:id="rId114" w:type="default"/>
          <w:pgSz w:w="11920" w:h="16860"/>
          <w:pgMar w:top="1433" w:right="1535" w:bottom="1046" w:left="1770" w:header="0" w:footer="766" w:gutter="0"/>
          <w:cols w:space="720" w:num="1"/>
        </w:sectPr>
      </w:pPr>
    </w:p>
    <w:p w14:paraId="004AECF9">
      <w:pPr>
        <w:spacing w:before="303" w:line="358" w:lineRule="auto"/>
        <w:ind w:right="61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第五十二条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水利建设工程勘察、设计注册执业人员和其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他专业技术人员未受聘于一个建设工程勘察、设计单位或者同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时受聘于两个以上建设工程勘察、设计单位，从事建设工程勘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察、设计活动的</w:t>
      </w:r>
    </w:p>
    <w:p w14:paraId="1803557A">
      <w:pPr>
        <w:spacing w:before="9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5127327A">
      <w:pPr>
        <w:spacing w:before="228" w:line="358" w:lineRule="auto"/>
        <w:ind w:right="47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《建设工程勘察设计管理条例》第十条“建</w:t>
      </w:r>
      <w:r>
        <w:rPr>
          <w:rFonts w:ascii="仿宋" w:hAnsi="仿宋" w:eastAsia="仿宋" w:cs="仿宋"/>
          <w:spacing w:val="2"/>
          <w:sz w:val="31"/>
          <w:szCs w:val="31"/>
        </w:rPr>
        <w:t>设工程勘察、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设计注册执业人员和其他专业技术人员只能受聘于一个建设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工程勘察、设计单位；未受聘于建设工程勘察、设计单位的，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不得从事建设工程的勘察、设计活动。”</w:t>
      </w:r>
    </w:p>
    <w:p w14:paraId="4A97776E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42C66368">
      <w:pPr>
        <w:spacing w:before="235" w:line="351" w:lineRule="auto"/>
        <w:ind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《建设工程勘察设计管理条例》第三十七条“违反本条例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规定，建设工程勘察、设计注册执业人员和其他专业技术人员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未受聘于一个建设工程勘察、设计单位或者同时受聘于两个以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上建设工程勘察、设计单位，从事建设工程勘察、设</w:t>
      </w:r>
      <w:r>
        <w:rPr>
          <w:rFonts w:ascii="仿宋" w:hAnsi="仿宋" w:eastAsia="仿宋" w:cs="仿宋"/>
          <w:spacing w:val="-4"/>
          <w:sz w:val="31"/>
          <w:szCs w:val="31"/>
        </w:rPr>
        <w:t>计活动的，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责令停止违法行为，没收违法所得，处违法所得2倍以上5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倍以下的罚款；情节严重的，可以责令停止执行业务或者吊销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资格证书；给他人造成损失的，依法承担赔偿责任。”</w:t>
      </w:r>
    </w:p>
    <w:p w14:paraId="2646026A">
      <w:pPr>
        <w:spacing w:before="63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78E26EA5">
      <w:pPr>
        <w:spacing w:before="232" w:line="404" w:lineRule="auto"/>
        <w:ind w:right="109" w:firstLine="654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参与造价在500万元以</w:t>
      </w:r>
      <w:r>
        <w:rPr>
          <w:rFonts w:ascii="仿宋" w:hAnsi="仿宋" w:eastAsia="仿宋" w:cs="仿宋"/>
          <w:spacing w:val="8"/>
          <w:sz w:val="31"/>
          <w:szCs w:val="31"/>
        </w:rPr>
        <w:t>下工程活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动 的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sz w:val="24"/>
          <w:szCs w:val="24"/>
        </w:rPr>
        <w:t>。</w:t>
      </w:r>
    </w:p>
    <w:p w14:paraId="69263125">
      <w:pPr>
        <w:spacing w:before="3" w:line="354" w:lineRule="auto"/>
        <w:ind w:right="11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责令停止违法行为，没收违法所得，处违法所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得2倍至3倍以下罚款。</w:t>
      </w:r>
    </w:p>
    <w:p w14:paraId="40C98F74">
      <w:pPr>
        <w:spacing w:before="6" w:line="219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3"/>
          <w:sz w:val="31"/>
          <w:szCs w:val="31"/>
        </w:rPr>
        <w:t>参与工程造价在500万元以上10</w:t>
      </w:r>
      <w:r>
        <w:rPr>
          <w:rFonts w:ascii="仿宋" w:hAnsi="仿宋" w:eastAsia="仿宋" w:cs="仿宋"/>
          <w:spacing w:val="2"/>
          <w:sz w:val="31"/>
          <w:szCs w:val="31"/>
        </w:rPr>
        <w:t>00</w:t>
      </w:r>
    </w:p>
    <w:p w14:paraId="500E745E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15" w:type="default"/>
          <w:pgSz w:w="11920" w:h="16900"/>
          <w:pgMar w:top="1436" w:right="1567" w:bottom="1082" w:left="1759" w:header="0" w:footer="802" w:gutter="0"/>
          <w:cols w:space="720" w:num="1"/>
        </w:sectPr>
      </w:pPr>
    </w:p>
    <w:p w14:paraId="4DE968B8">
      <w:pPr>
        <w:spacing w:before="337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万元以下工程活动的。</w:t>
      </w:r>
    </w:p>
    <w:p w14:paraId="325F2207">
      <w:pPr>
        <w:spacing w:before="210" w:line="357" w:lineRule="auto"/>
        <w:ind w:left="2" w:right="2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责令停止违法行为，没收违法所得，处违法所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得3倍至5倍以下罚款。</w:t>
      </w:r>
    </w:p>
    <w:p w14:paraId="3E014693">
      <w:pPr>
        <w:spacing w:line="364" w:lineRule="auto"/>
        <w:ind w:left="2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参与工程造价1000万元以上工程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活动的</w:t>
      </w:r>
    </w:p>
    <w:p w14:paraId="2D9CC36E">
      <w:pPr>
        <w:spacing w:before="2" w:line="351" w:lineRule="auto"/>
        <w:ind w:left="2" w:right="1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处罚基准：</w:t>
      </w:r>
      <w:r>
        <w:rPr>
          <w:rFonts w:ascii="仿宋" w:hAnsi="仿宋" w:eastAsia="仿宋" w:cs="仿宋"/>
          <w:spacing w:val="3"/>
          <w:sz w:val="31"/>
          <w:szCs w:val="31"/>
        </w:rPr>
        <w:t>可以责令停止执行业务或者吊销</w:t>
      </w:r>
      <w:r>
        <w:rPr>
          <w:rFonts w:ascii="仿宋" w:hAnsi="仿宋" w:eastAsia="仿宋" w:cs="仿宋"/>
          <w:spacing w:val="2"/>
          <w:sz w:val="31"/>
          <w:szCs w:val="31"/>
        </w:rPr>
        <w:t>资格证书，处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违法所得5倍的罚款。</w:t>
      </w:r>
    </w:p>
    <w:p w14:paraId="3AB647B5">
      <w:pPr>
        <w:spacing w:line="356" w:lineRule="auto"/>
        <w:ind w:left="2" w:right="1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第五十三条</w:t>
      </w:r>
      <w:r>
        <w:rPr>
          <w:rFonts w:ascii="黑体" w:hAnsi="黑体" w:eastAsia="黑体" w:cs="黑体"/>
          <w:spacing w:val="1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未经注册，擅自以注册建设工程勘察、设计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人员的名义从事水利建设工程勘察、设计活动的</w:t>
      </w:r>
    </w:p>
    <w:p w14:paraId="33E885A8">
      <w:pPr>
        <w:spacing w:before="1" w:line="224" w:lineRule="auto"/>
        <w:ind w:left="77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28B6DF31">
      <w:pPr>
        <w:spacing w:before="239" w:line="378" w:lineRule="auto"/>
        <w:ind w:left="2" w:right="3" w:firstLine="615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《建设工程勘察设计管理条例》第九条“国家对从事</w:t>
      </w:r>
      <w:r>
        <w:rPr>
          <w:rFonts w:ascii="仿宋" w:hAnsi="仿宋" w:eastAsia="仿宋" w:cs="仿宋"/>
          <w:spacing w:val="2"/>
          <w:sz w:val="31"/>
          <w:szCs w:val="31"/>
        </w:rPr>
        <w:t>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工程勘察、设计活动的专业技术人员，实行执业资格注册管理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制</w:t>
      </w:r>
      <w:r>
        <w:rPr>
          <w:rFonts w:ascii="仿宋" w:hAnsi="仿宋" w:eastAsia="仿宋" w:cs="仿宋"/>
          <w:spacing w:val="-3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度</w:t>
      </w:r>
      <w:r>
        <w:rPr>
          <w:rFonts w:ascii="仿宋" w:hAnsi="仿宋" w:eastAsia="仿宋" w:cs="仿宋"/>
          <w:spacing w:val="-4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。</w:t>
      </w:r>
    </w:p>
    <w:p w14:paraId="5A56A259">
      <w:pPr>
        <w:spacing w:before="31" w:line="352" w:lineRule="auto"/>
        <w:ind w:left="2" w:right="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未经注册的建设工程勘察、设计人员，不得以注册执业人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员的名义从事建设工程勘察、设计活动。”</w:t>
      </w:r>
    </w:p>
    <w:p w14:paraId="5EB24272">
      <w:pPr>
        <w:spacing w:line="224" w:lineRule="auto"/>
        <w:ind w:left="77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39E7A93E">
      <w:pPr>
        <w:spacing w:before="253" w:line="355" w:lineRule="auto"/>
        <w:ind w:left="2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《建设工程勘察设计管理条例》第三十六条“违反本条例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规定，未经注册，擅自以注册建设工程勘察、设计人员的名义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从事建设工程勘察、设计活动的，责令停止违法行为，没收违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法所得，处违法所得2倍以上5倍以下罚款；给</w:t>
      </w:r>
      <w:r>
        <w:rPr>
          <w:rFonts w:ascii="仿宋" w:hAnsi="仿宋" w:eastAsia="仿宋" w:cs="仿宋"/>
          <w:spacing w:val="14"/>
          <w:sz w:val="31"/>
          <w:szCs w:val="31"/>
        </w:rPr>
        <w:t>他人造成损失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的，依法承担赔偿责任。”</w:t>
      </w:r>
    </w:p>
    <w:p w14:paraId="23ABF739">
      <w:pPr>
        <w:spacing w:before="1" w:line="224" w:lineRule="auto"/>
        <w:ind w:left="77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0FAA832F">
      <w:pPr>
        <w:spacing w:before="234" w:line="219" w:lineRule="auto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参与工程造价在500万元以下工</w:t>
      </w:r>
    </w:p>
    <w:p w14:paraId="79DDA90E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16" w:type="default"/>
          <w:pgSz w:w="11920" w:h="16860"/>
          <w:pgMar w:top="1433" w:right="1667" w:bottom="1032" w:left="1788" w:header="0" w:footer="753" w:gutter="0"/>
          <w:cols w:space="720" w:num="1"/>
        </w:sectPr>
      </w:pPr>
    </w:p>
    <w:p w14:paraId="3F56CE07">
      <w:pPr>
        <w:spacing w:before="296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程活动的。</w:t>
      </w:r>
    </w:p>
    <w:p w14:paraId="49CBCC72">
      <w:pPr>
        <w:spacing w:before="229" w:line="355" w:lineRule="auto"/>
        <w:ind w:right="9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责令停止违法行为，没收违法所得，处违法所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得2倍以上3倍以下罚款。</w:t>
      </w:r>
    </w:p>
    <w:p w14:paraId="0345F8B9">
      <w:pPr>
        <w:spacing w:before="5" w:line="355" w:lineRule="auto"/>
        <w:ind w:right="37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3"/>
          <w:sz w:val="31"/>
          <w:szCs w:val="31"/>
        </w:rPr>
        <w:t>参与工程造价在500万元以上1000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万元以下工程活动的。</w:t>
      </w:r>
    </w:p>
    <w:p w14:paraId="46A1D708">
      <w:pPr>
        <w:spacing w:before="1" w:line="368" w:lineRule="auto"/>
        <w:ind w:right="9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责令停止违法行为，没收违法所得，处违法所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得3倍以上5倍以下罚款。</w:t>
      </w:r>
    </w:p>
    <w:p w14:paraId="490702F2">
      <w:pPr>
        <w:spacing w:before="2" w:line="345" w:lineRule="auto"/>
        <w:ind w:right="64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参与工程造价在1000万元以上工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程活动的</w:t>
      </w:r>
    </w:p>
    <w:p w14:paraId="48023927">
      <w:pPr>
        <w:spacing w:before="21" w:line="364" w:lineRule="auto"/>
        <w:ind w:right="9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责令停止违法行为，没收违法所得，处违法所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得五倍的罚款。</w:t>
      </w:r>
    </w:p>
    <w:p w14:paraId="70725E3A">
      <w:pPr>
        <w:spacing w:before="1" w:line="351" w:lineRule="auto"/>
        <w:ind w:right="91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第五十四条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水利建设设计单位未根据勘察成果文件进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行工程设计的；指定建筑材料、建筑构配件的生</w:t>
      </w:r>
      <w:r>
        <w:rPr>
          <w:rFonts w:ascii="仿宋" w:hAnsi="仿宋" w:eastAsia="仿宋" w:cs="仿宋"/>
          <w:spacing w:val="3"/>
          <w:sz w:val="31"/>
          <w:szCs w:val="31"/>
        </w:rPr>
        <w:t>产厂、供应商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的；未按照工程建设强制性标准进行设计的</w:t>
      </w:r>
    </w:p>
    <w:p w14:paraId="5E1A73AE">
      <w:pPr>
        <w:spacing w:before="18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(一)执法依据的名称和条文：</w:t>
      </w:r>
    </w:p>
    <w:p w14:paraId="7E12F7A6">
      <w:pPr>
        <w:spacing w:before="229" w:line="357" w:lineRule="auto"/>
        <w:ind w:right="93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《建设工程勘察设计管理条例》第十九条第一款“勘察、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设计单位必须按照工程建设强制性标准进行</w:t>
      </w:r>
      <w:r>
        <w:rPr>
          <w:rFonts w:ascii="仿宋" w:hAnsi="仿宋" w:eastAsia="仿宋" w:cs="仿宋"/>
          <w:spacing w:val="3"/>
          <w:sz w:val="31"/>
          <w:szCs w:val="31"/>
        </w:rPr>
        <w:t>勘察、设计，并对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其勘察、设计的质量负责。”</w:t>
      </w:r>
    </w:p>
    <w:p w14:paraId="772EFE72">
      <w:pPr>
        <w:spacing w:before="2" w:line="290" w:lineRule="auto"/>
        <w:ind w:right="9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第二十一条第一款“设计单位应当根据勘察成果文件进行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建设工程设计。”</w:t>
      </w:r>
    </w:p>
    <w:p w14:paraId="7D5C6584">
      <w:pPr>
        <w:spacing w:before="224" w:line="292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第二十二条第二款“除有特殊要求的建筑材料、专用设备、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工艺生产线等外，设计单位不得指定生产厂、供应商。”</w:t>
      </w:r>
    </w:p>
    <w:p w14:paraId="1F6A1DEB">
      <w:pPr>
        <w:spacing w:before="226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40BDDE4F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117" w:type="default"/>
          <w:pgSz w:w="11920" w:h="16880"/>
          <w:pgMar w:top="1434" w:right="1604" w:bottom="1066" w:left="1749" w:header="0" w:footer="786" w:gutter="0"/>
          <w:cols w:space="720" w:num="1"/>
        </w:sectPr>
      </w:pPr>
    </w:p>
    <w:p w14:paraId="47D7DB41">
      <w:pPr>
        <w:spacing w:before="324" w:line="357" w:lineRule="auto"/>
        <w:ind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《建设工程质量管理条例》第六十三条“违反本条例规定，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有下列行为之一的，责令改正，处10万元以上30万元</w:t>
      </w:r>
      <w:r>
        <w:rPr>
          <w:rFonts w:ascii="仿宋" w:hAnsi="仿宋" w:eastAsia="仿宋" w:cs="仿宋"/>
          <w:spacing w:val="13"/>
          <w:sz w:val="31"/>
          <w:szCs w:val="31"/>
        </w:rPr>
        <w:t>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罚款：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(二)设计单位未根据勘察成果文件进行工程设计的；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(三)设计单位指定建筑材料、建筑构配件的生产厂、供应商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的；(四)设计单位未按照工程建设强制性标准进行设计的。</w:t>
      </w:r>
    </w:p>
    <w:p w14:paraId="01F65E0A">
      <w:pPr>
        <w:spacing w:before="24" w:line="355" w:lineRule="auto"/>
        <w:ind w:right="69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有前款所列行为，造成工程质量事故的，责令停业整顿，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降低资质等级；情节严重的，吊销资质证书；造成损失的，依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法承担赔偿责任。”</w:t>
      </w:r>
    </w:p>
    <w:p w14:paraId="5F6DBA2A">
      <w:pPr>
        <w:spacing w:before="2" w:line="356" w:lineRule="auto"/>
        <w:ind w:right="133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第七十三条“照本条例规定，给予单位罚款处罚的，对单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位直接负责的主管人员和其他直接责任人员处单位罚款数额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5%以上10%以下的罚款。”</w:t>
      </w:r>
    </w:p>
    <w:p w14:paraId="76A2D9DE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(三)违法行为情形和处罚基准：</w:t>
      </w:r>
    </w:p>
    <w:p w14:paraId="03A8D025">
      <w:pPr>
        <w:spacing w:before="213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未造成工程质量事故的。</w:t>
      </w:r>
    </w:p>
    <w:p w14:paraId="442C5F6E">
      <w:pPr>
        <w:spacing w:before="246" w:line="352" w:lineRule="auto"/>
        <w:ind w:right="69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处罚基准：责令改正，处10万元以上15万元以下罚款；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对单位直接负责的主管人员和其他直接责任人员处单位罚款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数额5%以上7%以下罚款。</w:t>
      </w:r>
    </w:p>
    <w:p w14:paraId="7A124D75">
      <w:pPr>
        <w:spacing w:before="9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z w:val="31"/>
          <w:szCs w:val="31"/>
        </w:rPr>
        <w:t>较重违法行为情形：</w:t>
      </w:r>
      <w:r>
        <w:rPr>
          <w:rFonts w:ascii="仿宋" w:hAnsi="仿宋" w:eastAsia="仿宋" w:cs="仿宋"/>
          <w:sz w:val="31"/>
          <w:szCs w:val="31"/>
        </w:rPr>
        <w:t>造成一般或较大工程质量事故</w:t>
      </w:r>
      <w:r>
        <w:rPr>
          <w:rFonts w:ascii="仿宋" w:hAnsi="仿宋" w:eastAsia="仿宋" w:cs="仿宋"/>
          <w:spacing w:val="-1"/>
          <w:sz w:val="31"/>
          <w:szCs w:val="31"/>
        </w:rPr>
        <w:t>的。</w:t>
      </w:r>
    </w:p>
    <w:p w14:paraId="353C8770">
      <w:pPr>
        <w:spacing w:before="248" w:line="352" w:lineRule="auto"/>
        <w:ind w:right="69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处罚基准：责令改正，处15万元以上20万元以下罚款；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可以责令停业整顿，降低资质等级；对单位直接</w:t>
      </w:r>
      <w:r>
        <w:rPr>
          <w:rFonts w:ascii="仿宋" w:hAnsi="仿宋" w:eastAsia="仿宋" w:cs="仿宋"/>
          <w:spacing w:val="1"/>
          <w:sz w:val="31"/>
          <w:szCs w:val="31"/>
        </w:rPr>
        <w:t>负责的主管人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员和其他直接责任人员处单位罚款数额7%以上1</w:t>
      </w:r>
      <w:r>
        <w:rPr>
          <w:rFonts w:ascii="仿宋" w:hAnsi="仿宋" w:eastAsia="仿宋" w:cs="仿宋"/>
          <w:spacing w:val="31"/>
          <w:sz w:val="31"/>
          <w:szCs w:val="31"/>
        </w:rPr>
        <w:t>0%以下罚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43B26A6D">
      <w:pPr>
        <w:spacing w:before="27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造成重大以上工程质量事故的。</w:t>
      </w:r>
    </w:p>
    <w:p w14:paraId="6A95F879">
      <w:pPr>
        <w:spacing w:before="242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责令改正，处20万元以上30万元以下</w:t>
      </w:r>
      <w:r>
        <w:rPr>
          <w:rFonts w:ascii="仿宋" w:hAnsi="仿宋" w:eastAsia="仿宋" w:cs="仿宋"/>
          <w:spacing w:val="15"/>
          <w:sz w:val="31"/>
          <w:szCs w:val="31"/>
        </w:rPr>
        <w:t>罚款；</w:t>
      </w:r>
    </w:p>
    <w:p w14:paraId="79E92AAB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18" w:type="default"/>
          <w:pgSz w:w="11920" w:h="16860"/>
          <w:pgMar w:top="1433" w:right="1574" w:bottom="1042" w:left="1770" w:header="0" w:footer="762" w:gutter="0"/>
          <w:cols w:space="720" w:num="1"/>
        </w:sectPr>
      </w:pPr>
    </w:p>
    <w:p w14:paraId="442D2DF6">
      <w:pPr>
        <w:spacing w:before="281" w:line="364" w:lineRule="auto"/>
        <w:ind w:righ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可以吊销资质证书；对单位直接负责的主管人员和其他直</w:t>
      </w:r>
      <w:r>
        <w:rPr>
          <w:rFonts w:ascii="仿宋" w:hAnsi="仿宋" w:eastAsia="仿宋" w:cs="仿宋"/>
          <w:spacing w:val="3"/>
          <w:sz w:val="31"/>
          <w:szCs w:val="31"/>
        </w:rPr>
        <w:t>接责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任人员处单位罚款数额10%的罚款。</w:t>
      </w:r>
    </w:p>
    <w:p w14:paraId="71F34084">
      <w:pPr>
        <w:spacing w:before="4" w:line="352" w:lineRule="auto"/>
        <w:ind w:right="28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第五十五条</w:t>
      </w:r>
      <w:r>
        <w:rPr>
          <w:rFonts w:ascii="黑体" w:hAnsi="黑体" w:eastAsia="黑体" w:cs="黑体"/>
          <w:spacing w:val="1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水利工程检测单位未按规定取得资质，并在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资质等级许可的范围内承担质量检测业务；检验检测单位未取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得国家规定的资质从事建设工程检验检测活动的</w:t>
      </w:r>
    </w:p>
    <w:p w14:paraId="10D4E2B1">
      <w:pPr>
        <w:spacing w:before="17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(一)执法依据的名称和条文：</w:t>
      </w:r>
    </w:p>
    <w:p w14:paraId="7F445DB1">
      <w:pPr>
        <w:spacing w:before="224" w:line="312" w:lineRule="auto"/>
        <w:ind w:right="3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1、《水利工程质量检测管理规定》第三条第一款“检测单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位应当按照本规定取得资质，并在资质等级许可的范围内承担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质量检测业务。”</w:t>
      </w:r>
    </w:p>
    <w:p w14:paraId="37D95286">
      <w:pPr>
        <w:spacing w:before="249" w:line="340" w:lineRule="auto"/>
        <w:ind w:firstLine="62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2"/>
          <w:sz w:val="31"/>
          <w:szCs w:val="31"/>
        </w:rPr>
        <w:t>2、《湖南省建设工程质量和安全生产管理条</w:t>
      </w:r>
      <w:r>
        <w:rPr>
          <w:rFonts w:ascii="仿宋" w:hAnsi="仿宋" w:eastAsia="仿宋" w:cs="仿宋"/>
          <w:spacing w:val="11"/>
          <w:sz w:val="31"/>
          <w:szCs w:val="31"/>
        </w:rPr>
        <w:t>例》第十八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条“检验检测单位必须通过国务院或者省人民政府质量技术监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督部门计量认证，并通过国务院或者省人民政府建设行政主管 部门或者交通、水利等行政主管部门的资质审查，取得国家规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定的资质，在资质范围内承担建设工程检验检测业务。法律法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规另有规定的，从其规定。建设、施工单位和其他有关单位应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当将建设工程检验检测业务委托给具有相应资质的检验检测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5"/>
          <w:sz w:val="27"/>
          <w:szCs w:val="27"/>
        </w:rPr>
        <w:t>单位。”</w:t>
      </w:r>
    </w:p>
    <w:p w14:paraId="11D83EB4">
      <w:pPr>
        <w:spacing w:before="285"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66DD121A">
      <w:pPr>
        <w:spacing w:before="248" w:line="357" w:lineRule="auto"/>
        <w:ind w:right="45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1、《水利工程质量检测管理规定》第二十七条第一款“检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测单位违反本规定，有下列行为之一的，由县级以上人</w:t>
      </w:r>
      <w:r>
        <w:rPr>
          <w:rFonts w:ascii="仿宋" w:hAnsi="仿宋" w:eastAsia="仿宋" w:cs="仿宋"/>
          <w:spacing w:val="3"/>
          <w:sz w:val="31"/>
          <w:szCs w:val="31"/>
        </w:rPr>
        <w:t>民政府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水行政主管部门责令改正，有违法所得的，没</w:t>
      </w:r>
      <w:r>
        <w:rPr>
          <w:rFonts w:ascii="仿宋" w:hAnsi="仿宋" w:eastAsia="仿宋" w:cs="仿宋"/>
          <w:spacing w:val="3"/>
          <w:sz w:val="31"/>
          <w:szCs w:val="31"/>
        </w:rPr>
        <w:t>收违法所得，可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并处1万元以上3万元以下的罚款；构成犯罪的，依法追究刑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事责任： (一)超出资质等级范围从事检测活动的；”</w:t>
      </w:r>
    </w:p>
    <w:p w14:paraId="14BA6388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119" w:type="default"/>
          <w:pgSz w:w="11920" w:h="16880"/>
          <w:pgMar w:top="1434" w:right="1638" w:bottom="1076" w:left="1759" w:header="0" w:footer="796" w:gutter="0"/>
          <w:cols w:space="720" w:num="1"/>
        </w:sectPr>
      </w:pPr>
    </w:p>
    <w:p w14:paraId="0846F77E">
      <w:pPr>
        <w:spacing w:before="296" w:line="358" w:lineRule="auto"/>
        <w:ind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2、《湖南省建设工程质量和安全生产管理条例》</w:t>
      </w:r>
      <w:r>
        <w:rPr>
          <w:rFonts w:ascii="仿宋" w:hAnsi="仿宋" w:eastAsia="仿宋" w:cs="仿宋"/>
          <w:spacing w:val="9"/>
          <w:sz w:val="31"/>
          <w:szCs w:val="31"/>
        </w:rPr>
        <w:t>第四十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二条“违反本条例第十八条第一款规定，检验检测单位未取得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国家规定的资质从事建设工程检验检测活动的，由省人民政府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建设行政主管部门或者交通、水利等行政主管部门予以取缔，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没收违法所得，处违法所得1倍以上2倍以下罚款。”</w:t>
      </w:r>
    </w:p>
    <w:p w14:paraId="04642590">
      <w:pPr>
        <w:spacing w:before="10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4884A91E">
      <w:pPr>
        <w:spacing w:before="223" w:line="361" w:lineRule="auto"/>
        <w:ind w:right="94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及时纠正，被检测的水利工程未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发生工程质量、安全事故的。</w:t>
      </w:r>
    </w:p>
    <w:p w14:paraId="37810D5D">
      <w:pPr>
        <w:spacing w:before="2" w:line="353" w:lineRule="auto"/>
        <w:ind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处罚基准：</w:t>
      </w:r>
      <w:r>
        <w:rPr>
          <w:rFonts w:ascii="仿宋" w:hAnsi="仿宋" w:eastAsia="仿宋" w:cs="仿宋"/>
          <w:spacing w:val="5"/>
          <w:sz w:val="31"/>
          <w:szCs w:val="31"/>
        </w:rPr>
        <w:t>处1万元以上2万元以下罚款；有违法所得的，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没收违法所得。</w:t>
      </w:r>
    </w:p>
    <w:p w14:paraId="1D0927C1">
      <w:pPr>
        <w:spacing w:line="358" w:lineRule="auto"/>
        <w:ind w:right="72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被检测的水利工程发生一般工程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质量、安全事故的。</w:t>
      </w:r>
    </w:p>
    <w:p w14:paraId="4341EEBB">
      <w:pPr>
        <w:spacing w:before="1" w:line="359" w:lineRule="auto"/>
        <w:ind w:right="19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处罚基准：</w:t>
      </w:r>
      <w:r>
        <w:rPr>
          <w:rFonts w:ascii="仿宋" w:hAnsi="仿宋" w:eastAsia="仿宋" w:cs="仿宋"/>
          <w:spacing w:val="5"/>
          <w:sz w:val="31"/>
          <w:szCs w:val="31"/>
        </w:rPr>
        <w:t>责令限期改正，处2万元以上3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有违法所得的，没收违法所得。</w:t>
      </w:r>
    </w:p>
    <w:p w14:paraId="62EBDBAD">
      <w:pPr>
        <w:spacing w:before="2" w:line="357" w:lineRule="auto"/>
        <w:ind w:right="74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被检测的水利工程发生较大以上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工程质量、安全事故的。</w:t>
      </w:r>
    </w:p>
    <w:p w14:paraId="2A2F8139">
      <w:pPr>
        <w:spacing w:before="10" w:line="355" w:lineRule="auto"/>
        <w:ind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处罚基准：</w:t>
      </w:r>
      <w:r>
        <w:rPr>
          <w:rFonts w:ascii="仿宋" w:hAnsi="仿宋" w:eastAsia="仿宋" w:cs="仿宋"/>
          <w:spacing w:val="-1"/>
          <w:sz w:val="31"/>
          <w:szCs w:val="31"/>
        </w:rPr>
        <w:t>责令限期改正，处3万元罚款；有违法所得的，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没收违法所得。</w:t>
      </w:r>
    </w:p>
    <w:p w14:paraId="1403463F">
      <w:pPr>
        <w:spacing w:before="1" w:line="353" w:lineRule="auto"/>
        <w:ind w:right="74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检验检测单位未取得国家规定的资质从事建设工程检验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检测活动的，予以取缔，没收违法所得，处违法所得1倍以上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2倍以下罚款。</w:t>
      </w:r>
    </w:p>
    <w:p w14:paraId="35F64AA6">
      <w:pPr>
        <w:spacing w:before="29" w:line="358" w:lineRule="auto"/>
        <w:ind w:right="75" w:firstLine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第五十六条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水利工程检测单位转包、违规分包检测业务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的</w:t>
      </w:r>
    </w:p>
    <w:p w14:paraId="149F7373">
      <w:pPr>
        <w:spacing w:line="358" w:lineRule="auto"/>
        <w:rPr>
          <w:rFonts w:ascii="黑体" w:hAnsi="黑体" w:eastAsia="黑体" w:cs="黑体"/>
          <w:sz w:val="31"/>
          <w:szCs w:val="31"/>
        </w:rPr>
        <w:sectPr>
          <w:footerReference r:id="rId120" w:type="default"/>
          <w:pgSz w:w="11900" w:h="16840"/>
          <w:pgMar w:top="1431" w:right="1614" w:bottom="1036" w:left="1750" w:header="0" w:footer="756" w:gutter="0"/>
          <w:cols w:space="720" w:num="1"/>
        </w:sectPr>
      </w:pPr>
    </w:p>
    <w:p w14:paraId="2B02FCF6">
      <w:pPr>
        <w:spacing w:before="280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1B5ABE13">
      <w:pPr>
        <w:spacing w:before="224" w:line="359" w:lineRule="auto"/>
        <w:ind w:right="134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《水利工程质量检测管理规定》第十四条“</w:t>
      </w:r>
      <w:r>
        <w:rPr>
          <w:rFonts w:ascii="仿宋" w:hAnsi="仿宋" w:eastAsia="仿宋" w:cs="仿宋"/>
          <w:spacing w:val="3"/>
          <w:sz w:val="31"/>
          <w:szCs w:val="31"/>
        </w:rPr>
        <w:t>检测单位不得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转包质量检测业务；未经委托方同意，不得分包质量检测业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0"/>
          <w:sz w:val="31"/>
          <w:szCs w:val="31"/>
        </w:rPr>
        <w:t>务。”</w:t>
      </w:r>
    </w:p>
    <w:p w14:paraId="7444303E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(二)处罚依据的名称和条文：</w:t>
      </w:r>
    </w:p>
    <w:p w14:paraId="4DE88676">
      <w:pPr>
        <w:spacing w:before="203" w:line="357" w:lineRule="auto"/>
        <w:ind w:right="118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《水利工程质量检测管理规定》第二十七条第(八)项检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测单位违反本规定，有下列行为之一的，由县级以上人民政府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水行政主管部门责令改正，有违法所得的，没收违法所得，可 </w:t>
      </w:r>
      <w:r>
        <w:rPr>
          <w:rFonts w:ascii="仿宋" w:hAnsi="仿宋" w:eastAsia="仿宋" w:cs="仿宋"/>
          <w:spacing w:val="16"/>
          <w:sz w:val="31"/>
          <w:szCs w:val="31"/>
        </w:rPr>
        <w:t>并处1万元以上3万元以下的罚款；构成犯罪的，依法追究刑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事责任： (八)转包、违规分包检测业务的。</w:t>
      </w:r>
    </w:p>
    <w:p w14:paraId="1A7E88A3">
      <w:pPr>
        <w:spacing w:before="33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1E4363EE">
      <w:pPr>
        <w:spacing w:before="204" w:line="355" w:lineRule="auto"/>
        <w:ind w:right="134" w:firstLine="67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及时纠正，被检测的水利工</w:t>
      </w:r>
      <w:r>
        <w:rPr>
          <w:rFonts w:ascii="仿宋" w:hAnsi="仿宋" w:eastAsia="仿宋" w:cs="仿宋"/>
          <w:spacing w:val="2"/>
          <w:sz w:val="31"/>
          <w:szCs w:val="31"/>
        </w:rPr>
        <w:t>程未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发生工程质量、安全事故的。</w:t>
      </w:r>
    </w:p>
    <w:p w14:paraId="222DA47B">
      <w:pPr>
        <w:spacing w:before="2" w:line="362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处罚基准：</w:t>
      </w:r>
      <w:r>
        <w:rPr>
          <w:rFonts w:ascii="仿宋" w:hAnsi="仿宋" w:eastAsia="仿宋" w:cs="仿宋"/>
          <w:spacing w:val="6"/>
          <w:sz w:val="31"/>
          <w:szCs w:val="31"/>
        </w:rPr>
        <w:t>处1万元以上2万元以下罚款；有违法所得的，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没收违法所得。</w:t>
      </w:r>
    </w:p>
    <w:p w14:paraId="5EFA43A3">
      <w:pPr>
        <w:spacing w:line="361" w:lineRule="auto"/>
        <w:ind w:right="81" w:firstLine="67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被检测的水利工程发生一般工程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质量、安全事故的。</w:t>
      </w:r>
    </w:p>
    <w:p w14:paraId="4F04C07D">
      <w:pPr>
        <w:spacing w:before="2" w:line="356" w:lineRule="auto"/>
        <w:ind w:right="29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处罚基准：</w:t>
      </w:r>
      <w:r>
        <w:rPr>
          <w:rFonts w:ascii="仿宋" w:hAnsi="仿宋" w:eastAsia="仿宋" w:cs="仿宋"/>
          <w:spacing w:val="5"/>
          <w:sz w:val="31"/>
          <w:szCs w:val="31"/>
        </w:rPr>
        <w:t>责令限期改正，处2万元以上3万元以下罚款；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有违法所得的，没收违法所得。</w:t>
      </w:r>
    </w:p>
    <w:p w14:paraId="28011C57">
      <w:pPr>
        <w:spacing w:line="361" w:lineRule="auto"/>
        <w:ind w:right="84" w:firstLine="67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被检测的水利工程发生较大以上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工程质量、安全事故的。</w:t>
      </w:r>
    </w:p>
    <w:p w14:paraId="0A0BE6ED">
      <w:pPr>
        <w:spacing w:before="3" w:line="366" w:lineRule="auto"/>
        <w:ind w:right="29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处罚基准：</w:t>
      </w:r>
      <w:r>
        <w:rPr>
          <w:rFonts w:ascii="仿宋" w:hAnsi="仿宋" w:eastAsia="仿宋" w:cs="仿宋"/>
          <w:spacing w:val="-1"/>
          <w:sz w:val="31"/>
          <w:szCs w:val="31"/>
        </w:rPr>
        <w:t>责令限期改正，处3万元罚款；有违法所得的，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没收违法所得。</w:t>
      </w:r>
    </w:p>
    <w:p w14:paraId="553A2A46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121" w:type="default"/>
          <w:pgSz w:w="11940" w:h="16860"/>
          <w:pgMar w:top="1433" w:right="1595" w:bottom="1076" w:left="1729" w:header="0" w:footer="797" w:gutter="0"/>
          <w:cols w:space="720" w:num="1"/>
        </w:sectPr>
      </w:pPr>
    </w:p>
    <w:p w14:paraId="632376B6">
      <w:pPr>
        <w:spacing w:before="316" w:line="353" w:lineRule="auto"/>
        <w:ind w:left="155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第五十七条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水利建设检验检测单位出具虚假检验检测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报告的</w:t>
      </w:r>
    </w:p>
    <w:p w14:paraId="2CED3DD9">
      <w:pPr>
        <w:spacing w:line="224" w:lineRule="auto"/>
        <w:ind w:left="93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75A087A4">
      <w:pPr>
        <w:spacing w:before="230" w:line="357" w:lineRule="auto"/>
        <w:ind w:right="9" w:firstLine="7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《湖南省建设工程质量和安全生产管理条例》第十九条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“检验检测单位按照法律法规和有关技术标</w:t>
      </w:r>
      <w:r>
        <w:rPr>
          <w:rFonts w:ascii="仿宋" w:hAnsi="仿宋" w:eastAsia="仿宋" w:cs="仿宋"/>
          <w:spacing w:val="7"/>
          <w:sz w:val="31"/>
          <w:szCs w:val="31"/>
        </w:rPr>
        <w:t>准进行检验检测，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出具的检验检测数据和结论必须真实、可靠，并对检验检测结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论负责；对经检验检测不合格的，及时告知委托单位，并报告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有关行政主管部门。”</w:t>
      </w:r>
    </w:p>
    <w:p w14:paraId="7BD9708D">
      <w:pPr>
        <w:spacing w:before="5" w:line="224" w:lineRule="auto"/>
        <w:ind w:left="93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56C5568D">
      <w:pPr>
        <w:spacing w:before="225" w:line="357" w:lineRule="auto"/>
        <w:ind w:right="4" w:firstLine="7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《湖南省建设工程质量和安全生产管理条例》第四十三条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“违反本条例第十九条第一款规定，检验检测单位出具虚假检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验检测报告的，由县级以上人民政府建设行政主管部门或者交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通、水利等行政主管部门责令停业整顿，可并处五千元以上三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万元以下罚款；情节严重的，吊销其资质证书。检验检测单位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未将检验检测不合格的情况及时报告有关行政主管部门的，由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县级以上人民政府建设行政主管部门或者交通、水利等行政主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管部门责令改正。”</w:t>
      </w:r>
    </w:p>
    <w:p w14:paraId="7EAB60C4">
      <w:pPr>
        <w:spacing w:before="13" w:line="224" w:lineRule="auto"/>
        <w:ind w:left="93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(三)违法行为情形和处罚基准：</w:t>
      </w:r>
    </w:p>
    <w:p w14:paraId="7ACFD9F1">
      <w:pPr>
        <w:spacing w:before="223" w:line="221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9"/>
          <w:sz w:val="31"/>
          <w:szCs w:val="31"/>
        </w:rPr>
        <w:t>工程造价500万元以下的。</w:t>
      </w:r>
    </w:p>
    <w:p w14:paraId="1464B492">
      <w:pPr>
        <w:spacing w:before="222" w:line="398" w:lineRule="auto"/>
        <w:ind w:left="154" w:right="27" w:firstLine="63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责令停业整顿，可并处5千元以上1万元以下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罚</w:t>
      </w:r>
      <w:r>
        <w:rPr>
          <w:rFonts w:ascii="仿宋" w:hAnsi="仿宋" w:eastAsia="仿宋" w:cs="仿宋"/>
          <w:spacing w:val="-3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款</w:t>
      </w:r>
      <w:r>
        <w:rPr>
          <w:rFonts w:ascii="仿宋" w:hAnsi="仿宋" w:eastAsia="仿宋" w:cs="仿宋"/>
          <w:spacing w:val="-4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。</w:t>
      </w:r>
    </w:p>
    <w:p w14:paraId="17341A9C">
      <w:pPr>
        <w:spacing w:before="3" w:line="402" w:lineRule="auto"/>
        <w:ind w:left="154" w:right="4" w:firstLine="634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3"/>
          <w:sz w:val="31"/>
          <w:szCs w:val="31"/>
        </w:rPr>
        <w:t>工程造价500万</w:t>
      </w:r>
      <w:r>
        <w:rPr>
          <w:rFonts w:ascii="仿宋" w:hAnsi="仿宋" w:eastAsia="仿宋" w:cs="仿宋"/>
          <w:spacing w:val="12"/>
          <w:sz w:val="31"/>
          <w:szCs w:val="31"/>
        </w:rPr>
        <w:t>元以上1000万元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25"/>
          <w:szCs w:val="25"/>
        </w:rPr>
        <w:t>以下的</w:t>
      </w:r>
      <w:r>
        <w:rPr>
          <w:rFonts w:ascii="仿宋" w:hAnsi="仿宋" w:eastAsia="仿宋" w:cs="仿宋"/>
          <w:spacing w:val="-5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6"/>
          <w:sz w:val="25"/>
          <w:szCs w:val="25"/>
        </w:rPr>
        <w:t>。</w:t>
      </w:r>
    </w:p>
    <w:p w14:paraId="00F8E876">
      <w:pPr>
        <w:spacing w:line="402" w:lineRule="auto"/>
        <w:rPr>
          <w:rFonts w:ascii="仿宋" w:hAnsi="仿宋" w:eastAsia="仿宋" w:cs="仿宋"/>
          <w:sz w:val="25"/>
          <w:szCs w:val="25"/>
        </w:rPr>
        <w:sectPr>
          <w:footerReference r:id="rId122" w:type="default"/>
          <w:pgSz w:w="11920" w:h="16840"/>
          <w:pgMar w:top="1431" w:right="1678" w:bottom="1046" w:left="1615" w:header="0" w:footer="766" w:gutter="0"/>
          <w:cols w:space="720" w:num="1"/>
        </w:sectPr>
      </w:pPr>
    </w:p>
    <w:p w14:paraId="39EA341D">
      <w:pPr>
        <w:spacing w:before="292" w:line="401" w:lineRule="auto"/>
        <w:ind w:right="110" w:firstLine="6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责令停业整顿，可并处1万元以上3万元以下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罚</w:t>
      </w:r>
      <w:r>
        <w:rPr>
          <w:rFonts w:ascii="仿宋" w:hAnsi="仿宋" w:eastAsia="仿宋" w:cs="仿宋"/>
          <w:spacing w:val="-2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款</w:t>
      </w:r>
      <w:r>
        <w:rPr>
          <w:rFonts w:ascii="仿宋" w:hAnsi="仿宋" w:eastAsia="仿宋" w:cs="仿宋"/>
          <w:spacing w:val="-4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。</w:t>
      </w:r>
    </w:p>
    <w:p w14:paraId="33565E08">
      <w:pPr>
        <w:spacing w:before="1" w:line="292" w:lineRule="auto"/>
        <w:ind w:left="614" w:right="63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工程造价1000万元以上的。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处罚基准：</w:t>
      </w:r>
      <w:r>
        <w:rPr>
          <w:rFonts w:ascii="仿宋" w:hAnsi="仿宋" w:eastAsia="仿宋" w:cs="仿宋"/>
          <w:spacing w:val="13"/>
          <w:sz w:val="31"/>
          <w:szCs w:val="31"/>
        </w:rPr>
        <w:t>吊销资质证书，可并处3万元罚款。</w:t>
      </w:r>
    </w:p>
    <w:p w14:paraId="546590E7">
      <w:pPr>
        <w:spacing w:before="232" w:line="359" w:lineRule="auto"/>
        <w:ind w:right="91" w:firstLine="61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第五十八条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水利工程检测单位未按规定上报发现的违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法违规行为和检测不合格事项的。</w:t>
      </w:r>
    </w:p>
    <w:p w14:paraId="6226EFB8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(一)执法依据的名称和条文：</w:t>
      </w:r>
    </w:p>
    <w:p w14:paraId="4043EFD8">
      <w:pPr>
        <w:spacing w:before="216" w:line="358" w:lineRule="auto"/>
        <w:ind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《水利工程质量检测管理规定》第十八条“检测单位应当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将存在工程安全问题、可能形成质量隐患或者影响工程正常运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行的检测结果以及检测过程中发现的项目法人(建设单位)、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勘测设计单位、施工单位、监理单位违反法律、法规和强制性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标准的情况，及时报告委托方和具有管辖权的水行政主管部门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或者流域管理机构。”</w:t>
      </w:r>
    </w:p>
    <w:p w14:paraId="4554CFB9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699AFBD4">
      <w:pPr>
        <w:spacing w:before="219" w:line="357" w:lineRule="auto"/>
        <w:ind w:right="29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《水利工程质量检测管理规定》第二十七条</w:t>
      </w:r>
      <w:r>
        <w:rPr>
          <w:rFonts w:ascii="仿宋" w:hAnsi="仿宋" w:eastAsia="仿宋" w:cs="仿宋"/>
          <w:spacing w:val="3"/>
          <w:sz w:val="31"/>
          <w:szCs w:val="31"/>
        </w:rPr>
        <w:t>“检测单位违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反本规定，有下列行为之一的，由县级以上人民政府水行政主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管部门责令改正，有违法所得的，没收违法所得，可并处1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万元以上3万元以下的罚款；构成犯罪的，</w:t>
      </w:r>
      <w:r>
        <w:rPr>
          <w:rFonts w:ascii="仿宋" w:hAnsi="仿宋" w:eastAsia="仿宋" w:cs="仿宋"/>
          <w:sz w:val="31"/>
          <w:szCs w:val="31"/>
        </w:rPr>
        <w:t>依法追究刑事责任：</w:t>
      </w:r>
    </w:p>
    <w:p w14:paraId="1C4BFB89">
      <w:pPr>
        <w:spacing w:before="3" w:line="290" w:lineRule="auto"/>
        <w:ind w:right="91" w:firstLine="1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(四)未按规定上报发现的违法违规行为和检测不合格事项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的；”</w:t>
      </w:r>
    </w:p>
    <w:p w14:paraId="733F65B5">
      <w:pPr>
        <w:spacing w:before="240" w:line="224" w:lineRule="auto"/>
        <w:ind w:left="7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4443FA50">
      <w:pPr>
        <w:spacing w:before="222" w:line="370" w:lineRule="auto"/>
        <w:ind w:right="112" w:firstLine="61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及时纠正，水利工程未发生工程</w:t>
      </w:r>
      <w:r>
        <w:rPr>
          <w:rFonts w:ascii="仿宋" w:hAnsi="仿宋" w:eastAsia="仿宋" w:cs="仿宋"/>
          <w:sz w:val="31"/>
          <w:szCs w:val="31"/>
        </w:rPr>
        <w:t xml:space="preserve"> 质量、安全事故的。</w:t>
      </w:r>
    </w:p>
    <w:p w14:paraId="663CF1A5">
      <w:pPr>
        <w:spacing w:line="370" w:lineRule="auto"/>
        <w:rPr>
          <w:rFonts w:ascii="仿宋" w:hAnsi="仿宋" w:eastAsia="仿宋" w:cs="仿宋"/>
          <w:sz w:val="31"/>
          <w:szCs w:val="31"/>
        </w:rPr>
        <w:sectPr>
          <w:footerReference r:id="rId123" w:type="default"/>
          <w:pgSz w:w="11940" w:h="16880"/>
          <w:pgMar w:top="1434" w:right="1604" w:bottom="1056" w:left="1759" w:header="0" w:footer="777" w:gutter="0"/>
          <w:cols w:space="720" w:num="1"/>
        </w:sectPr>
      </w:pPr>
    </w:p>
    <w:p w14:paraId="222D9EFF">
      <w:pPr>
        <w:spacing w:before="311" w:line="372" w:lineRule="auto"/>
        <w:ind w:right="29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处罚基准：</w:t>
      </w:r>
      <w:r>
        <w:rPr>
          <w:rFonts w:ascii="仿宋" w:hAnsi="仿宋" w:eastAsia="仿宋" w:cs="仿宋"/>
          <w:spacing w:val="15"/>
          <w:sz w:val="30"/>
          <w:szCs w:val="30"/>
        </w:rPr>
        <w:t>处1万元以上2万元以下罚款；有违法所得的，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没收违法所得。</w:t>
      </w:r>
    </w:p>
    <w:p w14:paraId="4007F16A">
      <w:pPr>
        <w:spacing w:before="3" w:line="369" w:lineRule="auto"/>
        <w:ind w:right="90" w:firstLine="62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2、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较重违法行为情形：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水利工程发生一般工程质</w:t>
      </w:r>
      <w:r>
        <w:rPr>
          <w:rFonts w:ascii="仿宋" w:hAnsi="仿宋" w:eastAsia="仿宋" w:cs="仿宋"/>
          <w:spacing w:val="11"/>
          <w:sz w:val="30"/>
          <w:szCs w:val="30"/>
        </w:rPr>
        <w:t>量、安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全事故的。</w:t>
      </w:r>
    </w:p>
    <w:p w14:paraId="5BFFCE78">
      <w:pPr>
        <w:spacing w:before="1" w:line="368" w:lineRule="auto"/>
        <w:ind w:right="29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处罚基准：</w:t>
      </w:r>
      <w:r>
        <w:rPr>
          <w:rFonts w:ascii="仿宋" w:hAnsi="仿宋" w:eastAsia="仿宋" w:cs="仿宋"/>
          <w:spacing w:val="15"/>
          <w:sz w:val="30"/>
          <w:szCs w:val="30"/>
        </w:rPr>
        <w:t>责令限期改正，处2万元以上3万元以下罚款；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有违法所得的，没收违法所得。</w:t>
      </w:r>
    </w:p>
    <w:p w14:paraId="1EF19A1F">
      <w:pPr>
        <w:spacing w:line="376" w:lineRule="auto"/>
        <w:ind w:firstLine="62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9"/>
          <w:sz w:val="30"/>
          <w:szCs w:val="30"/>
        </w:rPr>
        <w:t>3、</w:t>
      </w: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严重违法行为情形：</w:t>
      </w:r>
      <w:r>
        <w:rPr>
          <w:rFonts w:ascii="仿宋" w:hAnsi="仿宋" w:eastAsia="仿宋" w:cs="仿宋"/>
          <w:spacing w:val="9"/>
          <w:sz w:val="30"/>
          <w:szCs w:val="30"/>
        </w:rPr>
        <w:t>水利工程发生较大以上工程质量、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安全事故的。</w:t>
      </w:r>
    </w:p>
    <w:p w14:paraId="4F6EE1B6">
      <w:pPr>
        <w:spacing w:before="1" w:line="369" w:lineRule="auto"/>
        <w:ind w:right="29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处罚基准：</w:t>
      </w:r>
      <w:r>
        <w:rPr>
          <w:rFonts w:ascii="仿宋" w:hAnsi="仿宋" w:eastAsia="仿宋" w:cs="仿宋"/>
          <w:spacing w:val="9"/>
          <w:sz w:val="30"/>
          <w:szCs w:val="30"/>
        </w:rPr>
        <w:t>责令限期改正，处3万元罚款；有违法所得的，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没收违法所得。</w:t>
      </w:r>
    </w:p>
    <w:p w14:paraId="6CAFA3D7">
      <w:pPr>
        <w:spacing w:before="3" w:line="362" w:lineRule="auto"/>
        <w:ind w:right="161" w:firstLine="62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22"/>
          <w:sz w:val="30"/>
          <w:szCs w:val="30"/>
        </w:rPr>
        <w:t>第五十九条</w:t>
      </w:r>
      <w:r>
        <w:rPr>
          <w:rFonts w:ascii="黑体" w:hAnsi="黑体" w:eastAsia="黑体" w:cs="黑体"/>
          <w:spacing w:val="2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2"/>
          <w:sz w:val="30"/>
          <w:szCs w:val="30"/>
        </w:rPr>
        <w:t>水利工程检测单位不按照国家和行业标准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开展检测活动的</w:t>
      </w:r>
    </w:p>
    <w:p w14:paraId="3126305E">
      <w:pPr>
        <w:spacing w:before="7" w:line="224" w:lineRule="auto"/>
        <w:ind w:left="77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(一)执法依据的名称和条文：</w:t>
      </w:r>
    </w:p>
    <w:p w14:paraId="778A6558">
      <w:pPr>
        <w:spacing w:before="249" w:line="369" w:lineRule="auto"/>
        <w:ind w:right="91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《水利工程质量检测管理规定》第十五条“检测单位应当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按照国家和行业标准开展质量检测活动；没有国家和行业标准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的，由检测单位提出方案，经委托方确认后实施。”</w:t>
      </w:r>
    </w:p>
    <w:p w14:paraId="3BFC8778">
      <w:pPr>
        <w:spacing w:before="8" w:line="224" w:lineRule="auto"/>
        <w:ind w:left="77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(二)处罚依据的名称和条文：</w:t>
      </w:r>
    </w:p>
    <w:p w14:paraId="5DFD906B">
      <w:pPr>
        <w:spacing w:before="230" w:line="369" w:lineRule="auto"/>
        <w:ind w:right="29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《水利工程质量检测管理规定》第二十七条“检测单位违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反本规定，有下列行为之一的，由县级以上人民政府</w:t>
      </w:r>
      <w:r>
        <w:rPr>
          <w:rFonts w:ascii="仿宋" w:hAnsi="仿宋" w:eastAsia="仿宋" w:cs="仿宋"/>
          <w:spacing w:val="13"/>
          <w:sz w:val="30"/>
          <w:szCs w:val="30"/>
        </w:rPr>
        <w:t>水行政主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2"/>
          <w:sz w:val="30"/>
          <w:szCs w:val="30"/>
        </w:rPr>
        <w:t>管部门责令改正，有违法所得的，没收违法所得，可并</w:t>
      </w:r>
      <w:r>
        <w:rPr>
          <w:rFonts w:ascii="仿宋" w:hAnsi="仿宋" w:eastAsia="仿宋" w:cs="仿宋"/>
          <w:spacing w:val="31"/>
          <w:sz w:val="30"/>
          <w:szCs w:val="30"/>
        </w:rPr>
        <w:t>处1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万元以上3万元以下的罚款；构成犯罪的，依法追究刑事责任：</w:t>
      </w:r>
    </w:p>
    <w:p w14:paraId="0CB0E5E8">
      <w:pPr>
        <w:spacing w:before="1" w:line="220" w:lineRule="auto"/>
        <w:ind w:left="1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sz w:val="30"/>
          <w:szCs w:val="30"/>
        </w:rPr>
        <w:t>(六)未按照国家和行业标准进行检测的；”</w:t>
      </w:r>
    </w:p>
    <w:p w14:paraId="516AAC29">
      <w:pPr>
        <w:spacing w:before="249" w:line="224" w:lineRule="auto"/>
        <w:ind w:left="77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(三)违法行为情形和处罚基准：</w:t>
      </w:r>
    </w:p>
    <w:p w14:paraId="4FB13F81">
      <w:pPr>
        <w:spacing w:line="224" w:lineRule="auto"/>
        <w:rPr>
          <w:rFonts w:ascii="楷体" w:hAnsi="楷体" w:eastAsia="楷体" w:cs="楷体"/>
          <w:sz w:val="30"/>
          <w:szCs w:val="30"/>
        </w:rPr>
        <w:sectPr>
          <w:footerReference r:id="rId124" w:type="default"/>
          <w:pgSz w:w="11920" w:h="16860"/>
          <w:pgMar w:top="1433" w:right="1580" w:bottom="1029" w:left="1780" w:header="0" w:footer="758" w:gutter="0"/>
          <w:cols w:space="720" w:num="1"/>
        </w:sectPr>
      </w:pPr>
    </w:p>
    <w:p w14:paraId="60D7E9D9">
      <w:pPr>
        <w:spacing w:before="286" w:line="370" w:lineRule="auto"/>
        <w:ind w:right="127" w:firstLine="64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9"/>
          <w:sz w:val="30"/>
          <w:szCs w:val="30"/>
        </w:rPr>
        <w:t>1、</w:t>
      </w:r>
      <w:r>
        <w:rPr>
          <w:rFonts w:ascii="宋体" w:hAnsi="宋体" w:eastAsia="宋体" w:cs="宋体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一般违法行为情形：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及时纠正，水利工</w:t>
      </w:r>
      <w:r>
        <w:rPr>
          <w:rFonts w:ascii="仿宋" w:hAnsi="仿宋" w:eastAsia="仿宋" w:cs="仿宋"/>
          <w:spacing w:val="8"/>
          <w:sz w:val="30"/>
          <w:szCs w:val="30"/>
        </w:rPr>
        <w:t>程未发生工程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质量、安全事故的。</w:t>
      </w:r>
    </w:p>
    <w:p w14:paraId="79A3D592">
      <w:pPr>
        <w:spacing w:before="1" w:line="371" w:lineRule="auto"/>
        <w:ind w:right="29"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处罚基准：</w:t>
      </w:r>
      <w:r>
        <w:rPr>
          <w:rFonts w:ascii="仿宋" w:hAnsi="仿宋" w:eastAsia="仿宋" w:cs="仿宋"/>
          <w:spacing w:val="15"/>
          <w:sz w:val="30"/>
          <w:szCs w:val="30"/>
        </w:rPr>
        <w:t>处1万元以上2万元以下罚款；有违法所得的，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没收违法所得。</w:t>
      </w:r>
    </w:p>
    <w:p w14:paraId="27168CF0">
      <w:pPr>
        <w:spacing w:line="373" w:lineRule="auto"/>
        <w:ind w:right="99" w:firstLine="64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2、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较重违法行为情形：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水利工程发生一般工程质量、安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全事故的。</w:t>
      </w:r>
    </w:p>
    <w:p w14:paraId="34BFDF44">
      <w:pPr>
        <w:spacing w:before="1" w:line="368" w:lineRule="auto"/>
        <w:ind w:right="29"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处罚基准：</w:t>
      </w:r>
      <w:r>
        <w:rPr>
          <w:rFonts w:ascii="仿宋" w:hAnsi="仿宋" w:eastAsia="仿宋" w:cs="仿宋"/>
          <w:spacing w:val="15"/>
          <w:sz w:val="30"/>
          <w:szCs w:val="30"/>
        </w:rPr>
        <w:t>责令限期改正，处2万元以上3万元以下罚款；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有违法所得的，没收违法所得。</w:t>
      </w:r>
    </w:p>
    <w:p w14:paraId="111515D1">
      <w:pPr>
        <w:spacing w:line="376" w:lineRule="auto"/>
        <w:ind w:firstLine="64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0"/>
          <w:sz w:val="30"/>
          <w:szCs w:val="30"/>
        </w:rPr>
        <w:t>3、</w:t>
      </w: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>严重违法行为情形：</w:t>
      </w:r>
      <w:r>
        <w:rPr>
          <w:rFonts w:ascii="仿宋" w:hAnsi="仿宋" w:eastAsia="仿宋" w:cs="仿宋"/>
          <w:spacing w:val="10"/>
          <w:sz w:val="30"/>
          <w:szCs w:val="30"/>
        </w:rPr>
        <w:t>水利工程发生较大以上工程质量、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安全事故的。</w:t>
      </w:r>
    </w:p>
    <w:p w14:paraId="4593FCB9">
      <w:pPr>
        <w:spacing w:before="2" w:line="363" w:lineRule="auto"/>
        <w:ind w:right="29"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>处罚基准：</w:t>
      </w:r>
      <w:r>
        <w:rPr>
          <w:rFonts w:ascii="仿宋" w:hAnsi="仿宋" w:eastAsia="仿宋" w:cs="仿宋"/>
          <w:spacing w:val="10"/>
          <w:sz w:val="30"/>
          <w:szCs w:val="30"/>
        </w:rPr>
        <w:t>责令限期改正，处3万元罚款；有违法所得</w:t>
      </w:r>
      <w:r>
        <w:rPr>
          <w:rFonts w:ascii="仿宋" w:hAnsi="仿宋" w:eastAsia="仿宋" w:cs="仿宋"/>
          <w:spacing w:val="9"/>
          <w:sz w:val="30"/>
          <w:szCs w:val="30"/>
        </w:rPr>
        <w:t>的，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没收违法所得。</w:t>
      </w:r>
    </w:p>
    <w:p w14:paraId="6CD9250C">
      <w:pPr>
        <w:spacing w:before="1" w:line="221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四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、监理单位违法行为</w:t>
      </w:r>
    </w:p>
    <w:p w14:paraId="2D2C3691">
      <w:pPr>
        <w:spacing w:before="250" w:line="365" w:lineRule="auto"/>
        <w:ind w:right="108" w:firstLine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25"/>
          <w:sz w:val="30"/>
          <w:szCs w:val="30"/>
        </w:rPr>
        <w:t>第六十条</w:t>
      </w:r>
      <w:r>
        <w:rPr>
          <w:rFonts w:ascii="黑体" w:hAnsi="黑体" w:eastAsia="黑体" w:cs="黑体"/>
          <w:spacing w:val="2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5"/>
          <w:sz w:val="30"/>
          <w:szCs w:val="30"/>
        </w:rPr>
        <w:t>水利建设工程监理单位与建设单位或者水利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施工企业串通，弄虚作假、降低工程质量的</w:t>
      </w:r>
    </w:p>
    <w:p w14:paraId="336FE82B">
      <w:pPr>
        <w:spacing w:line="224" w:lineRule="auto"/>
        <w:ind w:left="80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(一)执法依据的名称和条文：</w:t>
      </w:r>
    </w:p>
    <w:p w14:paraId="4D6E433E">
      <w:pPr>
        <w:spacing w:before="261" w:line="333" w:lineRule="auto"/>
        <w:ind w:right="71" w:firstLine="7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1、《建设工程质量管理条例》第三十六条“工</w:t>
      </w:r>
      <w:r>
        <w:rPr>
          <w:rFonts w:ascii="仿宋" w:hAnsi="仿宋" w:eastAsia="仿宋" w:cs="仿宋"/>
          <w:spacing w:val="6"/>
          <w:sz w:val="30"/>
          <w:szCs w:val="30"/>
        </w:rPr>
        <w:t>程监理单位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应当依照法律、法规以及有关技术标准、设计</w:t>
      </w:r>
      <w:r>
        <w:rPr>
          <w:rFonts w:ascii="仿宋" w:hAnsi="仿宋" w:eastAsia="仿宋" w:cs="仿宋"/>
          <w:spacing w:val="13"/>
          <w:sz w:val="30"/>
          <w:szCs w:val="30"/>
        </w:rPr>
        <w:t>文件和建设工程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承包合同，代表建设单位对施工质量实施监理，并对施</w:t>
      </w:r>
      <w:r>
        <w:rPr>
          <w:rFonts w:ascii="仿宋" w:hAnsi="仿宋" w:eastAsia="仿宋" w:cs="仿宋"/>
          <w:spacing w:val="13"/>
          <w:sz w:val="30"/>
          <w:szCs w:val="30"/>
        </w:rPr>
        <w:t>工质量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承担监理责任。”</w:t>
      </w:r>
    </w:p>
    <w:p w14:paraId="28F16BE2">
      <w:pPr>
        <w:spacing w:before="226" w:line="325" w:lineRule="auto"/>
        <w:ind w:right="101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2、《水利工程建设监理规定》第十五条第二款“监理单位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不得与项目法人或者被监理单位串通，弄虚作假</w:t>
      </w:r>
      <w:r>
        <w:rPr>
          <w:rFonts w:ascii="仿宋" w:hAnsi="仿宋" w:eastAsia="仿宋" w:cs="仿宋"/>
          <w:spacing w:val="12"/>
          <w:sz w:val="30"/>
          <w:szCs w:val="30"/>
        </w:rPr>
        <w:t>、降低工程或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3"/>
          <w:sz w:val="30"/>
          <w:szCs w:val="30"/>
        </w:rPr>
        <w:t>者设备质量。”</w:t>
      </w:r>
    </w:p>
    <w:p w14:paraId="02ABBFDC">
      <w:pPr>
        <w:spacing w:line="325" w:lineRule="auto"/>
        <w:rPr>
          <w:rFonts w:ascii="仿宋" w:hAnsi="仿宋" w:eastAsia="仿宋" w:cs="仿宋"/>
          <w:sz w:val="30"/>
          <w:szCs w:val="30"/>
        </w:rPr>
        <w:sectPr>
          <w:footerReference r:id="rId125" w:type="default"/>
          <w:pgSz w:w="11960" w:h="16900"/>
          <w:pgMar w:top="1436" w:right="1600" w:bottom="1095" w:left="1760" w:header="0" w:footer="825" w:gutter="0"/>
          <w:cols w:space="720" w:num="1"/>
        </w:sectPr>
      </w:pPr>
    </w:p>
    <w:p w14:paraId="69529C71">
      <w:pPr>
        <w:spacing w:before="320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(二)执法依据的名称和条文：</w:t>
      </w:r>
    </w:p>
    <w:p w14:paraId="0976BA4E">
      <w:pPr>
        <w:spacing w:before="233" w:line="356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1、《建设工程质量管理条例》第六十七条第(一)项“工  </w:t>
      </w:r>
      <w:r>
        <w:rPr>
          <w:rFonts w:ascii="仿宋" w:hAnsi="仿宋" w:eastAsia="仿宋" w:cs="仿宋"/>
          <w:spacing w:val="9"/>
          <w:sz w:val="31"/>
          <w:szCs w:val="31"/>
        </w:rPr>
        <w:t>程监理单位有下列行为之一的，责令改正，处50万元以上100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万元以下的罚款，降低资质等级或者吊销资质证书；有违法所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得的，予以没收；造成损失的，承担连带赔偿责任：(一)与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建设单位或者施工单位串通，弄虚作假、降低工程质量的。”</w:t>
      </w:r>
    </w:p>
    <w:p w14:paraId="72D61699">
      <w:pPr>
        <w:spacing w:before="24" w:line="358" w:lineRule="auto"/>
        <w:ind w:right="280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第七十三条“依照本条例规定，给予单位罚款</w:t>
      </w:r>
      <w:r>
        <w:rPr>
          <w:rFonts w:ascii="仿宋" w:hAnsi="仿宋" w:eastAsia="仿宋" w:cs="仿宋"/>
          <w:spacing w:val="2"/>
          <w:sz w:val="31"/>
          <w:szCs w:val="31"/>
        </w:rPr>
        <w:t>处罚的，对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0"/>
          <w:sz w:val="31"/>
          <w:szCs w:val="31"/>
        </w:rPr>
        <w:t>额5%以上10%以下的罚款。”</w:t>
      </w:r>
    </w:p>
    <w:p w14:paraId="709B94B1">
      <w:pPr>
        <w:spacing w:line="352" w:lineRule="auto"/>
        <w:ind w:right="270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2、《水利工程建设监理规定》第二十七条第(六)项“监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理单位有下列行为之一的，依照《建设工程质量管理条例》第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六十条、第六十一条、第六十二条、第六十七</w:t>
      </w:r>
      <w:r>
        <w:rPr>
          <w:rFonts w:ascii="仿宋" w:hAnsi="仿宋" w:eastAsia="仿宋" w:cs="仿宋"/>
          <w:spacing w:val="3"/>
          <w:sz w:val="31"/>
          <w:szCs w:val="31"/>
        </w:rPr>
        <w:t>条、第六十八条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处罚：(六)与项目法人或者被监理单位串通，弄虚作假、降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低工程质量的。”</w:t>
      </w:r>
    </w:p>
    <w:p w14:paraId="54C432B5">
      <w:pPr>
        <w:spacing w:before="18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04D5EC86">
      <w:pPr>
        <w:spacing w:before="233" w:line="219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工程造价在500万元以</w:t>
      </w:r>
      <w:r>
        <w:rPr>
          <w:rFonts w:ascii="仿宋" w:hAnsi="仿宋" w:eastAsia="仿宋" w:cs="仿宋"/>
          <w:spacing w:val="6"/>
          <w:sz w:val="31"/>
          <w:szCs w:val="31"/>
        </w:rPr>
        <w:t>下的。</w:t>
      </w:r>
    </w:p>
    <w:p w14:paraId="3E2031A2">
      <w:pPr>
        <w:spacing w:before="230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处罚基准：责令改正，处50万元罚款；降低资质等级；</w:t>
      </w:r>
    </w:p>
    <w:p w14:paraId="3DF521FB">
      <w:pPr>
        <w:spacing w:before="222" w:line="358" w:lineRule="auto"/>
        <w:ind w:right="3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有违法所得的，予以没收；对单位直接负责的主管人员和其他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直接责任人员处单位罚款数额5%以上7%</w:t>
      </w:r>
      <w:r>
        <w:rPr>
          <w:rFonts w:ascii="仿宋" w:hAnsi="仿宋" w:eastAsia="仿宋" w:cs="仿宋"/>
          <w:spacing w:val="19"/>
          <w:sz w:val="31"/>
          <w:szCs w:val="31"/>
        </w:rPr>
        <w:t>以下的罚款。</w:t>
      </w:r>
    </w:p>
    <w:p w14:paraId="0B4A0C10">
      <w:pPr>
        <w:spacing w:before="25" w:line="352" w:lineRule="auto"/>
        <w:ind w:right="265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8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8"/>
          <w:sz w:val="31"/>
          <w:szCs w:val="31"/>
        </w:rPr>
        <w:t>工程造价在500 万元以上1000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万元以下的。</w:t>
      </w:r>
    </w:p>
    <w:p w14:paraId="39B704AC">
      <w:pPr>
        <w:spacing w:before="2" w:line="376" w:lineRule="auto"/>
        <w:ind w:right="197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处罚基准：</w:t>
      </w:r>
      <w:r>
        <w:rPr>
          <w:rFonts w:ascii="仿宋" w:hAnsi="仿宋" w:eastAsia="仿宋" w:cs="仿宋"/>
          <w:spacing w:val="5"/>
          <w:sz w:val="31"/>
          <w:szCs w:val="31"/>
        </w:rPr>
        <w:t>责令改正，处50万元以上70万元以下的罚</w:t>
      </w:r>
      <w:r>
        <w:rPr>
          <w:rFonts w:ascii="仿宋" w:hAnsi="仿宋" w:eastAsia="仿宋" w:cs="仿宋"/>
          <w:spacing w:val="4"/>
          <w:sz w:val="31"/>
          <w:szCs w:val="31"/>
        </w:rPr>
        <w:t>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降低资质等级；有违法所得的，予以没收；对单位直接负责的</w:t>
      </w:r>
    </w:p>
    <w:p w14:paraId="50B2128A">
      <w:pPr>
        <w:spacing w:line="376" w:lineRule="auto"/>
        <w:rPr>
          <w:rFonts w:ascii="仿宋" w:hAnsi="仿宋" w:eastAsia="仿宋" w:cs="仿宋"/>
          <w:sz w:val="31"/>
          <w:szCs w:val="31"/>
        </w:rPr>
        <w:sectPr>
          <w:footerReference r:id="rId126" w:type="default"/>
          <w:pgSz w:w="11920" w:h="16860"/>
          <w:pgMar w:top="1433" w:right="1397" w:bottom="1022" w:left="1770" w:header="0" w:footer="742" w:gutter="0"/>
          <w:cols w:space="720" w:num="1"/>
        </w:sectPr>
      </w:pPr>
    </w:p>
    <w:p w14:paraId="4470BF70">
      <w:pPr>
        <w:spacing w:before="310" w:line="354" w:lineRule="auto"/>
        <w:ind w:righ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主管人员和其他直接责任人员处单位罚款数额</w:t>
      </w:r>
      <w:r>
        <w:rPr>
          <w:rFonts w:ascii="仿宋" w:hAnsi="仿宋" w:eastAsia="仿宋" w:cs="仿宋"/>
          <w:spacing w:val="20"/>
          <w:sz w:val="31"/>
          <w:szCs w:val="31"/>
        </w:rPr>
        <w:t>7%以上10%以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下罚款。</w:t>
      </w:r>
    </w:p>
    <w:p w14:paraId="1C5D7C4F">
      <w:pPr>
        <w:spacing w:before="8" w:line="356" w:lineRule="auto"/>
        <w:ind w:right="26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工程造价在1000万元以上的或者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严重降低工程质量的。</w:t>
      </w:r>
    </w:p>
    <w:p w14:paraId="078E5A3F">
      <w:pPr>
        <w:spacing w:before="3" w:line="356" w:lineRule="auto"/>
        <w:ind w:right="17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处罚基准：责令改正，处70万元至100万元罚款；吊销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资质证书；有违法所得的，予以没收；对单位直接负责的主管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人员和其他直接责任人员处单位罚款数额10%罚款。</w:t>
      </w:r>
    </w:p>
    <w:p w14:paraId="0F356276">
      <w:pPr>
        <w:spacing w:before="20" w:line="353" w:lineRule="auto"/>
        <w:ind w:right="30" w:firstLine="67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第六十一条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水利建设工程监理单位将不合格的建设工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程、建筑材料、建筑构配件和设备按照合格签字的</w:t>
      </w:r>
    </w:p>
    <w:p w14:paraId="5CDC3405">
      <w:pPr>
        <w:spacing w:before="1"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39CC6765">
      <w:pPr>
        <w:spacing w:before="250" w:line="354" w:lineRule="auto"/>
        <w:ind w:right="31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1、《建设工程质量管理条例》第三十六条“工程监理单位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应当依照法律、法规以及有关技术标准、设计</w:t>
      </w:r>
      <w:r>
        <w:rPr>
          <w:rFonts w:ascii="仿宋" w:hAnsi="仿宋" w:eastAsia="仿宋" w:cs="仿宋"/>
          <w:spacing w:val="3"/>
          <w:sz w:val="31"/>
          <w:szCs w:val="31"/>
        </w:rPr>
        <w:t>文件和建设工程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承包合同，代表建设单位对施工质量实施监理，并对施工</w:t>
      </w:r>
      <w:r>
        <w:rPr>
          <w:rFonts w:ascii="仿宋" w:hAnsi="仿宋" w:eastAsia="仿宋" w:cs="仿宋"/>
          <w:spacing w:val="3"/>
          <w:sz w:val="31"/>
          <w:szCs w:val="31"/>
        </w:rPr>
        <w:t>质量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承担监理责任。”</w:t>
      </w:r>
    </w:p>
    <w:p w14:paraId="589740A7">
      <w:pPr>
        <w:spacing w:before="3" w:line="356" w:lineRule="auto"/>
        <w:ind w:right="30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第三十七条“工程监理单位应当选派具备相应资格的总监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理工程师和监理工程师进驻施工现场。”</w:t>
      </w:r>
    </w:p>
    <w:p w14:paraId="5E46D5C9">
      <w:pPr>
        <w:spacing w:before="2" w:line="359" w:lineRule="auto"/>
        <w:ind w:right="31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 xml:space="preserve">未经监理工程师签字，建筑材料、建筑构配件和设备不得 </w:t>
      </w:r>
      <w:r>
        <w:rPr>
          <w:rFonts w:ascii="仿宋" w:hAnsi="仿宋" w:eastAsia="仿宋" w:cs="仿宋"/>
          <w:spacing w:val="16"/>
          <w:sz w:val="31"/>
          <w:szCs w:val="31"/>
        </w:rPr>
        <w:t>在工程上使用或者安装，施工单位不得进行下一道工</w:t>
      </w:r>
      <w:r>
        <w:rPr>
          <w:rFonts w:ascii="仿宋" w:hAnsi="仿宋" w:eastAsia="仿宋" w:cs="仿宋"/>
          <w:spacing w:val="15"/>
          <w:sz w:val="31"/>
          <w:szCs w:val="31"/>
        </w:rPr>
        <w:t>序的施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工。未经总监理工程师签字，建设单位不拨</w:t>
      </w:r>
      <w:r>
        <w:rPr>
          <w:rFonts w:ascii="仿宋" w:hAnsi="仿宋" w:eastAsia="仿宋" w:cs="仿宋"/>
          <w:spacing w:val="3"/>
          <w:sz w:val="31"/>
          <w:szCs w:val="31"/>
        </w:rPr>
        <w:t>付工程款，不进行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竣工验收。”</w:t>
      </w:r>
    </w:p>
    <w:p w14:paraId="1B114368">
      <w:pPr>
        <w:spacing w:before="5" w:line="363" w:lineRule="auto"/>
        <w:ind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2、《水利工程建设监理规定》第十五条第三款“监理人员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不得将质量检测或者检验不合格的建设工程、建筑材料</w:t>
      </w:r>
      <w:r>
        <w:rPr>
          <w:rFonts w:ascii="仿宋" w:hAnsi="仿宋" w:eastAsia="仿宋" w:cs="仿宋"/>
          <w:spacing w:val="3"/>
          <w:sz w:val="31"/>
          <w:szCs w:val="31"/>
        </w:rPr>
        <w:t>、建筑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构配件和设备按照合格签字。”</w:t>
      </w:r>
    </w:p>
    <w:p w14:paraId="3451804E"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footerReference r:id="rId127" w:type="default"/>
          <w:pgSz w:w="11960" w:h="16900"/>
          <w:pgMar w:top="1436" w:right="1669" w:bottom="1106" w:left="1760" w:header="0" w:footer="826" w:gutter="0"/>
          <w:cols w:space="720" w:num="1"/>
        </w:sectPr>
      </w:pPr>
    </w:p>
    <w:p w14:paraId="086DF4DF">
      <w:pPr>
        <w:spacing w:before="320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45E1CC31">
      <w:pPr>
        <w:spacing w:before="227" w:line="364" w:lineRule="auto"/>
        <w:ind w:right="87" w:firstLine="61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31"/>
          <w:szCs w:val="31"/>
        </w:rPr>
        <w:t>1、《建设工程质量管理条例》第六十七条第(二)项“工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程监理单位有下列行为之一的，责令改正，处</w:t>
      </w:r>
      <w:r>
        <w:rPr>
          <w:rFonts w:ascii="仿宋" w:hAnsi="仿宋" w:eastAsia="仿宋" w:cs="仿宋"/>
          <w:spacing w:val="9"/>
          <w:sz w:val="31"/>
          <w:szCs w:val="31"/>
        </w:rPr>
        <w:t>50万元以上100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万元以下的罚款，降低资质等级或者吊销资质证书；有违</w:t>
      </w:r>
      <w:r>
        <w:rPr>
          <w:rFonts w:ascii="仿宋" w:hAnsi="仿宋" w:eastAsia="仿宋" w:cs="仿宋"/>
          <w:spacing w:val="2"/>
          <w:sz w:val="31"/>
          <w:szCs w:val="31"/>
        </w:rPr>
        <w:t>法所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得的，予以没收；造成损失的，承担连带赔偿责任：(二)将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不合格的建设工程、建筑材料、建筑构配件和设备按照合格签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5"/>
          <w:sz w:val="27"/>
          <w:szCs w:val="27"/>
        </w:rPr>
        <w:t>字的。”</w:t>
      </w:r>
    </w:p>
    <w:p w14:paraId="6E3ACAFA">
      <w:pPr>
        <w:spacing w:before="30" w:line="353" w:lineRule="auto"/>
        <w:ind w:right="115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第七十三条“依照本条例规定，给予单位罚款处罚的，对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额5%以上10%以下的罚款。”</w:t>
      </w:r>
    </w:p>
    <w:p w14:paraId="681D9C06">
      <w:pPr>
        <w:spacing w:before="19" w:line="356" w:lineRule="auto"/>
        <w:ind w:right="111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2、《水利工程建设监理规定》第二十七条第(七)项“监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理单位有下列行为之一的，依照《建设工程质量管理条例》第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六十条、第六十一条、第六十二条、第六十七</w:t>
      </w:r>
      <w:r>
        <w:rPr>
          <w:rFonts w:ascii="仿宋" w:hAnsi="仿宋" w:eastAsia="仿宋" w:cs="仿宋"/>
          <w:spacing w:val="3"/>
          <w:sz w:val="31"/>
          <w:szCs w:val="31"/>
        </w:rPr>
        <w:t>条、第六十八条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处罚：(七)将不合格的建设工程、建筑材料、建筑构</w:t>
      </w:r>
      <w:r>
        <w:rPr>
          <w:rFonts w:ascii="仿宋" w:hAnsi="仿宋" w:eastAsia="仿宋" w:cs="仿宋"/>
          <w:spacing w:val="14"/>
          <w:sz w:val="31"/>
          <w:szCs w:val="31"/>
        </w:rPr>
        <w:t>配件和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设备按照合格签字的。”</w:t>
      </w:r>
    </w:p>
    <w:p w14:paraId="6AF49956">
      <w:pPr>
        <w:spacing w:before="1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4E6BE983">
      <w:pPr>
        <w:spacing w:before="233" w:line="358" w:lineRule="auto"/>
        <w:ind w:right="150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13"/>
          <w:sz w:val="31"/>
          <w:szCs w:val="31"/>
        </w:rPr>
        <w:t>工程造价在500万</w:t>
      </w:r>
      <w:r>
        <w:rPr>
          <w:rFonts w:ascii="仿宋" w:hAnsi="仿宋" w:eastAsia="仿宋" w:cs="仿宋"/>
          <w:spacing w:val="12"/>
          <w:sz w:val="31"/>
          <w:szCs w:val="31"/>
        </w:rPr>
        <w:t>元以下的或者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涉及建筑材料、建筑构配件和设备总价值在50万元以下的。</w:t>
      </w:r>
    </w:p>
    <w:p w14:paraId="101B5770">
      <w:pPr>
        <w:spacing w:before="2" w:line="353" w:lineRule="auto"/>
        <w:ind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处50万元罚款；对单位直接负责的主管人员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和其他直接责任人员处单位罚款数额5%以</w:t>
      </w:r>
      <w:r>
        <w:rPr>
          <w:rFonts w:ascii="仿宋" w:hAnsi="仿宋" w:eastAsia="仿宋" w:cs="仿宋"/>
          <w:spacing w:val="18"/>
          <w:sz w:val="31"/>
          <w:szCs w:val="31"/>
        </w:rPr>
        <w:t>上7%以下的罚款。</w:t>
      </w:r>
    </w:p>
    <w:p w14:paraId="18EEBBF4">
      <w:pPr>
        <w:spacing w:before="2" w:line="365" w:lineRule="auto"/>
        <w:ind w:right="128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3"/>
          <w:sz w:val="31"/>
          <w:szCs w:val="31"/>
        </w:rPr>
        <w:t>工程造价500万</w:t>
      </w:r>
      <w:r>
        <w:rPr>
          <w:rFonts w:ascii="仿宋" w:hAnsi="仿宋" w:eastAsia="仿宋" w:cs="仿宋"/>
          <w:spacing w:val="12"/>
          <w:sz w:val="31"/>
          <w:szCs w:val="31"/>
        </w:rPr>
        <w:t>元以上1000万元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以下的，或者涉及建筑材料、建筑构配件和设备总价值在50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万元以上100万元以下的，或者造成一般工程质量事故或较大</w:t>
      </w:r>
    </w:p>
    <w:p w14:paraId="0BD33145">
      <w:pPr>
        <w:spacing w:line="365" w:lineRule="auto"/>
        <w:rPr>
          <w:rFonts w:ascii="仿宋" w:hAnsi="仿宋" w:eastAsia="仿宋" w:cs="仿宋"/>
          <w:sz w:val="31"/>
          <w:szCs w:val="31"/>
        </w:rPr>
        <w:sectPr>
          <w:footerReference r:id="rId128" w:type="default"/>
          <w:pgSz w:w="11920" w:h="16860"/>
          <w:pgMar w:top="1433" w:right="1565" w:bottom="1032" w:left="1770" w:header="0" w:footer="753" w:gutter="0"/>
          <w:cols w:space="720" w:num="1"/>
        </w:sectPr>
      </w:pPr>
    </w:p>
    <w:p w14:paraId="7A8DC495">
      <w:pPr>
        <w:spacing w:before="333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工程质量事故的。</w:t>
      </w:r>
    </w:p>
    <w:p w14:paraId="05281577">
      <w:pPr>
        <w:spacing w:before="220" w:line="359" w:lineRule="auto"/>
        <w:ind w:right="88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处罚基准：处50万元以上70万元以下的罚款；对单位直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接负责的主管人员和其他直接责任人员处单位罚款数</w:t>
      </w:r>
      <w:r>
        <w:rPr>
          <w:rFonts w:ascii="仿宋" w:hAnsi="仿宋" w:eastAsia="仿宋" w:cs="仿宋"/>
          <w:spacing w:val="16"/>
          <w:sz w:val="31"/>
          <w:szCs w:val="31"/>
        </w:rPr>
        <w:t>额7%以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上10%以下的罚款。</w:t>
      </w:r>
    </w:p>
    <w:p w14:paraId="21317D90">
      <w:pPr>
        <w:spacing w:before="19" w:line="360" w:lineRule="auto"/>
        <w:ind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建设工程造价1000万元以上的。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或者涉及建筑材料、建筑构配件和设备总价值在100万元以上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的，或者造成重大以上工程质量事故的。</w:t>
      </w:r>
    </w:p>
    <w:p w14:paraId="1AB0A0CC">
      <w:pPr>
        <w:spacing w:before="1" w:line="353" w:lineRule="auto"/>
        <w:ind w:right="99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处罚基准：处70万元至100万元的罚款；对单位直接负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责的主管人员和其他直接责任人员处单位罚款数额10%的罚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305EAE79">
      <w:pPr>
        <w:spacing w:before="17" w:line="353" w:lineRule="auto"/>
        <w:ind w:right="100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第六十二条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水利建设工程监理单位与被监理工程的施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工承包单位以及建筑材料、建筑构配件和设备供应单位有隶属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关系或者其他利害关系承担该项建设工程的监理业务的</w:t>
      </w:r>
    </w:p>
    <w:p w14:paraId="6A506217">
      <w:pPr>
        <w:spacing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6F10C9D5">
      <w:pPr>
        <w:spacing w:before="247" w:line="320" w:lineRule="auto"/>
        <w:ind w:right="125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1.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《建设工程质量管理条例》第三十五条“工程</w:t>
      </w:r>
      <w:r>
        <w:rPr>
          <w:rFonts w:ascii="仿宋" w:hAnsi="仿宋" w:eastAsia="仿宋" w:cs="仿宋"/>
          <w:spacing w:val="-2"/>
          <w:sz w:val="31"/>
          <w:szCs w:val="31"/>
        </w:rPr>
        <w:t>监理单位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与被监理工程的施工承包单位以及建筑材料</w:t>
      </w:r>
      <w:r>
        <w:rPr>
          <w:rFonts w:ascii="仿宋" w:hAnsi="仿宋" w:eastAsia="仿宋" w:cs="仿宋"/>
          <w:spacing w:val="3"/>
          <w:sz w:val="31"/>
          <w:szCs w:val="31"/>
        </w:rPr>
        <w:t>、建筑构配件和设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备供应单位有隶属关系或者其他利害关系的</w:t>
      </w:r>
      <w:r>
        <w:rPr>
          <w:rFonts w:ascii="仿宋" w:hAnsi="仿宋" w:eastAsia="仿宋" w:cs="仿宋"/>
          <w:spacing w:val="3"/>
          <w:sz w:val="31"/>
          <w:szCs w:val="31"/>
        </w:rPr>
        <w:t>，不得承担该项建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设工程的监理业务。”</w:t>
      </w:r>
    </w:p>
    <w:p w14:paraId="626C0B0B">
      <w:pPr>
        <w:spacing w:before="240" w:line="329" w:lineRule="auto"/>
        <w:ind w:right="117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2.《水利工程建设监理规定》第八条第一款“监理单</w:t>
      </w:r>
      <w:r>
        <w:rPr>
          <w:rFonts w:ascii="仿宋" w:hAnsi="仿宋" w:eastAsia="仿宋" w:cs="仿宋"/>
          <w:spacing w:val="2"/>
          <w:sz w:val="31"/>
          <w:szCs w:val="31"/>
        </w:rPr>
        <w:t>位与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被监理单位以及建筑材料、建筑构配件和设备供应单位有隶属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关系或者其他利害关系的，不得承担该项工</w:t>
      </w:r>
      <w:r>
        <w:rPr>
          <w:rFonts w:ascii="仿宋" w:hAnsi="仿宋" w:eastAsia="仿宋" w:cs="仿宋"/>
          <w:spacing w:val="15"/>
          <w:sz w:val="31"/>
          <w:szCs w:val="31"/>
        </w:rPr>
        <w:t>程的建设监理业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1"/>
          <w:sz w:val="31"/>
          <w:szCs w:val="31"/>
        </w:rPr>
        <w:t>务。”</w:t>
      </w:r>
    </w:p>
    <w:p w14:paraId="68067ADA">
      <w:pPr>
        <w:spacing w:before="198" w:line="224" w:lineRule="auto"/>
        <w:ind w:left="82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0083E59E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129" w:type="default"/>
          <w:pgSz w:w="11940" w:h="16920"/>
          <w:pgMar w:top="1438" w:right="1584" w:bottom="1056" w:left="1750" w:header="0" w:footer="776" w:gutter="0"/>
          <w:cols w:space="720" w:num="1"/>
        </w:sectPr>
      </w:pPr>
    </w:p>
    <w:p w14:paraId="5371E55E">
      <w:pPr>
        <w:spacing w:before="324" w:line="358" w:lineRule="auto"/>
        <w:ind w:firstLine="60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《建设工程质量管理条例》第六十八条“违反本条例规定，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工程监理单位与被监理工程的施工承包单位以及建筑材料、建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筑构配件和设备供应单位有隶属关系或者其他利害关系承担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该项建设工程的监理业务的，责令改正，处5万元以上10万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元以下的罚款，降低资质等级或者吊销资质证书；有违法所得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的，予以没收。”</w:t>
      </w:r>
    </w:p>
    <w:p w14:paraId="75B4A36B">
      <w:pPr>
        <w:spacing w:before="30" w:line="353" w:lineRule="auto"/>
        <w:ind w:right="128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第七十三条“依照本条例规定，给予单位罚款</w:t>
      </w:r>
      <w:r>
        <w:rPr>
          <w:rFonts w:ascii="仿宋" w:hAnsi="仿宋" w:eastAsia="仿宋" w:cs="仿宋"/>
          <w:spacing w:val="2"/>
          <w:sz w:val="31"/>
          <w:szCs w:val="31"/>
        </w:rPr>
        <w:t>处罚的，对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额5%以上10%以下的罚款。”</w:t>
      </w:r>
    </w:p>
    <w:p w14:paraId="62E5A29B">
      <w:pPr>
        <w:spacing w:before="19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(三)违法行为情形和处罚基准：</w:t>
      </w:r>
    </w:p>
    <w:p w14:paraId="1F2390F1">
      <w:pPr>
        <w:spacing w:before="213" w:line="221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未造成危害后果的。</w:t>
      </w:r>
    </w:p>
    <w:p w14:paraId="48E795B1">
      <w:pPr>
        <w:spacing w:before="245" w:line="352" w:lineRule="auto"/>
        <w:ind w:right="111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处罚基准：责令改正，处5万元罚款，对单位直接负责的 </w:t>
      </w:r>
      <w:r>
        <w:rPr>
          <w:rFonts w:ascii="仿宋" w:hAnsi="仿宋" w:eastAsia="仿宋" w:cs="仿宋"/>
          <w:spacing w:val="27"/>
          <w:sz w:val="31"/>
          <w:szCs w:val="31"/>
        </w:rPr>
        <w:t>主管人员和其他直接责任人员处单位罚款数额5%以</w:t>
      </w:r>
      <w:r>
        <w:rPr>
          <w:rFonts w:ascii="仿宋" w:hAnsi="仿宋" w:eastAsia="仿宋" w:cs="仿宋"/>
          <w:spacing w:val="26"/>
          <w:sz w:val="31"/>
          <w:szCs w:val="31"/>
        </w:rPr>
        <w:t>上7%以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下的罚款。</w:t>
      </w:r>
    </w:p>
    <w:p w14:paraId="2F81994F">
      <w:pPr>
        <w:spacing w:before="1" w:line="220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造成工程质量缺陷的。</w:t>
      </w:r>
    </w:p>
    <w:p w14:paraId="6938731D">
      <w:pPr>
        <w:spacing w:before="256" w:line="356" w:lineRule="auto"/>
        <w:ind w:right="6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处罚基准：责令改正，处5万元以上7万元以下的罚款，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对单位直接负责的主管人员和其他直接责任人员处单位罚款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数额7%以上10%以下的罚款。</w:t>
      </w:r>
    </w:p>
    <w:p w14:paraId="04DF4781">
      <w:pPr>
        <w:spacing w:before="1" w:line="220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造成工程质量事故的。</w:t>
      </w:r>
    </w:p>
    <w:p w14:paraId="4ECE4A1F">
      <w:pPr>
        <w:spacing w:before="225" w:line="359" w:lineRule="auto"/>
        <w:ind w:right="128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处罚基准：责令改正，处7万元至10万元罚款，对单位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直接负责的主管人员和其他直接责任人员处单位罚款数额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10%的罚款。</w:t>
      </w:r>
    </w:p>
    <w:p w14:paraId="3815E220">
      <w:pPr>
        <w:spacing w:before="9" w:line="221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第六十三条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水利建设工程监理单位发现安</w:t>
      </w:r>
      <w:r>
        <w:rPr>
          <w:rFonts w:ascii="仿宋" w:hAnsi="仿宋" w:eastAsia="仿宋" w:cs="仿宋"/>
          <w:spacing w:val="14"/>
          <w:sz w:val="31"/>
          <w:szCs w:val="31"/>
        </w:rPr>
        <w:t>全事故隐患</w:t>
      </w:r>
    </w:p>
    <w:p w14:paraId="2D71CB53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30" w:type="default"/>
          <w:pgSz w:w="11920" w:h="16880"/>
          <w:pgMar w:top="1434" w:right="1552" w:bottom="1026" w:left="1780" w:header="0" w:footer="746" w:gutter="0"/>
          <w:cols w:space="720" w:num="1"/>
        </w:sectPr>
      </w:pPr>
    </w:p>
    <w:p w14:paraId="757C2F29">
      <w:pPr>
        <w:spacing w:before="33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未及时要求施工单位整改或者暂时停止施工的</w:t>
      </w:r>
    </w:p>
    <w:p w14:paraId="7E0A8B1C">
      <w:pPr>
        <w:spacing w:before="225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2ED9E260">
      <w:pPr>
        <w:spacing w:before="237" w:line="330" w:lineRule="auto"/>
        <w:ind w:right="51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1、《建设工程安全生产管理条例》第十四条第二款“工程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监理单位在实施监理过程中，发现存在安全事故隐患的，  应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当要求施工单位整改；情况严重的，应当要求施工单位暂时停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止施工，并及时报告建设单位。施工单位拒不整改或者不停止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施工的，工程监理单位应当及时向有关主管部门报</w:t>
      </w:r>
      <w:r>
        <w:rPr>
          <w:rFonts w:ascii="仿宋" w:hAnsi="仿宋" w:eastAsia="仿宋" w:cs="仿宋"/>
          <w:spacing w:val="14"/>
          <w:sz w:val="31"/>
          <w:szCs w:val="31"/>
        </w:rPr>
        <w:t>告。”</w:t>
      </w:r>
    </w:p>
    <w:p w14:paraId="7A08CA7E">
      <w:pPr>
        <w:spacing w:before="239" w:line="335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2、《水利工程建设监理规定》第十八条第二款“监理单位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在实施监理过程中，发现存在安全事故隐患的，</w:t>
      </w:r>
      <w:r>
        <w:rPr>
          <w:rFonts w:ascii="仿宋" w:hAnsi="仿宋" w:eastAsia="仿宋" w:cs="仿宋"/>
          <w:spacing w:val="4"/>
          <w:sz w:val="31"/>
          <w:szCs w:val="31"/>
        </w:rPr>
        <w:t>应当要求被监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理单位整改；情况严重的，应当要求被监理单位暂时</w:t>
      </w:r>
      <w:r>
        <w:rPr>
          <w:rFonts w:ascii="仿宋" w:hAnsi="仿宋" w:eastAsia="仿宋" w:cs="仿宋"/>
          <w:spacing w:val="-4"/>
          <w:sz w:val="31"/>
          <w:szCs w:val="31"/>
        </w:rPr>
        <w:t>停止施工，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并及时报告项目法人。被监理单位拒不整改或者不停止施工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的，监理单位应当及时向有关水行政主管部门或者流域管理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机构报告。”</w:t>
      </w:r>
    </w:p>
    <w:p w14:paraId="4BA9B615">
      <w:pPr>
        <w:spacing w:before="200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189D85C6">
      <w:pPr>
        <w:spacing w:before="247" w:line="357" w:lineRule="auto"/>
        <w:ind w:right="101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《建设工程安全生产管理条例》第五十七条第(二)项“违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反本条例的规定，工程监理单位有下列行为之一的，</w:t>
      </w:r>
      <w:r>
        <w:rPr>
          <w:rFonts w:ascii="仿宋" w:hAnsi="仿宋" w:eastAsia="仿宋" w:cs="仿宋"/>
          <w:spacing w:val="3"/>
          <w:sz w:val="31"/>
          <w:szCs w:val="31"/>
        </w:rPr>
        <w:t>责令限期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改正；逾期未改正的，责令停业整顿，并处10 万元以上30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万元以下的罚款；情节严重的，降低资质等级，直至吊销资质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证书；造成重大安全事故，构成犯罪的，对直接责任人员，依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照刑法有关规定追究刑事责任；造成损失的，依法承担赔偿责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任：(二)发现安全事故隐患未及时要求施工单位整改或者暂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时停止施工的。”</w:t>
      </w:r>
    </w:p>
    <w:p w14:paraId="04144A40">
      <w:pPr>
        <w:spacing w:before="1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48CA2014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131" w:type="default"/>
          <w:pgSz w:w="11940" w:h="16900"/>
          <w:pgMar w:top="1436" w:right="1597" w:bottom="1056" w:left="1750" w:header="0" w:footer="777" w:gutter="0"/>
          <w:cols w:space="720" w:num="1"/>
        </w:sectPr>
      </w:pPr>
    </w:p>
    <w:p w14:paraId="4E1170EC">
      <w:pPr>
        <w:pStyle w:val="2"/>
        <w:spacing w:line="244" w:lineRule="auto"/>
      </w:pPr>
    </w:p>
    <w:p w14:paraId="06A38458">
      <w:pPr>
        <w:spacing w:before="101" w:line="288" w:lineRule="auto"/>
        <w:ind w:left="604" w:right="21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在限期内改正的。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处罚基准：</w:t>
      </w:r>
      <w:r>
        <w:rPr>
          <w:rFonts w:ascii="仿宋" w:hAnsi="仿宋" w:eastAsia="仿宋" w:cs="仿宋"/>
          <w:spacing w:val="-2"/>
          <w:sz w:val="31"/>
          <w:szCs w:val="31"/>
        </w:rPr>
        <w:t>不予处罚。</w:t>
      </w:r>
    </w:p>
    <w:p w14:paraId="3175FE47">
      <w:pPr>
        <w:spacing w:before="212" w:line="299" w:lineRule="auto"/>
        <w:ind w:right="114" w:firstLine="60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逾期10日以下未改正，</w:t>
      </w:r>
      <w:r>
        <w:rPr>
          <w:rFonts w:ascii="仿宋" w:hAnsi="仿宋" w:eastAsia="仿宋" w:cs="仿宋"/>
          <w:spacing w:val="7"/>
          <w:sz w:val="31"/>
          <w:szCs w:val="31"/>
        </w:rPr>
        <w:t>未造成安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全事故的。</w:t>
      </w:r>
    </w:p>
    <w:p w14:paraId="62EE8B0B">
      <w:pPr>
        <w:spacing w:before="220" w:line="220" w:lineRule="auto"/>
        <w:ind w:left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处罚基准：</w:t>
      </w:r>
      <w:r>
        <w:rPr>
          <w:rFonts w:ascii="仿宋" w:hAnsi="仿宋" w:eastAsia="仿宋" w:cs="仿宋"/>
          <w:spacing w:val="11"/>
          <w:sz w:val="31"/>
          <w:szCs w:val="31"/>
        </w:rPr>
        <w:t>责令停业整顿，并处10万元罚款。</w:t>
      </w:r>
    </w:p>
    <w:p w14:paraId="7C1D9C9A">
      <w:pPr>
        <w:spacing w:before="227" w:line="358" w:lineRule="auto"/>
        <w:ind w:firstLine="60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2"/>
          <w:sz w:val="31"/>
          <w:szCs w:val="31"/>
        </w:rPr>
        <w:t>逾期10日以上30以</w:t>
      </w:r>
      <w:r>
        <w:rPr>
          <w:rFonts w:ascii="仿宋" w:hAnsi="仿宋" w:eastAsia="仿宋" w:cs="仿宋"/>
          <w:spacing w:val="11"/>
          <w:sz w:val="31"/>
          <w:szCs w:val="31"/>
        </w:rPr>
        <w:t>下未改正的，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或者造成一般或较大安全事故的。</w:t>
      </w:r>
    </w:p>
    <w:p w14:paraId="4F1112FF">
      <w:pPr>
        <w:spacing w:before="2" w:line="353" w:lineRule="auto"/>
        <w:ind w:right="128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责令停业整顿，降低资质等级；并处10万元 </w:t>
      </w:r>
      <w:r>
        <w:rPr>
          <w:rFonts w:ascii="仿宋" w:hAnsi="仿宋" w:eastAsia="仿宋" w:cs="仿宋"/>
          <w:spacing w:val="13"/>
          <w:sz w:val="31"/>
          <w:szCs w:val="31"/>
        </w:rPr>
        <w:t>以上20万元以下的罚款。</w:t>
      </w:r>
    </w:p>
    <w:p w14:paraId="325ED8BE">
      <w:pPr>
        <w:spacing w:line="361" w:lineRule="auto"/>
        <w:ind w:right="113" w:firstLine="60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逾期30日以上未改正的，或者造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成重大以上安全事故的。</w:t>
      </w:r>
    </w:p>
    <w:p w14:paraId="003F7C65">
      <w:pPr>
        <w:spacing w:before="3" w:line="354" w:lineRule="auto"/>
        <w:ind w:right="128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责令停业整顿，吊销资质证书；并处20万元 </w:t>
      </w:r>
      <w:r>
        <w:rPr>
          <w:rFonts w:ascii="仿宋" w:hAnsi="仿宋" w:eastAsia="仿宋" w:cs="仿宋"/>
          <w:spacing w:val="12"/>
          <w:sz w:val="31"/>
          <w:szCs w:val="31"/>
        </w:rPr>
        <w:t>以上30万元以下罚款。</w:t>
      </w:r>
    </w:p>
    <w:p w14:paraId="49DC66AE">
      <w:pPr>
        <w:spacing w:before="9" w:line="350" w:lineRule="auto"/>
        <w:ind w:right="114" w:firstLine="60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第六十四条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水利建设监理单位以串通、欺诈、胁迫、贿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赂等不正当竞争手段承揽监理业务的</w:t>
      </w:r>
    </w:p>
    <w:p w14:paraId="22BEDE15">
      <w:pPr>
        <w:spacing w:before="2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42584749">
      <w:pPr>
        <w:spacing w:before="250" w:line="347" w:lineRule="auto"/>
        <w:ind w:right="113" w:firstLine="60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《水利工程建设监理规定》第八条第二款“监理单位不得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以串通、欺诈、胁迫、贿赂等不正当竞争手段承揽水利工程建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设监理业务。”</w:t>
      </w:r>
    </w:p>
    <w:p w14:paraId="57D5E5C7">
      <w:pPr>
        <w:spacing w:before="26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05C1615F">
      <w:pPr>
        <w:spacing w:before="240" w:line="358" w:lineRule="auto"/>
        <w:ind w:firstLine="60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《水利工程建设监理规定》第二十八条第(一)项“监理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单位有下列行为之一的，责令改正，给予警告；无违法所得的，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处1万元以下罚款，有违法所得的，予以追缴，</w:t>
      </w:r>
      <w:r>
        <w:rPr>
          <w:rFonts w:ascii="仿宋" w:hAnsi="仿宋" w:eastAsia="仿宋" w:cs="仿宋"/>
          <w:spacing w:val="14"/>
          <w:sz w:val="31"/>
          <w:szCs w:val="31"/>
        </w:rPr>
        <w:t>处违法所得3</w:t>
      </w:r>
    </w:p>
    <w:p w14:paraId="01C8B3F9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132" w:type="default"/>
          <w:pgSz w:w="11940" w:h="16880"/>
          <w:pgMar w:top="1434" w:right="1595" w:bottom="1066" w:left="1790" w:header="0" w:footer="786" w:gutter="0"/>
          <w:cols w:space="720" w:num="1"/>
        </w:sectPr>
      </w:pPr>
    </w:p>
    <w:p w14:paraId="432B1F11">
      <w:pPr>
        <w:spacing w:before="321" w:line="363" w:lineRule="auto"/>
        <w:ind w:right="16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倍以下且不超过3万元罚款；情节严重的，降低资质等级；构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成犯罪的，依法追究有关责任人员的刑事责任</w:t>
      </w:r>
      <w:r>
        <w:rPr>
          <w:rFonts w:ascii="仿宋" w:hAnsi="仿宋" w:eastAsia="仿宋" w:cs="仿宋"/>
          <w:spacing w:val="8"/>
          <w:sz w:val="31"/>
          <w:szCs w:val="31"/>
        </w:rPr>
        <w:t>：(一)以串通、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欺诈、胁迫、贿赂等不正当竞争手段承揽监理业务</w:t>
      </w:r>
      <w:r>
        <w:rPr>
          <w:rFonts w:ascii="仿宋" w:hAnsi="仿宋" w:eastAsia="仿宋" w:cs="仿宋"/>
          <w:spacing w:val="14"/>
          <w:sz w:val="31"/>
          <w:szCs w:val="31"/>
        </w:rPr>
        <w:t>的。”</w:t>
      </w:r>
    </w:p>
    <w:p w14:paraId="7E10DF38">
      <w:pPr>
        <w:spacing w:before="3" w:line="352" w:lineRule="auto"/>
        <w:ind w:right="281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第三十四条“依法给予监理单位罚款处罚的，对单位直接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负责的主管人员和其他直接责任人员处单位罚款数额5%以上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10%以下的罚款。</w:t>
      </w:r>
    </w:p>
    <w:p w14:paraId="118E01F9">
      <w:pPr>
        <w:spacing w:before="19" w:line="359" w:lineRule="auto"/>
        <w:ind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监理单位的工作人员因调动工作、退休等原因离开该单位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后，被发现在该单位工作期间违反国家有关工</w:t>
      </w:r>
      <w:r>
        <w:rPr>
          <w:rFonts w:ascii="仿宋" w:hAnsi="仿宋" w:eastAsia="仿宋" w:cs="仿宋"/>
          <w:spacing w:val="4"/>
          <w:sz w:val="31"/>
          <w:szCs w:val="31"/>
        </w:rPr>
        <w:t>程建设质量管理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规定，造成重大工程质量事故的，仍应当依法追究法律责任。”</w:t>
      </w:r>
    </w:p>
    <w:p w14:paraId="50541383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5ABF15CD">
      <w:pPr>
        <w:spacing w:before="212" w:line="390" w:lineRule="auto"/>
        <w:ind w:right="275" w:firstLine="664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承揽监理业务合同价格在10万元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26"/>
          <w:szCs w:val="26"/>
        </w:rPr>
        <w:t>以下的</w:t>
      </w:r>
      <w:r>
        <w:rPr>
          <w:rFonts w:ascii="仿宋" w:hAnsi="仿宋" w:eastAsia="仿宋" w:cs="仿宋"/>
          <w:spacing w:val="-6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0"/>
          <w:sz w:val="26"/>
          <w:szCs w:val="26"/>
        </w:rPr>
        <w:t>。</w:t>
      </w:r>
    </w:p>
    <w:p w14:paraId="49B50111">
      <w:pPr>
        <w:spacing w:before="5" w:line="357" w:lineRule="auto"/>
        <w:ind w:right="275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处罚基准：责令改正，给予警告；并处1万元以上2万元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以下罚款，对单位直接负责的主管人员和其他直接责任人员处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单位罚款数额5%以上7%以下的罚款。</w:t>
      </w:r>
    </w:p>
    <w:p w14:paraId="6508D8BC">
      <w:pPr>
        <w:spacing w:before="15" w:line="354" w:lineRule="auto"/>
        <w:ind w:right="275" w:firstLine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承揽监理业务合同价格在10万元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以下，谋取不正当利益的，涉及资金5万元以下的。</w:t>
      </w:r>
    </w:p>
    <w:p w14:paraId="775F2ACD">
      <w:pPr>
        <w:spacing w:before="23" w:line="352" w:lineRule="auto"/>
        <w:ind w:right="275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处罚基准：责令改正，给予警告；并处2万元以上3万元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以下罚款，对单位直接负责的主管人员和其他直接责任人员处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单位罚款数额7%以上10%以下的罚款。</w:t>
      </w:r>
    </w:p>
    <w:p w14:paraId="425461BD">
      <w:pPr>
        <w:spacing w:before="4" w:line="364" w:lineRule="auto"/>
        <w:ind w:right="275" w:firstLine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承揽监理业务合同价格在10万元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以上，谋取不正当利益的，涉及资金5万元以上的。</w:t>
      </w:r>
    </w:p>
    <w:p w14:paraId="1EC0A3C4">
      <w:pPr>
        <w:spacing w:line="220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处罚基准：</w:t>
      </w:r>
      <w:r>
        <w:rPr>
          <w:rFonts w:ascii="仿宋" w:hAnsi="仿宋" w:eastAsia="仿宋" w:cs="仿宋"/>
          <w:spacing w:val="9"/>
          <w:sz w:val="31"/>
          <w:szCs w:val="31"/>
        </w:rPr>
        <w:t>责令改正，给予警告；并处3万元罚款，对单</w:t>
      </w:r>
    </w:p>
    <w:p w14:paraId="16722577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33" w:type="default"/>
          <w:pgSz w:w="11940" w:h="16920"/>
          <w:pgMar w:top="1438" w:right="1397" w:bottom="1056" w:left="1759" w:header="0" w:footer="777" w:gutter="0"/>
          <w:cols w:space="720" w:num="1"/>
        </w:sectPr>
      </w:pPr>
    </w:p>
    <w:p w14:paraId="279520BB">
      <w:pPr>
        <w:spacing w:before="324" w:line="360" w:lineRule="auto"/>
        <w:ind w:right="1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位直接负责的主管人员和其他直接责任人员处单位罚款数额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10%的罚款。</w:t>
      </w:r>
    </w:p>
    <w:p w14:paraId="05CA6A56">
      <w:pPr>
        <w:spacing w:before="4" w:line="357" w:lineRule="auto"/>
        <w:ind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第六十五条</w:t>
      </w:r>
      <w:r>
        <w:rPr>
          <w:rFonts w:ascii="黑体" w:hAnsi="黑体" w:eastAsia="黑体" w:cs="黑体"/>
          <w:spacing w:val="1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水利建设监理人员利用执(从)业上的便利，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索取或者收受项目法人、被监理单位以及建</w:t>
      </w:r>
      <w:r>
        <w:rPr>
          <w:rFonts w:ascii="仿宋" w:hAnsi="仿宋" w:eastAsia="仿宋" w:cs="仿宋"/>
          <w:spacing w:val="3"/>
          <w:sz w:val="31"/>
          <w:szCs w:val="31"/>
        </w:rPr>
        <w:t>筑材料、建筑构配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件和设备供应单位财物的；与被监理单位以及建筑材料、建筑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构配件和设备供应单位串通，谋取不正当利益的；非法泄露执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(从)业中应当保守的秘密的</w:t>
      </w:r>
    </w:p>
    <w:p w14:paraId="6FFACF5D">
      <w:pPr>
        <w:spacing w:before="5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(一)执法依据名称和条文：</w:t>
      </w:r>
    </w:p>
    <w:p w14:paraId="763C8D0E">
      <w:pPr>
        <w:spacing w:before="248" w:line="355" w:lineRule="auto"/>
        <w:ind w:right="135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《水利工程建设监理规定》第十条第三款“监理人员应当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保守执(从)业秘密，并不得同时在两个以上水利工程项目从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事监理业务，不得与被监理单位以及建筑材料、建筑构配件和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设备供应单位发生经济利益关系。”</w:t>
      </w:r>
    </w:p>
    <w:p w14:paraId="09CA98C9">
      <w:pPr>
        <w:spacing w:before="1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(二)处罚依据名称和条文：</w:t>
      </w:r>
    </w:p>
    <w:p w14:paraId="41E137CF">
      <w:pPr>
        <w:spacing w:before="243" w:line="357" w:lineRule="auto"/>
        <w:ind w:right="80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《水利工程建设监理规定》第三十一条“监</w:t>
      </w:r>
      <w:r>
        <w:rPr>
          <w:rFonts w:ascii="仿宋" w:hAnsi="仿宋" w:eastAsia="仿宋" w:cs="仿宋"/>
          <w:spacing w:val="3"/>
          <w:sz w:val="31"/>
          <w:szCs w:val="31"/>
        </w:rPr>
        <w:t>理人员从事水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利工程建设监理活动，有下列行为之一的，责令改正，给予警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告；其中，监理工程师违规情节严重的，注销注册证书，2年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内不予注册；有违法所得的，予以追缴，并处1万元以下罚款； </w:t>
      </w:r>
      <w:r>
        <w:rPr>
          <w:rFonts w:ascii="仿宋" w:hAnsi="仿宋" w:eastAsia="仿宋" w:cs="仿宋"/>
          <w:spacing w:val="4"/>
          <w:sz w:val="31"/>
          <w:szCs w:val="31"/>
        </w:rPr>
        <w:t>造成损失的，依法承担赔偿责任；构成犯罪的，依法追</w:t>
      </w:r>
      <w:r>
        <w:rPr>
          <w:rFonts w:ascii="仿宋" w:hAnsi="仿宋" w:eastAsia="仿宋" w:cs="仿宋"/>
          <w:spacing w:val="3"/>
          <w:sz w:val="31"/>
          <w:szCs w:val="31"/>
        </w:rPr>
        <w:t>究刑事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责任：(一)利用执(从)业上的便利，索取或者收受项目法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人、被监理单位以及建筑材料、建筑构配件和设备供应单位财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物的；(二)与被监理单位以及建筑材料、建筑构配件和设备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供应单位串通，谋取不正当利益的；(三)非法泄露执(从)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业中应当保守的秘密。”</w:t>
      </w:r>
    </w:p>
    <w:p w14:paraId="6683747B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134" w:type="default"/>
          <w:pgSz w:w="11940" w:h="16860"/>
          <w:pgMar w:top="1433" w:right="1564" w:bottom="1006" w:left="1769" w:header="0" w:footer="726" w:gutter="0"/>
          <w:cols w:space="720" w:num="1"/>
        </w:sectPr>
      </w:pPr>
    </w:p>
    <w:p w14:paraId="10DAC5D6">
      <w:pPr>
        <w:spacing w:before="300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2C7417CE">
      <w:pPr>
        <w:spacing w:before="213" w:line="364" w:lineRule="auto"/>
        <w:ind w:right="84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0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20"/>
          <w:sz w:val="31"/>
          <w:szCs w:val="31"/>
        </w:rPr>
        <w:t>泄露执(从)业中应当保守的秘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密未造成不良后果的。</w:t>
      </w:r>
    </w:p>
    <w:p w14:paraId="794F63A2">
      <w:pPr>
        <w:spacing w:line="352" w:lineRule="auto"/>
        <w:ind w:right="8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处罚基准：</w:t>
      </w:r>
      <w:r>
        <w:rPr>
          <w:rFonts w:ascii="仿宋" w:hAnsi="仿宋" w:eastAsia="仿宋" w:cs="仿宋"/>
          <w:spacing w:val="3"/>
          <w:sz w:val="31"/>
          <w:szCs w:val="31"/>
        </w:rPr>
        <w:t>责令改正，予以警告，有违法所</w:t>
      </w:r>
      <w:r>
        <w:rPr>
          <w:rFonts w:ascii="仿宋" w:hAnsi="仿宋" w:eastAsia="仿宋" w:cs="仿宋"/>
          <w:spacing w:val="2"/>
          <w:sz w:val="31"/>
          <w:szCs w:val="31"/>
        </w:rPr>
        <w:t>得的，予以追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缴。</w:t>
      </w:r>
    </w:p>
    <w:p w14:paraId="65E0E743">
      <w:pPr>
        <w:spacing w:before="15" w:line="358" w:lineRule="auto"/>
        <w:ind w:right="77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不正当利益在3千元以下的，或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者泄露执(从)业中应当保守的秘密造成一定后果的。</w:t>
      </w:r>
    </w:p>
    <w:p w14:paraId="5695C74B">
      <w:pPr>
        <w:spacing w:before="1" w:line="362" w:lineRule="auto"/>
        <w:ind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处罚基准：</w:t>
      </w:r>
      <w:r>
        <w:rPr>
          <w:rFonts w:ascii="仿宋" w:hAnsi="仿宋" w:eastAsia="仿宋" w:cs="仿宋"/>
          <w:spacing w:val="6"/>
          <w:sz w:val="31"/>
          <w:szCs w:val="31"/>
        </w:rPr>
        <w:t>处3千元以上5千元以下罚款，有违法所</w:t>
      </w:r>
      <w:r>
        <w:rPr>
          <w:rFonts w:ascii="仿宋" w:hAnsi="仿宋" w:eastAsia="仿宋" w:cs="仿宋"/>
          <w:spacing w:val="5"/>
          <w:sz w:val="31"/>
          <w:szCs w:val="31"/>
        </w:rPr>
        <w:t>得的，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予以追缴。</w:t>
      </w:r>
    </w:p>
    <w:p w14:paraId="7B87C7A4">
      <w:pPr>
        <w:spacing w:line="352" w:lineRule="auto"/>
        <w:ind w:right="77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不正当利益在3千元以上的，或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者泄露执(从)业中应当保守的秘密造成严重后果的。</w:t>
      </w:r>
    </w:p>
    <w:p w14:paraId="7B937125">
      <w:pPr>
        <w:spacing w:before="4" w:line="357" w:lineRule="auto"/>
        <w:ind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处罚基准：</w:t>
      </w:r>
      <w:r>
        <w:rPr>
          <w:rFonts w:ascii="仿宋" w:hAnsi="仿宋" w:eastAsia="仿宋" w:cs="仿宋"/>
          <w:spacing w:val="6"/>
          <w:sz w:val="31"/>
          <w:szCs w:val="31"/>
        </w:rPr>
        <w:t>处5千元以上1万元以下罚款，有违法所</w:t>
      </w:r>
      <w:r>
        <w:rPr>
          <w:rFonts w:ascii="仿宋" w:hAnsi="仿宋" w:eastAsia="仿宋" w:cs="仿宋"/>
          <w:spacing w:val="5"/>
          <w:sz w:val="31"/>
          <w:szCs w:val="31"/>
        </w:rPr>
        <w:t>得的，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予以追缴。</w:t>
      </w:r>
    </w:p>
    <w:p w14:paraId="622D1436">
      <w:pPr>
        <w:spacing w:line="222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五、其他</w:t>
      </w:r>
    </w:p>
    <w:p w14:paraId="4FFD7730">
      <w:pPr>
        <w:spacing w:before="234" w:line="355" w:lineRule="auto"/>
        <w:ind w:right="84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第六十六条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水利建设单位将建设工程勘察、设计、施工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业务发包给不具有相应资质等级的建设工程勘察、设计、施工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单位或者委托给不具有相应资质等级的工程监理单位的</w:t>
      </w:r>
    </w:p>
    <w:p w14:paraId="03F15310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4E3E4009">
      <w:pPr>
        <w:spacing w:before="240" w:line="323" w:lineRule="auto"/>
        <w:ind w:right="8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1、《中华人民共和国建筑法》第二十二条</w:t>
      </w:r>
      <w:r>
        <w:rPr>
          <w:rFonts w:ascii="仿宋" w:hAnsi="仿宋" w:eastAsia="仿宋" w:cs="仿宋"/>
          <w:spacing w:val="-4"/>
          <w:sz w:val="31"/>
          <w:szCs w:val="31"/>
        </w:rPr>
        <w:t>“建筑工程实行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招标发包的，发包单位应当将建筑工程发包给依法</w:t>
      </w:r>
      <w:r>
        <w:rPr>
          <w:rFonts w:ascii="仿宋" w:hAnsi="仿宋" w:eastAsia="仿宋" w:cs="仿宋"/>
          <w:spacing w:val="3"/>
          <w:sz w:val="31"/>
          <w:szCs w:val="31"/>
        </w:rPr>
        <w:t>中标的承包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单位。建筑工程实行直接发包的，发包单位应当将</w:t>
      </w:r>
      <w:r>
        <w:rPr>
          <w:rFonts w:ascii="仿宋" w:hAnsi="仿宋" w:eastAsia="仿宋" w:cs="仿宋"/>
          <w:spacing w:val="3"/>
          <w:sz w:val="31"/>
          <w:szCs w:val="31"/>
        </w:rPr>
        <w:t>建筑工程发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包给具有相应资质条件的承包单位。”</w:t>
      </w:r>
    </w:p>
    <w:p w14:paraId="54C887E6">
      <w:pPr>
        <w:spacing w:before="258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2、《建设工程质量管理条例》第七条第一款“建设单位应</w:t>
      </w:r>
    </w:p>
    <w:p w14:paraId="12A4BFB4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35" w:type="default"/>
          <w:pgSz w:w="11920" w:h="16860"/>
          <w:pgMar w:top="1433" w:right="1615" w:bottom="1046" w:left="1749" w:header="0" w:footer="766" w:gutter="0"/>
          <w:cols w:space="720" w:num="1"/>
        </w:sectPr>
      </w:pPr>
    </w:p>
    <w:p w14:paraId="773A7FEE">
      <w:pPr>
        <w:spacing w:before="316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当将工程发包给具有相应资质等级的单位。”</w:t>
      </w:r>
    </w:p>
    <w:p w14:paraId="570829A0">
      <w:pPr>
        <w:spacing w:before="213" w:line="315" w:lineRule="auto"/>
        <w:ind w:right="7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3、《建设工程勘察设计管理条例》第十七条“</w:t>
      </w:r>
      <w:r>
        <w:rPr>
          <w:rFonts w:ascii="仿宋" w:hAnsi="仿宋" w:eastAsia="仿宋" w:cs="仿宋"/>
          <w:spacing w:val="-3"/>
          <w:sz w:val="31"/>
          <w:szCs w:val="31"/>
        </w:rPr>
        <w:t>发包方不得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将建设工程勘察、设计业务发包给不具有相应勘察、设计资质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等级的建设工程勘察、设计单位。”</w:t>
      </w:r>
    </w:p>
    <w:p w14:paraId="60FC80B9">
      <w:pPr>
        <w:spacing w:before="214" w:line="322" w:lineRule="auto"/>
        <w:ind w:right="8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4、《水利工程建设监理规定》第五条第一款“按照</w:t>
      </w:r>
      <w:r>
        <w:rPr>
          <w:rFonts w:ascii="仿宋" w:hAnsi="仿宋" w:eastAsia="仿宋" w:cs="仿宋"/>
          <w:spacing w:val="-3"/>
          <w:sz w:val="31"/>
          <w:szCs w:val="31"/>
        </w:rPr>
        <w:t>本规定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必须实施建设监理的水利工程建设项目，项目法人应当按照水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利工程建设项目招标投标管理的规定，确定具有相应资质监理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单位，并报项目主管部门备案。”</w:t>
      </w:r>
    </w:p>
    <w:p w14:paraId="3DB14AA1">
      <w:pPr>
        <w:spacing w:before="245" w:line="288" w:lineRule="auto"/>
        <w:ind w:right="85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5、《水利工程质量管理规定》第十一条第一款</w:t>
      </w:r>
      <w:r>
        <w:rPr>
          <w:rFonts w:ascii="仿宋" w:hAnsi="仿宋" w:eastAsia="仿宋" w:cs="仿宋"/>
          <w:spacing w:val="-3"/>
          <w:sz w:val="31"/>
          <w:szCs w:val="31"/>
        </w:rPr>
        <w:t>“项目法人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应当将工程依法发包给具有相应资质等级的</w:t>
      </w:r>
      <w:r>
        <w:rPr>
          <w:rFonts w:ascii="仿宋" w:hAnsi="仿宋" w:eastAsia="仿宋" w:cs="仿宋"/>
          <w:spacing w:val="14"/>
          <w:sz w:val="31"/>
          <w:szCs w:val="31"/>
        </w:rPr>
        <w:t>单位。”</w:t>
      </w:r>
    </w:p>
    <w:p w14:paraId="71097582">
      <w:pPr>
        <w:spacing w:before="235"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(二)处罚依据的名称和条文：</w:t>
      </w:r>
    </w:p>
    <w:p w14:paraId="6588A229">
      <w:pPr>
        <w:spacing w:before="239" w:line="308" w:lineRule="auto"/>
        <w:ind w:right="85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1、《中华人民共和国建筑法》第六十五条第一款“发包单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位将工程发包给不具有相应资质条件的承包单位的，或者违反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本法规定将建筑工程肢解发包的，责令改正，处以罚款。”</w:t>
      </w:r>
    </w:p>
    <w:p w14:paraId="3440A1FC">
      <w:pPr>
        <w:spacing w:before="240" w:line="323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2、《建设工程质量管理条例》第五十四条“违反本条</w:t>
      </w:r>
      <w:r>
        <w:rPr>
          <w:rFonts w:ascii="仿宋" w:hAnsi="仿宋" w:eastAsia="仿宋" w:cs="仿宋"/>
          <w:spacing w:val="-3"/>
          <w:sz w:val="31"/>
          <w:szCs w:val="31"/>
        </w:rPr>
        <w:t>例规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定，建设单位将建设工程发包给不具有相应资质</w:t>
      </w:r>
      <w:r>
        <w:rPr>
          <w:rFonts w:ascii="仿宋" w:hAnsi="仿宋" w:eastAsia="仿宋" w:cs="仿宋"/>
          <w:spacing w:val="6"/>
          <w:sz w:val="31"/>
          <w:szCs w:val="31"/>
        </w:rPr>
        <w:t>等级的勘察、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设计、施工单位或者委托给不具有相应资质</w:t>
      </w:r>
      <w:r>
        <w:rPr>
          <w:rFonts w:ascii="仿宋" w:hAnsi="仿宋" w:eastAsia="仿宋" w:cs="仿宋"/>
          <w:spacing w:val="3"/>
          <w:sz w:val="31"/>
          <w:szCs w:val="31"/>
        </w:rPr>
        <w:t>等级的工程监理单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位的，责令改正，处50万元以上100万元以下的罚款。”</w:t>
      </w:r>
    </w:p>
    <w:p w14:paraId="0CEE7D4F">
      <w:pPr>
        <w:spacing w:before="236" w:line="353" w:lineRule="auto"/>
        <w:ind w:right="85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第七十三条“依照本条例规定，给予单位罚款处罚的，对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额5%以上10%以下的罚款。”</w:t>
      </w:r>
    </w:p>
    <w:p w14:paraId="51154413">
      <w:pPr>
        <w:spacing w:before="36" w:line="357" w:lineRule="auto"/>
        <w:ind w:right="7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3、《建设工程勘察设计管理条例》第三十八条“违反</w:t>
      </w:r>
      <w:r>
        <w:rPr>
          <w:rFonts w:ascii="仿宋" w:hAnsi="仿宋" w:eastAsia="仿宋" w:cs="仿宋"/>
          <w:spacing w:val="-3"/>
          <w:sz w:val="31"/>
          <w:szCs w:val="31"/>
        </w:rPr>
        <w:t>本条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例规定，发包方将建设工程勘察、设计业务发包给不具有相应</w:t>
      </w:r>
    </w:p>
    <w:p w14:paraId="39CD5BB1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136" w:type="default"/>
          <w:pgSz w:w="11920" w:h="16840"/>
          <w:pgMar w:top="1431" w:right="1585" w:bottom="1046" w:left="1780" w:header="0" w:footer="766" w:gutter="0"/>
          <w:cols w:space="720" w:num="1"/>
        </w:sectPr>
      </w:pPr>
    </w:p>
    <w:p w14:paraId="7CD1F2BD">
      <w:pPr>
        <w:spacing w:before="291" w:line="364" w:lineRule="auto"/>
        <w:ind w:left="14" w:righ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资质等级的建设工程勘察、设计单位的，责令改正，处5</w:t>
      </w:r>
      <w:r>
        <w:rPr>
          <w:rFonts w:ascii="仿宋" w:hAnsi="仿宋" w:eastAsia="仿宋" w:cs="仿宋"/>
          <w:spacing w:val="15"/>
          <w:sz w:val="31"/>
          <w:szCs w:val="31"/>
        </w:rPr>
        <w:t>0万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元以上100万元以下的罚款。”</w:t>
      </w:r>
    </w:p>
    <w:p w14:paraId="56616171">
      <w:pPr>
        <w:spacing w:before="3" w:line="323" w:lineRule="auto"/>
        <w:ind w:left="14" w:right="6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4、《水利工程建设管理规定》第二十五条第一款“项目法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人将水利工程建设监理业务委托给不具有相应资质的监理单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位，或者必须实行建设监理而未实行的，依</w:t>
      </w:r>
      <w:r>
        <w:rPr>
          <w:rFonts w:ascii="仿宋" w:hAnsi="仿宋" w:eastAsia="仿宋" w:cs="仿宋"/>
          <w:spacing w:val="4"/>
          <w:sz w:val="31"/>
          <w:szCs w:val="31"/>
        </w:rPr>
        <w:t>照《建设工程质量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管理条例》第五十四条、第五十六条处罚。”</w:t>
      </w:r>
    </w:p>
    <w:p w14:paraId="52A3EB2F">
      <w:pPr>
        <w:spacing w:before="234" w:line="335" w:lineRule="auto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5、《水利工程质量管理规定》第五十九条“违反本规定，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项目法人将工程发包给不具有相应资质等级的勘察、设计、施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工单位或者委托给不具有相应资质等级的监理单位的，依照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《建设工程质量管理条例》第五十四条规定，由水行政主管部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门或者流域管理机构依据职权责令改正，处50万元以上100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万元以下的罚款。”</w:t>
      </w:r>
    </w:p>
    <w:p w14:paraId="2489F2B3">
      <w:pPr>
        <w:spacing w:before="230" w:line="224" w:lineRule="auto"/>
        <w:ind w:left="81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276AE741">
      <w:pPr>
        <w:spacing w:before="224" w:line="219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5"/>
          <w:sz w:val="31"/>
          <w:szCs w:val="31"/>
        </w:rPr>
        <w:t>建设工程造价在500万元以下的。</w:t>
      </w:r>
    </w:p>
    <w:p w14:paraId="3E76C305">
      <w:pPr>
        <w:spacing w:before="238" w:line="354" w:lineRule="auto"/>
        <w:ind w:left="14" w:right="7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处罚基准：处50万元以上60万元以下罚款；对单位</w:t>
      </w:r>
      <w:r>
        <w:rPr>
          <w:rFonts w:ascii="仿宋" w:hAnsi="仿宋" w:eastAsia="仿宋" w:cs="仿宋"/>
          <w:spacing w:val="14"/>
          <w:sz w:val="31"/>
          <w:szCs w:val="31"/>
        </w:rPr>
        <w:t>直接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负责的主管人员和其他直接责任人员处单位罚款数额5</w:t>
      </w:r>
      <w:r>
        <w:rPr>
          <w:rFonts w:ascii="仿宋" w:hAnsi="仿宋" w:eastAsia="仿宋" w:cs="仿宋"/>
          <w:spacing w:val="15"/>
          <w:sz w:val="31"/>
          <w:szCs w:val="31"/>
        </w:rPr>
        <w:t>%以上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6%以下的罚款。</w:t>
      </w:r>
    </w:p>
    <w:p w14:paraId="78AFF1D0">
      <w:pPr>
        <w:spacing w:before="2" w:line="364" w:lineRule="auto"/>
        <w:ind w:left="14" w:right="77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2"/>
          <w:sz w:val="31"/>
          <w:szCs w:val="31"/>
        </w:rPr>
        <w:t>建设工程造价在500万元以上1000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万元以下的。</w:t>
      </w:r>
    </w:p>
    <w:p w14:paraId="56BD2295">
      <w:pPr>
        <w:spacing w:before="2" w:line="356" w:lineRule="auto"/>
        <w:ind w:left="14" w:right="74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处罚基准：处60万元以上70万元以下罚款</w:t>
      </w:r>
      <w:r>
        <w:rPr>
          <w:rFonts w:ascii="仿宋" w:hAnsi="仿宋" w:eastAsia="仿宋" w:cs="仿宋"/>
          <w:spacing w:val="13"/>
          <w:sz w:val="31"/>
          <w:szCs w:val="31"/>
        </w:rPr>
        <w:t>；对单位直接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负责的主管人员和其他直接责任人员处单位罚款数额6</w:t>
      </w:r>
      <w:r>
        <w:rPr>
          <w:rFonts w:ascii="仿宋" w:hAnsi="仿宋" w:eastAsia="仿宋" w:cs="仿宋"/>
          <w:spacing w:val="15"/>
          <w:sz w:val="31"/>
          <w:szCs w:val="31"/>
        </w:rPr>
        <w:t>%以上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8%以下的罚款。</w:t>
      </w:r>
    </w:p>
    <w:p w14:paraId="2E4983F1">
      <w:pPr>
        <w:spacing w:before="1" w:line="219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7"/>
          <w:sz w:val="31"/>
          <w:szCs w:val="31"/>
        </w:rPr>
        <w:t>建设工程造价在1000万元以上的</w:t>
      </w:r>
    </w:p>
    <w:p w14:paraId="5BBF5787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137" w:type="default"/>
          <w:pgSz w:w="11940" w:h="16900"/>
          <w:pgMar w:top="1436" w:right="1605" w:bottom="1066" w:left="1755" w:header="0" w:footer="786" w:gutter="0"/>
          <w:cols w:space="720" w:num="1"/>
        </w:sectPr>
      </w:pPr>
    </w:p>
    <w:p w14:paraId="7EBCDF5F">
      <w:pPr>
        <w:spacing w:before="318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或者造成工程质量事故的。</w:t>
      </w:r>
    </w:p>
    <w:p w14:paraId="4032A919">
      <w:pPr>
        <w:spacing w:before="200" w:line="365" w:lineRule="auto"/>
        <w:ind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处罚基准：处70万元以上100万元以下罚款；可</w:t>
      </w:r>
      <w:r>
        <w:rPr>
          <w:rFonts w:ascii="仿宋" w:hAnsi="仿宋" w:eastAsia="仿宋" w:cs="仿宋"/>
          <w:spacing w:val="20"/>
          <w:sz w:val="31"/>
          <w:szCs w:val="31"/>
        </w:rPr>
        <w:t>对单位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直接负责的主管人员和其他直接责任人员处单位罚款数额8%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以上10%以下的罚款。</w:t>
      </w:r>
    </w:p>
    <w:p w14:paraId="7E537A0B">
      <w:pPr>
        <w:spacing w:line="365" w:lineRule="auto"/>
        <w:rPr>
          <w:rFonts w:ascii="仿宋" w:hAnsi="仿宋" w:eastAsia="仿宋" w:cs="仿宋"/>
          <w:sz w:val="31"/>
          <w:szCs w:val="31"/>
        </w:rPr>
        <w:sectPr>
          <w:footerReference r:id="rId138" w:type="default"/>
          <w:pgSz w:w="11920" w:h="16860"/>
          <w:pgMar w:top="1433" w:right="1650" w:bottom="1036" w:left="1780" w:header="0" w:footer="756" w:gutter="0"/>
          <w:cols w:space="720" w:num="1"/>
        </w:sectPr>
      </w:pPr>
    </w:p>
    <w:p w14:paraId="3BFBBE31">
      <w:pPr>
        <w:spacing w:before="159" w:line="219" w:lineRule="auto"/>
        <w:ind w:left="16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第四部分</w:t>
      </w:r>
      <w:r>
        <w:rPr>
          <w:rFonts w:ascii="宋体" w:hAnsi="宋体" w:eastAsia="宋体" w:cs="宋体"/>
          <w:spacing w:val="-6"/>
          <w:sz w:val="44"/>
          <w:szCs w:val="44"/>
        </w:rPr>
        <w:t xml:space="preserve">  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水利招投标管理</w:t>
      </w:r>
    </w:p>
    <w:p w14:paraId="12D3C5F3">
      <w:pPr>
        <w:pStyle w:val="2"/>
        <w:spacing w:line="343" w:lineRule="auto"/>
      </w:pPr>
    </w:p>
    <w:p w14:paraId="7983008A">
      <w:pPr>
        <w:pStyle w:val="2"/>
        <w:spacing w:line="344" w:lineRule="auto"/>
      </w:pPr>
    </w:p>
    <w:p w14:paraId="68E8807B">
      <w:pPr>
        <w:spacing w:before="100" w:line="222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一</w:t>
      </w:r>
      <w:r>
        <w:rPr>
          <w:rFonts w:ascii="黑体" w:hAnsi="黑体" w:eastAsia="黑体" w:cs="黑体"/>
          <w:spacing w:val="-7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、招标违法行为</w:t>
      </w:r>
    </w:p>
    <w:p w14:paraId="1F691AC0">
      <w:pPr>
        <w:spacing w:before="238" w:line="356" w:lineRule="auto"/>
        <w:ind w:right="54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第六十七条</w:t>
      </w:r>
      <w:r>
        <w:rPr>
          <w:rFonts w:ascii="黑体" w:hAnsi="黑体" w:eastAsia="黑体" w:cs="黑体"/>
          <w:spacing w:val="1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水利工程建设项目必须招标而不招标</w:t>
      </w:r>
      <w:r>
        <w:rPr>
          <w:rFonts w:ascii="仿宋" w:hAnsi="仿宋" w:eastAsia="仿宋" w:cs="仿宋"/>
          <w:spacing w:val="3"/>
          <w:sz w:val="31"/>
          <w:szCs w:val="31"/>
        </w:rPr>
        <w:t>、规避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招标的</w:t>
      </w:r>
    </w:p>
    <w:p w14:paraId="30039D95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(一)执法依据名称和条文：</w:t>
      </w:r>
    </w:p>
    <w:p w14:paraId="77C4D709">
      <w:pPr>
        <w:spacing w:before="226" w:line="353" w:lineRule="auto"/>
        <w:ind w:right="74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《中华人民共和国招标投标法》第四条“任何单位和个人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不得将依法必须进行招标的项目化整为零或者以其他任何方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式规避招标。”</w:t>
      </w:r>
    </w:p>
    <w:p w14:paraId="54A780BC">
      <w:pPr>
        <w:spacing w:before="19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(二)处罚依据名称和条文：</w:t>
      </w:r>
    </w:p>
    <w:p w14:paraId="054F6BFC">
      <w:pPr>
        <w:spacing w:before="214" w:line="339" w:lineRule="auto"/>
        <w:ind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1、《中华人民共和国招标投标法》第四十九条“违反</w:t>
      </w:r>
      <w:r>
        <w:rPr>
          <w:rFonts w:ascii="仿宋" w:hAnsi="仿宋" w:eastAsia="仿宋" w:cs="仿宋"/>
          <w:spacing w:val="-5"/>
          <w:sz w:val="31"/>
          <w:szCs w:val="31"/>
        </w:rPr>
        <w:t>本法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规定，必须进行招标的项目而不招标的，将必须</w:t>
      </w:r>
      <w:r>
        <w:rPr>
          <w:rFonts w:ascii="仿宋" w:hAnsi="仿宋" w:eastAsia="仿宋" w:cs="仿宋"/>
          <w:spacing w:val="3"/>
          <w:sz w:val="31"/>
          <w:szCs w:val="31"/>
        </w:rPr>
        <w:t>进行招标的项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目化整为零或者以其他任何方式规避招标的</w:t>
      </w:r>
      <w:r>
        <w:rPr>
          <w:rFonts w:ascii="仿宋" w:hAnsi="仿宋" w:eastAsia="仿宋" w:cs="仿宋"/>
          <w:spacing w:val="5"/>
          <w:sz w:val="31"/>
          <w:szCs w:val="31"/>
        </w:rPr>
        <w:t>，责令限期改正，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可以处项目合同金额5‰以上10‰以下的罚款；对全</w:t>
      </w:r>
      <w:r>
        <w:rPr>
          <w:rFonts w:ascii="仿宋" w:hAnsi="仿宋" w:eastAsia="仿宋" w:cs="仿宋"/>
          <w:spacing w:val="7"/>
          <w:sz w:val="31"/>
          <w:szCs w:val="31"/>
        </w:rPr>
        <w:t>部或者部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分使用国有资金的项目，可以暂停项目执行或者暂停资金拨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付；对单位直接负责的主管人员和其他直接责任人员依法给予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处分。”</w:t>
      </w:r>
    </w:p>
    <w:p w14:paraId="7031DA4C">
      <w:pPr>
        <w:spacing w:before="232" w:line="325" w:lineRule="auto"/>
        <w:ind w:right="42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2、《中华人民共和国招标投标法实施条例》第六十三条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第二款“依法必须进行招标的项目的招标人不按照规定发布资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格预审公告或者招标公告，构成规避招标的，依照招标投标法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第四十九条的规定处罚。”</w:t>
      </w:r>
    </w:p>
    <w:p w14:paraId="5AE234AD">
      <w:pPr>
        <w:spacing w:before="211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33A4B5D9">
      <w:pPr>
        <w:spacing w:before="243" w:line="221" w:lineRule="auto"/>
        <w:ind w:left="69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水利工程尚未确定中标人的。</w:t>
      </w:r>
    </w:p>
    <w:p w14:paraId="58523AF8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39" w:type="default"/>
          <w:pgSz w:w="11940" w:h="16860"/>
          <w:pgMar w:top="1433" w:right="1654" w:bottom="1095" w:left="1759" w:header="0" w:footer="816" w:gutter="0"/>
          <w:cols w:space="720" w:num="1"/>
        </w:sectPr>
      </w:pPr>
    </w:p>
    <w:p w14:paraId="25A1AC38">
      <w:pPr>
        <w:spacing w:before="306" w:line="354" w:lineRule="auto"/>
        <w:ind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处罚基准：责令限期改正，可以处项目合同金额5‰以上 6‰以下的罚款；对全部或者部分使用国有资金的项目，暂停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项目执行或者暂停资金拨付。</w:t>
      </w:r>
    </w:p>
    <w:p w14:paraId="5369B774">
      <w:pPr>
        <w:spacing w:before="1" w:line="365" w:lineRule="auto"/>
        <w:ind w:right="18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水利工程已确定中标人，尚未开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工实施的。</w:t>
      </w:r>
    </w:p>
    <w:p w14:paraId="19CC8B61">
      <w:pPr>
        <w:spacing w:before="4" w:line="355" w:lineRule="auto"/>
        <w:ind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处罚基准：责令限期改正，可以处项目合同金额6‰以上 8‰以下的罚款；对全部或者部分使用国有资金的项目，暂停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项目执行或者暂停资金拨付。</w:t>
      </w:r>
    </w:p>
    <w:p w14:paraId="461A6F10">
      <w:pPr>
        <w:spacing w:before="1" w:line="220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5"/>
          <w:sz w:val="31"/>
          <w:szCs w:val="31"/>
        </w:rPr>
        <w:t>水利工程已开工实施的。</w:t>
      </w:r>
    </w:p>
    <w:p w14:paraId="1F7A9BA5">
      <w:pPr>
        <w:spacing w:before="235" w:line="351" w:lineRule="auto"/>
        <w:ind w:right="20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处罚基准：责令限期改正，可以处项目合同金额8‰以上 </w:t>
      </w:r>
      <w:r>
        <w:rPr>
          <w:rFonts w:ascii="仿宋" w:hAnsi="仿宋" w:eastAsia="仿宋" w:cs="仿宋"/>
          <w:spacing w:val="14"/>
          <w:sz w:val="31"/>
          <w:szCs w:val="31"/>
        </w:rPr>
        <w:t>1%以下的罚款；对全部或者部分使用国有资金的项目，暂停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项目执行或者暂停资金拨付。</w:t>
      </w:r>
    </w:p>
    <w:p w14:paraId="02FE63E5">
      <w:pPr>
        <w:spacing w:before="17" w:line="357" w:lineRule="auto"/>
        <w:ind w:right="1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第六十八条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水利工程建设项目招标代理机</w:t>
      </w:r>
      <w:r>
        <w:rPr>
          <w:rFonts w:ascii="仿宋" w:hAnsi="仿宋" w:eastAsia="仿宋" w:cs="仿宋"/>
          <w:spacing w:val="14"/>
          <w:sz w:val="31"/>
          <w:szCs w:val="31"/>
        </w:rPr>
        <w:t>构泄露应当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保密的与招投标活动有关的资料、情况，损害国家利益、公共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利益、他人合法权益的</w:t>
      </w:r>
    </w:p>
    <w:p w14:paraId="7715C833">
      <w:pPr>
        <w:spacing w:before="1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(一)执法依据名称和条文：</w:t>
      </w:r>
    </w:p>
    <w:p w14:paraId="43EC401F">
      <w:pPr>
        <w:spacing w:before="241" w:line="353" w:lineRule="auto"/>
        <w:ind w:right="10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《中华人民共和国招标投标法》第十五条“</w:t>
      </w:r>
      <w:r>
        <w:rPr>
          <w:rFonts w:ascii="仿宋" w:hAnsi="仿宋" w:eastAsia="仿宋" w:cs="仿宋"/>
          <w:spacing w:val="1"/>
          <w:sz w:val="31"/>
          <w:szCs w:val="31"/>
        </w:rPr>
        <w:t>招标代理机构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应当在招标人委托的范围内办理招标事宜，并遵守本法关于招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标人的规定。”</w:t>
      </w:r>
    </w:p>
    <w:p w14:paraId="7EB3E117">
      <w:pPr>
        <w:spacing w:line="363" w:lineRule="auto"/>
        <w:ind w:right="22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第二十二条“招标人不得向他人透露已获取招标文件的潜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在投标人的名称、数量以及可能影响公平竞争的有关</w:t>
      </w:r>
      <w:r>
        <w:rPr>
          <w:rFonts w:ascii="仿宋" w:hAnsi="仿宋" w:eastAsia="仿宋" w:cs="仿宋"/>
          <w:spacing w:val="2"/>
          <w:sz w:val="31"/>
          <w:szCs w:val="31"/>
        </w:rPr>
        <w:t>招标投标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的其他情况。</w:t>
      </w:r>
    </w:p>
    <w:p w14:paraId="2EB4E71A">
      <w:pPr>
        <w:spacing w:before="1"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招标人设有标底的，标底必须保密。”</w:t>
      </w:r>
    </w:p>
    <w:p w14:paraId="45A17DCC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40" w:type="default"/>
          <w:pgSz w:w="11900" w:h="16860"/>
          <w:pgMar w:top="1433" w:right="1658" w:bottom="1056" w:left="1770" w:header="0" w:footer="776" w:gutter="0"/>
          <w:cols w:space="720" w:num="1"/>
        </w:sectPr>
      </w:pPr>
    </w:p>
    <w:p w14:paraId="637C3A02">
      <w:pPr>
        <w:spacing w:before="289" w:line="363" w:lineRule="auto"/>
        <w:ind w:right="88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第三十二条第二款“投标人不得与招标人串通投标，损害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国家利益、社会公共利益或者他人的合法权益。”</w:t>
      </w:r>
    </w:p>
    <w:p w14:paraId="67A1B388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(二)处罚依据名称和条文：</w:t>
      </w:r>
    </w:p>
    <w:p w14:paraId="7D536880">
      <w:pPr>
        <w:spacing w:before="228" w:line="357" w:lineRule="auto"/>
        <w:ind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《中华人民共和国招标投标法》第五十条第一款“招标代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理机构违反本法规定，泄露应当保密的与招标投标活动有关的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情况和资料的，或者与招标人、投标人串通损害国家</w:t>
      </w:r>
      <w:r>
        <w:rPr>
          <w:rFonts w:ascii="仿宋" w:hAnsi="仿宋" w:eastAsia="仿宋" w:cs="仿宋"/>
          <w:spacing w:val="4"/>
          <w:sz w:val="31"/>
          <w:szCs w:val="31"/>
        </w:rPr>
        <w:t>利益、社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会公共利益或者他人合法权益的，处5万元以上25万元以下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的罚款，对单位直接负责的主管人员和其他直接责任人员处单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位罚款数额5%以上10%以下的罚款；有违法所得的，并处没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收违法所得；情节严重的，禁止其一年至二年内代理依法必须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进行招标的项目并予以公告，直至由工商行政管理机关吊销营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业执照；构成犯罪的，依法追究刑事责任。给他人造成损失的，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依法承担赔偿责任。”</w:t>
      </w:r>
    </w:p>
    <w:p w14:paraId="330A0CC1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2FC7C425">
      <w:pPr>
        <w:spacing w:before="233" w:line="397" w:lineRule="auto"/>
        <w:ind w:right="78" w:firstLine="654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工程最高投标限价在</w:t>
      </w:r>
      <w:r>
        <w:rPr>
          <w:rFonts w:ascii="仿宋" w:hAnsi="仿宋" w:eastAsia="仿宋" w:cs="仿宋"/>
          <w:spacing w:val="9"/>
          <w:sz w:val="31"/>
          <w:szCs w:val="31"/>
        </w:rPr>
        <w:t>500万元以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25"/>
          <w:szCs w:val="25"/>
        </w:rPr>
        <w:t>下 的</w:t>
      </w:r>
      <w:r>
        <w:rPr>
          <w:rFonts w:ascii="仿宋" w:hAnsi="仿宋" w:eastAsia="仿宋" w:cs="仿宋"/>
          <w:spacing w:val="-3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5"/>
          <w:sz w:val="25"/>
          <w:szCs w:val="25"/>
        </w:rPr>
        <w:t>。</w:t>
      </w:r>
    </w:p>
    <w:p w14:paraId="4A82F3BD">
      <w:pPr>
        <w:spacing w:before="2" w:line="360" w:lineRule="auto"/>
        <w:ind w:right="56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处罚基准：处5万元以上10万元以下的罚款，对单位直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接责任者和其他直接责任人员处单位罚款数额的5%以上6%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以下的罚款；有违法所得的，没收违法所得。</w:t>
      </w:r>
    </w:p>
    <w:p w14:paraId="5AF468BF">
      <w:pPr>
        <w:spacing w:before="1" w:line="349" w:lineRule="auto"/>
        <w:ind w:right="28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工程最高投标限价在500万元以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上1000万元以下的。</w:t>
      </w:r>
    </w:p>
    <w:p w14:paraId="7781EE27">
      <w:pPr>
        <w:spacing w:before="2" w:line="382" w:lineRule="auto"/>
        <w:ind w:right="8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处10万元以上15万元以下的罚款；对单位直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接责任者和其他直接责任人员处单位罚款数额的6%以上8%</w:t>
      </w:r>
    </w:p>
    <w:p w14:paraId="4CB6882F">
      <w:pPr>
        <w:spacing w:line="382" w:lineRule="auto"/>
        <w:rPr>
          <w:rFonts w:ascii="仿宋" w:hAnsi="仿宋" w:eastAsia="仿宋" w:cs="仿宋"/>
          <w:sz w:val="31"/>
          <w:szCs w:val="31"/>
        </w:rPr>
        <w:sectPr>
          <w:footerReference r:id="rId141" w:type="default"/>
          <w:pgSz w:w="11960" w:h="16880"/>
          <w:pgMar w:top="1434" w:right="1625" w:bottom="1086" w:left="1760" w:header="0" w:footer="807" w:gutter="0"/>
          <w:cols w:space="720" w:num="1"/>
        </w:sectPr>
      </w:pPr>
    </w:p>
    <w:p w14:paraId="3F7DCCBB">
      <w:pPr>
        <w:pStyle w:val="2"/>
        <w:spacing w:line="246" w:lineRule="auto"/>
      </w:pPr>
    </w:p>
    <w:p w14:paraId="5C339F60">
      <w:pPr>
        <w:spacing w:before="9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以下的罚款；有违法所得的，没收违法所得。</w:t>
      </w:r>
    </w:p>
    <w:p w14:paraId="07F5E0C9">
      <w:pPr>
        <w:spacing w:before="221" w:line="411" w:lineRule="auto"/>
        <w:ind w:right="12" w:firstLine="634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3、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严重违法行为情形：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工程最高投标限价在1000万元以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上</w:t>
      </w:r>
      <w:r>
        <w:rPr>
          <w:rFonts w:ascii="仿宋" w:hAnsi="仿宋" w:eastAsia="仿宋" w:cs="仿宋"/>
          <w:spacing w:val="-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的</w:t>
      </w:r>
      <w:r>
        <w:rPr>
          <w:rFonts w:ascii="仿宋" w:hAnsi="仿宋" w:eastAsia="仿宋" w:cs="仿宋"/>
          <w:spacing w:val="-4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。</w:t>
      </w:r>
    </w:p>
    <w:p w14:paraId="3EF3A8F4">
      <w:pPr>
        <w:spacing w:before="4" w:line="363" w:lineRule="auto"/>
        <w:ind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处罚基准：处15万元以上25万元以下的罚款；对单位直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接责任者和其他直接责任人员处单位罚款数额的8%以上10%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以下的罚款；有违法所得的，没收违法所得；禁止其一年至二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年内代理依法必须进行招标的项目并予以公告，直至由</w:t>
      </w:r>
      <w:r>
        <w:rPr>
          <w:rFonts w:ascii="仿宋" w:hAnsi="仿宋" w:eastAsia="仿宋" w:cs="仿宋"/>
          <w:spacing w:val="12"/>
          <w:sz w:val="30"/>
          <w:szCs w:val="30"/>
        </w:rPr>
        <w:t>市场监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督管理部门吊销营业执照。</w:t>
      </w:r>
    </w:p>
    <w:p w14:paraId="35D4D120">
      <w:pPr>
        <w:spacing w:before="52" w:line="363" w:lineRule="auto"/>
        <w:ind w:right="9"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24"/>
          <w:sz w:val="30"/>
          <w:szCs w:val="30"/>
        </w:rPr>
        <w:t>第六十九条</w:t>
      </w:r>
      <w:r>
        <w:rPr>
          <w:rFonts w:ascii="黑体" w:hAnsi="黑体" w:eastAsia="黑体" w:cs="黑体"/>
          <w:spacing w:val="2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4"/>
          <w:sz w:val="30"/>
          <w:szCs w:val="30"/>
        </w:rPr>
        <w:t>水利工程建设项目招标人限制或者排</w:t>
      </w:r>
      <w:r>
        <w:rPr>
          <w:rFonts w:ascii="仿宋" w:hAnsi="仿宋" w:eastAsia="仿宋" w:cs="仿宋"/>
          <w:spacing w:val="23"/>
          <w:sz w:val="30"/>
          <w:szCs w:val="30"/>
        </w:rPr>
        <w:t>斥潜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在投标人的，对潜在投标人实行歧视待遇的，强制要求投标人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组成联合体共同投标的，限制投标人之间竞争的</w:t>
      </w:r>
    </w:p>
    <w:p w14:paraId="4B4034BC">
      <w:pPr>
        <w:spacing w:line="224" w:lineRule="auto"/>
        <w:ind w:left="77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1"/>
          <w:sz w:val="30"/>
          <w:szCs w:val="30"/>
        </w:rPr>
        <w:t>(一)执法依据名称和条文：</w:t>
      </w:r>
    </w:p>
    <w:p w14:paraId="6B448404">
      <w:pPr>
        <w:spacing w:before="241" w:line="369" w:lineRule="auto"/>
        <w:ind w:right="26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《中华人民共和国招标投标法》第十八条第二款“招标人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不得以不合理的条件限制或者排斥潜在投标人，不得对潜在投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标人实行歧视待遇。”</w:t>
      </w:r>
    </w:p>
    <w:p w14:paraId="3E88D08B">
      <w:pPr>
        <w:spacing w:before="3" w:line="373" w:lineRule="auto"/>
        <w:ind w:right="58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第三十一条第四款“招标人不得强制投标人组成联合体共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同投标，不得限制投标人之间的竞争”。</w:t>
      </w:r>
    </w:p>
    <w:p w14:paraId="040F4237">
      <w:pPr>
        <w:spacing w:before="1" w:line="224" w:lineRule="auto"/>
        <w:ind w:left="77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1"/>
          <w:sz w:val="30"/>
          <w:szCs w:val="30"/>
        </w:rPr>
        <w:t>(二)处罚依据名称和条文：</w:t>
      </w:r>
    </w:p>
    <w:p w14:paraId="47B7A8B9">
      <w:pPr>
        <w:spacing w:before="242" w:line="370" w:lineRule="auto"/>
        <w:ind w:right="10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《中华人民共和国招标投标法》第五十一条“招标人以不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合理的条件限制或者排斥潜在投标人的，对潜在投标</w:t>
      </w:r>
      <w:r>
        <w:rPr>
          <w:rFonts w:ascii="仿宋" w:hAnsi="仿宋" w:eastAsia="仿宋" w:cs="仿宋"/>
          <w:spacing w:val="12"/>
          <w:sz w:val="30"/>
          <w:szCs w:val="30"/>
        </w:rPr>
        <w:t>人实行歧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视待遇的，强制要求投标人组成联合体共同投标的，或者限制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投标人之间竞争的，责令改正，可以处1万元以上5万元以下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8"/>
          <w:sz w:val="30"/>
          <w:szCs w:val="30"/>
        </w:rPr>
        <w:t>的罚款。”</w:t>
      </w:r>
    </w:p>
    <w:p w14:paraId="22545E60">
      <w:pPr>
        <w:spacing w:line="370" w:lineRule="auto"/>
        <w:rPr>
          <w:rFonts w:ascii="仿宋" w:hAnsi="仿宋" w:eastAsia="仿宋" w:cs="仿宋"/>
          <w:sz w:val="30"/>
          <w:szCs w:val="30"/>
        </w:rPr>
        <w:sectPr>
          <w:footerReference r:id="rId142" w:type="default"/>
          <w:pgSz w:w="11920" w:h="16880"/>
          <w:pgMar w:top="1434" w:right="1662" w:bottom="1059" w:left="1780" w:header="0" w:footer="788" w:gutter="0"/>
          <w:cols w:space="720" w:num="1"/>
        </w:sectPr>
      </w:pPr>
    </w:p>
    <w:p w14:paraId="2D89F262">
      <w:pPr>
        <w:spacing w:before="289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2B696A13">
      <w:pPr>
        <w:spacing w:before="221" w:line="291" w:lineRule="auto"/>
        <w:ind w:left="634" w:right="5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在开标前发现，限期改正的。 </w:t>
      </w: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处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1万元以上2万元以下罚款。</w:t>
      </w:r>
    </w:p>
    <w:p w14:paraId="2B038ED7">
      <w:pPr>
        <w:spacing w:before="224" w:line="296" w:lineRule="auto"/>
        <w:ind w:right="115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在开标后发现，尚未确定中标人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6DAF73B0">
      <w:pPr>
        <w:spacing w:before="218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处罚基准：</w:t>
      </w:r>
      <w:r>
        <w:rPr>
          <w:rFonts w:ascii="仿宋" w:hAnsi="仿宋" w:eastAsia="仿宋" w:cs="仿宋"/>
          <w:spacing w:val="18"/>
          <w:sz w:val="31"/>
          <w:szCs w:val="31"/>
        </w:rPr>
        <w:t>责令改正，处2万元以上4万元以下的罚款。</w:t>
      </w:r>
    </w:p>
    <w:p w14:paraId="06612B28">
      <w:pPr>
        <w:spacing w:before="232" w:line="29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1"/>
          <w:sz w:val="31"/>
          <w:szCs w:val="31"/>
        </w:rPr>
        <w:t>确定中标人后发现，拒不改正的。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处罚基准：</w:t>
      </w:r>
      <w:r>
        <w:rPr>
          <w:rFonts w:ascii="仿宋" w:hAnsi="仿宋" w:eastAsia="仿宋" w:cs="仿宋"/>
          <w:spacing w:val="18"/>
          <w:sz w:val="31"/>
          <w:szCs w:val="31"/>
        </w:rPr>
        <w:t>责令改正，处4万元以上5万元以下的罚款。</w:t>
      </w:r>
    </w:p>
    <w:p w14:paraId="428940D3">
      <w:pPr>
        <w:spacing w:before="237" w:line="347" w:lineRule="auto"/>
        <w:ind w:right="142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第七十条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水利工程建设项目招标人透露潜在投标</w:t>
      </w:r>
      <w:r>
        <w:rPr>
          <w:rFonts w:ascii="仿宋" w:hAnsi="仿宋" w:eastAsia="仿宋" w:cs="仿宋"/>
          <w:spacing w:val="14"/>
          <w:sz w:val="31"/>
          <w:szCs w:val="31"/>
        </w:rPr>
        <w:t>人名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称、数量、影响公平竞争情况或泄露标底的</w:t>
      </w:r>
    </w:p>
    <w:p w14:paraId="7A35E16B">
      <w:pPr>
        <w:spacing w:before="23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(一)执法依据名称和条文：</w:t>
      </w:r>
    </w:p>
    <w:p w14:paraId="63B1723D">
      <w:pPr>
        <w:spacing w:before="229" w:line="355" w:lineRule="auto"/>
        <w:ind w:right="126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《中华人民共和国招标投标法》第二十二条“招标人不得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向他人透露已获取招标文件的潜在投标人的名称、数量以及可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能影响公平竞争的有关招标投标的其他情况。招标人设有标底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的，标底必须保密。”</w:t>
      </w:r>
    </w:p>
    <w:p w14:paraId="22D54815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(二)处罚依据名称和条文：</w:t>
      </w:r>
    </w:p>
    <w:p w14:paraId="0AEF3441">
      <w:pPr>
        <w:spacing w:before="239" w:line="358" w:lineRule="auto"/>
        <w:ind w:right="108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《中华人民共和国招标投标法》第五十二条第一款“依法 </w:t>
      </w:r>
      <w:r>
        <w:rPr>
          <w:rFonts w:ascii="仿宋" w:hAnsi="仿宋" w:eastAsia="仿宋" w:cs="仿宋"/>
          <w:spacing w:val="16"/>
          <w:sz w:val="31"/>
          <w:szCs w:val="31"/>
        </w:rPr>
        <w:t>必须进行招标的项目的招标人向他人透露已获取招标文件的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潜在投标人的名称、数量或者可能影响公平竞争的有关招标投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标的其他情况的，或者泄露标底的，给予警告，可以并处1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万元以上10万元以下的罚款；对单位直接负责的主管人员和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其他直接责任人员依法给予处分；构成犯罪的，依法追究刑事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责任。”</w:t>
      </w:r>
    </w:p>
    <w:p w14:paraId="4D4FBED2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143" w:type="default"/>
          <w:pgSz w:w="11940" w:h="16880"/>
          <w:pgMar w:top="1434" w:right="1544" w:bottom="1086" w:left="1790" w:header="0" w:footer="807" w:gutter="0"/>
          <w:cols w:space="720" w:num="1"/>
        </w:sectPr>
      </w:pPr>
    </w:p>
    <w:p w14:paraId="3ED31B82">
      <w:pPr>
        <w:spacing w:before="329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450C71C0">
      <w:pPr>
        <w:spacing w:before="224" w:line="292" w:lineRule="auto"/>
        <w:ind w:left="624" w:right="697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限期改正，未影响招投标的。 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处罚基准：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给予警告，可以并处1万元罚款。</w:t>
      </w:r>
    </w:p>
    <w:p w14:paraId="5FAA7719">
      <w:pPr>
        <w:spacing w:before="227" w:line="221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限期不改正，影响招投标的。</w:t>
      </w:r>
    </w:p>
    <w:p w14:paraId="5DDE098A">
      <w:pPr>
        <w:spacing w:before="211" w:line="220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处罚基准：</w:t>
      </w:r>
      <w:r>
        <w:rPr>
          <w:rFonts w:ascii="仿宋" w:hAnsi="仿宋" w:eastAsia="仿宋" w:cs="仿宋"/>
          <w:spacing w:val="13"/>
          <w:sz w:val="31"/>
          <w:szCs w:val="31"/>
        </w:rPr>
        <w:t>给予警告，可以并处1万元以上3万元以下罚</w:t>
      </w:r>
    </w:p>
    <w:p w14:paraId="2A9FB169">
      <w:pPr>
        <w:spacing w:before="246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款。</w:t>
      </w:r>
    </w:p>
    <w:p w14:paraId="277CCBFC">
      <w:pPr>
        <w:spacing w:before="237" w:line="221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z w:val="31"/>
          <w:szCs w:val="31"/>
        </w:rPr>
        <w:t>严重违法行为情形：</w:t>
      </w:r>
      <w:r>
        <w:rPr>
          <w:rFonts w:ascii="仿宋" w:hAnsi="仿宋" w:eastAsia="仿宋" w:cs="仿宋"/>
          <w:sz w:val="31"/>
          <w:szCs w:val="31"/>
        </w:rPr>
        <w:t>拒不改正，导致中标结果无效的。</w:t>
      </w:r>
    </w:p>
    <w:p w14:paraId="1DF2A75E">
      <w:pPr>
        <w:spacing w:before="202" w:line="388" w:lineRule="auto"/>
        <w:ind w:right="297" w:firstLine="62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处罚基准：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给予警告，可以并处3万元以上10万元以下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27"/>
          <w:szCs w:val="27"/>
        </w:rPr>
        <w:t>的罚款。</w:t>
      </w:r>
    </w:p>
    <w:p w14:paraId="5F93CA5F">
      <w:pPr>
        <w:spacing w:before="2" w:line="352" w:lineRule="auto"/>
        <w:ind w:right="298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第七十一条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招标人在评标委员会依法推荐的中标候选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人以外确定中标人，依法必须进行招标的项目在所有投标被评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标委员会否决后自行确定中标人的</w:t>
      </w:r>
    </w:p>
    <w:p w14:paraId="48E502F9">
      <w:pPr>
        <w:spacing w:before="24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(一)执法依据名称和条文：</w:t>
      </w:r>
    </w:p>
    <w:p w14:paraId="12EC1757">
      <w:pPr>
        <w:spacing w:before="216" w:line="313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1、《中华人民共和国招标投标法》第四十条第二款“招标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5"/>
          <w:sz w:val="31"/>
          <w:szCs w:val="31"/>
        </w:rPr>
        <w:t>人根据评标委员会提出的书面评标报告和推荐的中标候选人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3"/>
          <w:sz w:val="31"/>
          <w:szCs w:val="31"/>
        </w:rPr>
        <w:t>确定中标人。招标人也可以授权评标委员会直接确定中</w:t>
      </w:r>
      <w:r>
        <w:rPr>
          <w:rFonts w:ascii="仿宋" w:hAnsi="仿宋" w:eastAsia="仿宋" w:cs="仿宋"/>
          <w:spacing w:val="2"/>
          <w:sz w:val="31"/>
          <w:szCs w:val="31"/>
        </w:rPr>
        <w:t>标人。”</w:t>
      </w:r>
    </w:p>
    <w:p w14:paraId="7A027536">
      <w:pPr>
        <w:spacing w:before="223" w:line="338" w:lineRule="auto"/>
        <w:ind w:right="257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2、《中华人民共和国招标投标法实施条例》第五十五条</w:t>
      </w:r>
      <w:r>
        <w:rPr>
          <w:rFonts w:ascii="仿宋" w:hAnsi="仿宋" w:eastAsia="仿宋" w:cs="仿宋"/>
          <w:spacing w:val="-15"/>
          <w:sz w:val="31"/>
          <w:szCs w:val="31"/>
        </w:rPr>
        <w:t>“国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有资金占控股或者主导地位的依法必须进行招标的项目，招标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人应当确定排名第一的中标候选人为中标人。排名第一的中标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候选人放弃中标、因不可抗力不能履行合同、不按照招标文件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要求提交履约保证金，或者被查实存在影响中标结果的违法行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为等情形，不符合中标条件的，招标人可以按照评标委员会提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出的中标候选人名单排序依次确定其他中标候选人为中标</w:t>
      </w:r>
      <w:r>
        <w:rPr>
          <w:rFonts w:ascii="仿宋" w:hAnsi="仿宋" w:eastAsia="仿宋" w:cs="仿宋"/>
          <w:spacing w:val="4"/>
          <w:sz w:val="31"/>
          <w:szCs w:val="31"/>
        </w:rPr>
        <w:t>人，</w:t>
      </w:r>
    </w:p>
    <w:p w14:paraId="6BA1A066">
      <w:pPr>
        <w:spacing w:line="338" w:lineRule="auto"/>
        <w:rPr>
          <w:rFonts w:ascii="仿宋" w:hAnsi="仿宋" w:eastAsia="仿宋" w:cs="仿宋"/>
          <w:sz w:val="31"/>
          <w:szCs w:val="31"/>
        </w:rPr>
        <w:sectPr>
          <w:footerReference r:id="rId144" w:type="default"/>
          <w:pgSz w:w="11900" w:h="16880"/>
          <w:pgMar w:top="1434" w:right="1388" w:bottom="1046" w:left="1750" w:header="0" w:footer="766" w:gutter="0"/>
          <w:cols w:space="720" w:num="1"/>
        </w:sectPr>
      </w:pPr>
    </w:p>
    <w:p w14:paraId="6EF3FE5C">
      <w:pPr>
        <w:spacing w:before="259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也可以重新招标。”</w:t>
      </w:r>
    </w:p>
    <w:p w14:paraId="198D103D">
      <w:pPr>
        <w:spacing w:before="220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(二)处罚依据名称和条文：</w:t>
      </w:r>
    </w:p>
    <w:p w14:paraId="736E384D">
      <w:pPr>
        <w:spacing w:before="230" w:line="336" w:lineRule="auto"/>
        <w:ind w:right="78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1、《中华人民共和国招标投标法》第五十七条“招标人在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评标委员会依法推荐的中标候选人以外确定中标人的，依法必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须进行招标的项目在所有投标被评标委员会否决后自行确定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中标人的，中标无效，责令改正，可以处中标项目金额5‰以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上10‰以下的罚款；对单位直接负责的主管人员和其他直接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责任人员依法给予处分。”</w:t>
      </w:r>
    </w:p>
    <w:p w14:paraId="7EF6E9CE">
      <w:pPr>
        <w:spacing w:before="232" w:line="335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2、《中华人民共和国招标投标法实施条例》第七十三条“依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法必须进行招标的项目的招标人有下列情形之一的，由有关行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政监督部门责令改正，可以处中标项目金额10‰以下的罚款； </w:t>
      </w:r>
      <w:r>
        <w:rPr>
          <w:rFonts w:ascii="仿宋" w:hAnsi="仿宋" w:eastAsia="仿宋" w:cs="仿宋"/>
          <w:spacing w:val="4"/>
          <w:sz w:val="31"/>
          <w:szCs w:val="31"/>
        </w:rPr>
        <w:t>给他人造成损失的，依法承担赔偿责任；对单位直接负责的主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管人员和其他直接责任人员依法给予处分：(二)不按照</w:t>
      </w:r>
      <w:r>
        <w:rPr>
          <w:rFonts w:ascii="仿宋" w:hAnsi="仿宋" w:eastAsia="仿宋" w:cs="仿宋"/>
          <w:spacing w:val="15"/>
          <w:sz w:val="31"/>
          <w:szCs w:val="31"/>
        </w:rPr>
        <w:t>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确定中标人；”</w:t>
      </w:r>
    </w:p>
    <w:p w14:paraId="1652158E">
      <w:pPr>
        <w:spacing w:before="211" w:line="331" w:lineRule="auto"/>
        <w:ind w:right="35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3、《评标委员会和评标方法暂行规定》第五十五条“招标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人有下列情形之一的，责令改正，可以处中标项目金额1</w:t>
      </w:r>
      <w:r>
        <w:rPr>
          <w:rFonts w:ascii="仿宋" w:hAnsi="仿宋" w:eastAsia="仿宋" w:cs="仿宋"/>
          <w:spacing w:val="21"/>
          <w:sz w:val="31"/>
          <w:szCs w:val="31"/>
        </w:rPr>
        <w:t>0%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以下的罚款；给他人造成损失的，依法承担赔偿责任；对单位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直接负责的主管人员和其他直接责任人员依法给予处分：(二)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不按照规定确定中标人；”</w:t>
      </w:r>
    </w:p>
    <w:p w14:paraId="65CF2687">
      <w:pPr>
        <w:spacing w:before="219" w:line="221" w:lineRule="auto"/>
        <w:ind w:left="81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(三)违法行为情形和处罚基准：</w:t>
      </w:r>
    </w:p>
    <w:p w14:paraId="51EC9118">
      <w:pPr>
        <w:spacing w:before="259" w:line="221" w:lineRule="auto"/>
        <w:ind w:left="70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10"/>
          <w:sz w:val="31"/>
          <w:szCs w:val="31"/>
        </w:rPr>
        <w:t>项目金额500万元以上的。</w:t>
      </w:r>
    </w:p>
    <w:p w14:paraId="0B465702">
      <w:pPr>
        <w:spacing w:before="211" w:line="368" w:lineRule="auto"/>
        <w:ind w:right="48" w:firstLine="7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责令改正，处项目金额5‰以上6‰以下的罚 </w:t>
      </w:r>
      <w:r>
        <w:rPr>
          <w:rFonts w:ascii="仿宋" w:hAnsi="仿宋" w:eastAsia="仿宋" w:cs="仿宋"/>
          <w:spacing w:val="-9"/>
          <w:sz w:val="31"/>
          <w:szCs w:val="31"/>
        </w:rPr>
        <w:t>款。</w:t>
      </w:r>
    </w:p>
    <w:p w14:paraId="705FBB89">
      <w:pPr>
        <w:spacing w:line="368" w:lineRule="auto"/>
        <w:rPr>
          <w:rFonts w:ascii="仿宋" w:hAnsi="仿宋" w:eastAsia="仿宋" w:cs="仿宋"/>
          <w:sz w:val="31"/>
          <w:szCs w:val="31"/>
        </w:rPr>
        <w:sectPr>
          <w:footerReference r:id="rId145" w:type="default"/>
          <w:pgSz w:w="11960" w:h="16840"/>
          <w:pgMar w:top="1431" w:right="1625" w:bottom="1082" w:left="1760" w:header="0" w:footer="802" w:gutter="0"/>
          <w:cols w:space="720" w:num="1"/>
        </w:sectPr>
      </w:pPr>
    </w:p>
    <w:p w14:paraId="4F463298">
      <w:pPr>
        <w:spacing w:before="292" w:line="358" w:lineRule="auto"/>
        <w:ind w:right="68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6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项目金额500 万元以上的1000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万元以下的。</w:t>
      </w:r>
    </w:p>
    <w:p w14:paraId="35837B1E">
      <w:pPr>
        <w:spacing w:before="1" w:line="362" w:lineRule="auto"/>
        <w:ind w:right="11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责令改正，处项目金额6‰以上8‰以下的罚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03BA7F36">
      <w:pPr>
        <w:spacing w:before="1" w:line="220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11"/>
          <w:sz w:val="31"/>
          <w:szCs w:val="31"/>
        </w:rPr>
        <w:t>项目金额1000万元以上的。</w:t>
      </w:r>
    </w:p>
    <w:p w14:paraId="0FFC1B7D">
      <w:pPr>
        <w:spacing w:before="210" w:line="367" w:lineRule="auto"/>
        <w:ind w:right="9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责令改正，处项目金额8%‰以上10‰以下的罚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603ADAAA">
      <w:pPr>
        <w:spacing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二、投标违法行为</w:t>
      </w:r>
    </w:p>
    <w:p w14:paraId="2B999294">
      <w:pPr>
        <w:spacing w:before="215" w:line="357" w:lineRule="auto"/>
        <w:ind w:right="80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第七十二条</w:t>
      </w:r>
      <w:r>
        <w:rPr>
          <w:rFonts w:ascii="黑体" w:hAnsi="黑体" w:eastAsia="黑体" w:cs="黑体"/>
          <w:spacing w:val="1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水利工程建设项目投标人串通投标、行贿谋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取中标的</w:t>
      </w:r>
    </w:p>
    <w:p w14:paraId="03FC5994">
      <w:pPr>
        <w:spacing w:before="1"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(一)执法依据名称和条文：</w:t>
      </w:r>
    </w:p>
    <w:p w14:paraId="03D66006">
      <w:pPr>
        <w:spacing w:before="217" w:line="357" w:lineRule="auto"/>
        <w:ind w:right="108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1、《中华人民共和国招标投标法》第三十二条“投标人不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得相互串通投标报价，不得排挤其他投标人的公平竞争，损害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招标人或者其他投标人的合法权益。</w:t>
      </w:r>
    </w:p>
    <w:p w14:paraId="7ED03E64">
      <w:pPr>
        <w:spacing w:line="358" w:lineRule="auto"/>
        <w:ind w:right="13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投标人不得与招标人串通投标，损害国家利益、社会公共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利益或者他人的合法权益。</w:t>
      </w:r>
    </w:p>
    <w:p w14:paraId="29CD1CF5">
      <w:pPr>
        <w:spacing w:before="2" w:line="357" w:lineRule="auto"/>
        <w:ind w:right="11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禁止投标人以向招标人或者评标委员会成员行</w:t>
      </w:r>
      <w:r>
        <w:rPr>
          <w:rFonts w:ascii="仿宋" w:hAnsi="仿宋" w:eastAsia="仿宋" w:cs="仿宋"/>
          <w:spacing w:val="15"/>
          <w:sz w:val="31"/>
          <w:szCs w:val="31"/>
        </w:rPr>
        <w:t>贿的手段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谋取中标。”</w:t>
      </w:r>
    </w:p>
    <w:p w14:paraId="62876D0F">
      <w:pPr>
        <w:spacing w:before="5" w:line="357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2、《中华人民共和国招标投标法实施条例》第三十九条“禁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止投标人相互串通投标。有下列情形之一的，属于投标人</w:t>
      </w:r>
      <w:r>
        <w:rPr>
          <w:rFonts w:ascii="仿宋" w:hAnsi="仿宋" w:eastAsia="仿宋" w:cs="仿宋"/>
          <w:spacing w:val="2"/>
          <w:sz w:val="31"/>
          <w:szCs w:val="31"/>
        </w:rPr>
        <w:t>相互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串通投标：(一)投标人之间协商投标报价等投标文件的实质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性内容；(二)投标人之间约定中标人；(三</w:t>
      </w:r>
      <w:r>
        <w:rPr>
          <w:rFonts w:ascii="仿宋" w:hAnsi="仿宋" w:eastAsia="仿宋" w:cs="仿宋"/>
          <w:spacing w:val="25"/>
          <w:sz w:val="31"/>
          <w:szCs w:val="31"/>
        </w:rPr>
        <w:t>)投标人之间约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定部分投标人放弃投标或者中标；(四)属于同一集团、协会、</w:t>
      </w:r>
    </w:p>
    <w:p w14:paraId="4C1AADF3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146" w:type="default"/>
          <w:pgSz w:w="11900" w:h="16840"/>
          <w:pgMar w:top="1431" w:right="1564" w:bottom="1032" w:left="1760" w:header="0" w:footer="752" w:gutter="0"/>
          <w:cols w:space="720" w:num="1"/>
        </w:sectPr>
      </w:pPr>
    </w:p>
    <w:p w14:paraId="2E429C4C">
      <w:pPr>
        <w:spacing w:before="284" w:line="357" w:lineRule="auto"/>
        <w:ind w:right="2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商会等组织成员的投标人按照该组织要求协同投标；(五</w:t>
      </w:r>
      <w:r>
        <w:rPr>
          <w:rFonts w:ascii="仿宋" w:hAnsi="仿宋" w:eastAsia="仿宋" w:cs="仿宋"/>
          <w:spacing w:val="15"/>
          <w:sz w:val="31"/>
          <w:szCs w:val="31"/>
        </w:rPr>
        <w:t>)投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标人之间为谋取中标或者排斥特定投标人而采取的其他联合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0"/>
          <w:sz w:val="31"/>
          <w:szCs w:val="31"/>
        </w:rPr>
        <w:t>行动。”</w:t>
      </w:r>
    </w:p>
    <w:p w14:paraId="2A2C83EE">
      <w:pPr>
        <w:spacing w:before="7" w:line="357" w:lineRule="auto"/>
        <w:ind w:right="167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第四十条“有下列情形之一的，视为投标人相</w:t>
      </w:r>
      <w:r>
        <w:rPr>
          <w:rFonts w:ascii="仿宋" w:hAnsi="仿宋" w:eastAsia="仿宋" w:cs="仿宋"/>
          <w:spacing w:val="-6"/>
          <w:sz w:val="31"/>
          <w:szCs w:val="31"/>
        </w:rPr>
        <w:t>互串通投标：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(一)不同投标人的投标文件由同一单位或者个人编制；(二)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不同投标人委托同一单位或者个人办理投标事宜；(三)不同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投标人的投标文件载明的项目管理成员为同一人；(四)不同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投标人的投标文件异常一致或者投标报价呈</w:t>
      </w:r>
      <w:r>
        <w:rPr>
          <w:rFonts w:ascii="仿宋" w:hAnsi="仿宋" w:eastAsia="仿宋" w:cs="仿宋"/>
          <w:spacing w:val="6"/>
          <w:sz w:val="31"/>
          <w:szCs w:val="31"/>
        </w:rPr>
        <w:t>规律性差异；(五)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不同投标人的投标文件相互混装；(六)不同投标人的投标保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证金从同一单位或者个人的账户转出。”</w:t>
      </w:r>
    </w:p>
    <w:p w14:paraId="65001849">
      <w:pPr>
        <w:spacing w:before="24" w:line="358" w:lineRule="auto"/>
        <w:ind w:right="207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第四十一条“禁止招标人与投标人串通投标。有下列情形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之一的，属于招标人与投标人串通投标：(一)招标</w:t>
      </w:r>
      <w:r>
        <w:rPr>
          <w:rFonts w:ascii="仿宋" w:hAnsi="仿宋" w:eastAsia="仿宋" w:cs="仿宋"/>
          <w:spacing w:val="15"/>
          <w:sz w:val="31"/>
          <w:szCs w:val="31"/>
        </w:rPr>
        <w:t>人在开标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前开启投标文件并将有关信息泄露给其他投标人；(</w:t>
      </w:r>
      <w:r>
        <w:rPr>
          <w:rFonts w:ascii="仿宋" w:hAnsi="仿宋" w:eastAsia="仿宋" w:cs="仿宋"/>
          <w:spacing w:val="15"/>
          <w:sz w:val="31"/>
          <w:szCs w:val="31"/>
        </w:rPr>
        <w:t>二)招标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人直接或者间接向投标人泄露标底、评标委员会成员等信息；</w:t>
      </w:r>
    </w:p>
    <w:p w14:paraId="31E62D85">
      <w:pPr>
        <w:spacing w:line="222" w:lineRule="auto"/>
        <w:ind w:left="1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(三)招标人明示或者暗示投标人压低或者抬高投标报价；</w:t>
      </w:r>
    </w:p>
    <w:p w14:paraId="704AB488">
      <w:pPr>
        <w:spacing w:before="228" w:line="310" w:lineRule="auto"/>
        <w:ind w:firstLine="1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(四)招标人授意投标人撤换、修改投标文件；(五)招标人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明示或者暗示投标人为特定投标人中标提供方便；(六)招标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人与投标人为谋求特定投标人中标而采取的其他串通行为。”</w:t>
      </w:r>
    </w:p>
    <w:p w14:paraId="6164FED6">
      <w:pPr>
        <w:spacing w:before="220" w:line="224" w:lineRule="auto"/>
        <w:ind w:left="8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(二)处罚依据名称和条文：</w:t>
      </w:r>
    </w:p>
    <w:p w14:paraId="4BC5CACE">
      <w:pPr>
        <w:spacing w:before="240" w:line="357" w:lineRule="auto"/>
        <w:ind w:right="249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1、《中华人民共和国招标投标法》第五十三条“投标人相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互串通投标或者与招标人串通投标的，投标人以向</w:t>
      </w:r>
      <w:r>
        <w:rPr>
          <w:rFonts w:ascii="仿宋" w:hAnsi="仿宋" w:eastAsia="仿宋" w:cs="仿宋"/>
          <w:spacing w:val="3"/>
          <w:sz w:val="31"/>
          <w:szCs w:val="31"/>
        </w:rPr>
        <w:t>招标人或者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评标委员会成员行贿的手段谋取中标的，中标无</w:t>
      </w:r>
      <w:r>
        <w:rPr>
          <w:rFonts w:ascii="仿宋" w:hAnsi="仿宋" w:eastAsia="仿宋" w:cs="仿宋"/>
          <w:spacing w:val="3"/>
          <w:sz w:val="31"/>
          <w:szCs w:val="31"/>
        </w:rPr>
        <w:t>效，处中标项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目金额5‰以上10‰以下的罚款，对单位直接负责的主管人员</w:t>
      </w:r>
    </w:p>
    <w:p w14:paraId="1B92BDCB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147" w:type="default"/>
          <w:pgSz w:w="11940" w:h="16880"/>
          <w:pgMar w:top="1434" w:right="1437" w:bottom="1096" w:left="1750" w:header="0" w:footer="816" w:gutter="0"/>
          <w:cols w:space="720" w:num="1"/>
        </w:sectPr>
      </w:pPr>
    </w:p>
    <w:p w14:paraId="5CA98E66">
      <w:pPr>
        <w:pStyle w:val="2"/>
        <w:spacing w:line="242" w:lineRule="auto"/>
      </w:pPr>
    </w:p>
    <w:p w14:paraId="7AFB78CE">
      <w:pPr>
        <w:spacing w:before="98" w:line="37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1"/>
          <w:sz w:val="30"/>
          <w:szCs w:val="30"/>
        </w:rPr>
        <w:t>和其他直接责任人员处单位罚款数额5%以上10%以下的罚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3"/>
          <w:sz w:val="30"/>
          <w:szCs w:val="30"/>
        </w:rPr>
        <w:t>款；有违法所得的，并处没收违法所得；情节严重的，取消其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26"/>
          <w:sz w:val="30"/>
          <w:szCs w:val="30"/>
        </w:rPr>
        <w:t>一年至二年内参加依法必须进行招标的项目的投标资</w:t>
      </w:r>
      <w:r>
        <w:rPr>
          <w:rFonts w:ascii="仿宋" w:hAnsi="仿宋" w:eastAsia="仿宋" w:cs="仿宋"/>
          <w:spacing w:val="25"/>
          <w:sz w:val="30"/>
          <w:szCs w:val="30"/>
        </w:rPr>
        <w:t>格并予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4"/>
          <w:sz w:val="30"/>
          <w:szCs w:val="30"/>
        </w:rPr>
        <w:t>以公告，直至由工商行政管理机关吊销营业执照；构成犯罪的，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依法追究刑事责任。给他人造成损失的，依法承担赔偿责任。”</w:t>
      </w:r>
    </w:p>
    <w:p w14:paraId="3802C21A">
      <w:pPr>
        <w:spacing w:before="10" w:line="363" w:lineRule="auto"/>
        <w:ind w:right="223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2、《中华人民共和国招标投标法实施条例》第六十七条“投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标人相互串通投标或者与招标人串通投标的，投标人向招标人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或者评标委员会成员行贿谋取中标的，中标无效；构成犯罪的，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依法追究刑事责任；尚不构成犯罪的，依照招标投标法第五十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三条的规定处罚。投标人未中标的，对单位的罚款金额按</w:t>
      </w:r>
      <w:r>
        <w:rPr>
          <w:rFonts w:ascii="仿宋" w:hAnsi="仿宋" w:eastAsia="仿宋" w:cs="仿宋"/>
          <w:spacing w:val="12"/>
          <w:sz w:val="30"/>
          <w:szCs w:val="30"/>
        </w:rPr>
        <w:t>照招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标项目合同金额依照招标投标法规定的比例计算。</w:t>
      </w:r>
    </w:p>
    <w:p w14:paraId="4185B2F9">
      <w:pPr>
        <w:spacing w:before="49" w:line="369" w:lineRule="auto"/>
        <w:ind w:right="243" w:firstLine="6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投标人有下列行为之一的，属于招标投标法第五</w:t>
      </w:r>
      <w:r>
        <w:rPr>
          <w:rFonts w:ascii="仿宋" w:hAnsi="仿宋" w:eastAsia="仿宋" w:cs="仿宋"/>
          <w:spacing w:val="12"/>
          <w:sz w:val="30"/>
          <w:szCs w:val="30"/>
        </w:rPr>
        <w:t>十三条规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定的情节严重行为，由有关行政监督部门取消其1年至2年内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参加依法必须进行招标的项目的投标资格：(一)以行贿谋取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中标； (二)3年内2次以上串通投标；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9"/>
          <w:sz w:val="30"/>
          <w:szCs w:val="30"/>
        </w:rPr>
        <w:t>(三)串通投标行为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损害招标人、其他投标人或者国家、集体、公民的合</w:t>
      </w:r>
      <w:r>
        <w:rPr>
          <w:rFonts w:ascii="仿宋" w:hAnsi="仿宋" w:eastAsia="仿宋" w:cs="仿宋"/>
          <w:spacing w:val="15"/>
          <w:sz w:val="30"/>
          <w:szCs w:val="30"/>
        </w:rPr>
        <w:t>法利益，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6"/>
          <w:sz w:val="30"/>
          <w:szCs w:val="30"/>
        </w:rPr>
        <w:t>造成直接经济损失30万元以上；(四)其他串通投标情</w:t>
      </w:r>
      <w:r>
        <w:rPr>
          <w:rFonts w:ascii="仿宋" w:hAnsi="仿宋" w:eastAsia="仿宋" w:cs="仿宋"/>
          <w:spacing w:val="35"/>
          <w:sz w:val="30"/>
          <w:szCs w:val="30"/>
        </w:rPr>
        <w:t>节严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重的行为。</w:t>
      </w:r>
    </w:p>
    <w:p w14:paraId="7638380B">
      <w:pPr>
        <w:spacing w:before="1" w:line="369" w:lineRule="auto"/>
        <w:ind w:right="243" w:firstLine="6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1"/>
          <w:sz w:val="30"/>
          <w:szCs w:val="30"/>
        </w:rPr>
        <w:t>投标人自本条第二款规定的处罚执行期限届满之日起3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年内又有该款所列违法行为之一的，或者串通投标、以行贿谋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取中标情节特别严重的，由工商行政管理机关吊销营</w:t>
      </w:r>
      <w:r>
        <w:rPr>
          <w:rFonts w:ascii="仿宋" w:hAnsi="仿宋" w:eastAsia="仿宋" w:cs="仿宋"/>
          <w:spacing w:val="15"/>
          <w:sz w:val="30"/>
          <w:szCs w:val="30"/>
        </w:rPr>
        <w:t>业执照。</w:t>
      </w:r>
    </w:p>
    <w:p w14:paraId="1A019CB0">
      <w:pPr>
        <w:spacing w:before="16" w:line="356" w:lineRule="auto"/>
        <w:ind w:right="243" w:firstLine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法律、行政法规对串通投标报价行为的处罚另有规定的，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8"/>
          <w:sz w:val="30"/>
          <w:szCs w:val="30"/>
        </w:rPr>
        <w:t>从其规定。”</w:t>
      </w:r>
    </w:p>
    <w:p w14:paraId="1FBFB7DE">
      <w:pPr>
        <w:spacing w:line="356" w:lineRule="auto"/>
        <w:rPr>
          <w:rFonts w:ascii="仿宋" w:hAnsi="仿宋" w:eastAsia="仿宋" w:cs="仿宋"/>
          <w:sz w:val="30"/>
          <w:szCs w:val="30"/>
        </w:rPr>
        <w:sectPr>
          <w:footerReference r:id="rId148" w:type="default"/>
          <w:pgSz w:w="11920" w:h="16860"/>
          <w:pgMar w:top="1433" w:right="1386" w:bottom="1035" w:left="1759" w:header="0" w:footer="765" w:gutter="0"/>
          <w:cols w:space="720" w:num="1"/>
        </w:sectPr>
      </w:pPr>
    </w:p>
    <w:p w14:paraId="5D247EF0">
      <w:pPr>
        <w:spacing w:before="304" w:line="358" w:lineRule="auto"/>
        <w:ind w:right="66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3、《电子招标投标办法》第五十七条“招标投标活动当事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人和电子招标投标系统运营机构协助招标人、</w:t>
      </w:r>
      <w:r>
        <w:rPr>
          <w:rFonts w:ascii="仿宋" w:hAnsi="仿宋" w:eastAsia="仿宋" w:cs="仿宋"/>
          <w:spacing w:val="4"/>
          <w:sz w:val="31"/>
          <w:szCs w:val="31"/>
        </w:rPr>
        <w:t>投标人串通投标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的，依照招标投标法第五十三条和招标投标法实施条例第六十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七条规定处罚。”</w:t>
      </w:r>
    </w:p>
    <w:p w14:paraId="5EF7C7EC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761F2378">
      <w:pPr>
        <w:spacing w:before="232" w:line="221" w:lineRule="auto"/>
        <w:ind w:right="1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11"/>
          <w:sz w:val="31"/>
          <w:szCs w:val="31"/>
        </w:rPr>
        <w:t>中标项目金额1000万元以下的。</w:t>
      </w:r>
    </w:p>
    <w:p w14:paraId="38A45A7B">
      <w:pPr>
        <w:spacing w:before="226" w:line="358" w:lineRule="auto"/>
        <w:ind w:right="9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处罚基准：处中标项目金额5‰以上6‰以下的罚款；对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单位直接负责的主管人员和其他直接责任人员处单</w:t>
      </w:r>
      <w:r>
        <w:rPr>
          <w:rFonts w:ascii="仿宋" w:hAnsi="仿宋" w:eastAsia="仿宋" w:cs="仿宋"/>
          <w:spacing w:val="16"/>
          <w:sz w:val="31"/>
          <w:szCs w:val="31"/>
        </w:rPr>
        <w:t>位罚款数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额5%以上6%以下的罚款，有违法所得的，没收违法所得。</w:t>
      </w:r>
    </w:p>
    <w:p w14:paraId="606C9974">
      <w:pPr>
        <w:spacing w:before="11" w:line="356" w:lineRule="auto"/>
        <w:ind w:right="67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中标项目金额1000万元以上3000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万元以下的</w:t>
      </w:r>
    </w:p>
    <w:p w14:paraId="32D057CF">
      <w:pPr>
        <w:spacing w:before="9" w:line="356" w:lineRule="auto"/>
        <w:ind w:right="11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处罚基准：处中标项目金额6‰以上8‰以下的罚款；对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额6%以上8%以下的罚款；有违法所得的，没收违法所得。</w:t>
      </w:r>
    </w:p>
    <w:p w14:paraId="30DC73EA">
      <w:pPr>
        <w:spacing w:before="3" w:line="358" w:lineRule="auto"/>
        <w:ind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中标项目金额3000万</w:t>
      </w:r>
      <w:r>
        <w:rPr>
          <w:rFonts w:ascii="仿宋" w:hAnsi="仿宋" w:eastAsia="仿宋" w:cs="仿宋"/>
          <w:spacing w:val="5"/>
          <w:sz w:val="31"/>
          <w:szCs w:val="31"/>
        </w:rPr>
        <w:t>元以上的；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或者有《中华人民共和国招标投标法实施条例》第六十七条第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二款规定情节严重行为的。</w:t>
      </w:r>
    </w:p>
    <w:p w14:paraId="3FE5FF1D">
      <w:pPr>
        <w:spacing w:before="6" w:line="357" w:lineRule="auto"/>
        <w:ind w:right="98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处罚基准：处中标项目金额8‰以上10‰以下的罚款；对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额8%以上10%以下的罚款；对投标人取消其1年以上2年以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下的投标资格并予以公告，直至由市场监督管理部门吊销营业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执照；有违法所得的，没收违法所得。</w:t>
      </w:r>
    </w:p>
    <w:p w14:paraId="418AC333">
      <w:pPr>
        <w:spacing w:before="14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第七十三条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水利工程建设项目投标人骗取中标的</w:t>
      </w:r>
    </w:p>
    <w:p w14:paraId="32BC3C35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49" w:type="default"/>
          <w:pgSz w:w="11940" w:h="16880"/>
          <w:pgMar w:top="1434" w:right="1605" w:bottom="1066" w:left="1740" w:header="0" w:footer="786" w:gutter="0"/>
          <w:cols w:space="720" w:num="1"/>
        </w:sectPr>
      </w:pPr>
    </w:p>
    <w:p w14:paraId="610D0F31">
      <w:pPr>
        <w:spacing w:before="320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(一)执法依据名称和条文：</w:t>
      </w:r>
    </w:p>
    <w:p w14:paraId="09EFBA6D">
      <w:pPr>
        <w:spacing w:before="209" w:line="315" w:lineRule="auto"/>
        <w:ind w:right="8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1、《中华人民共和国招标投标法》第三十三条“投标人不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得以低于成本的报价竞标，也不得以他人名义投标或者以其他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方式弄虚作假，骗取中标。”</w:t>
      </w:r>
    </w:p>
    <w:p w14:paraId="45702ED4">
      <w:pPr>
        <w:spacing w:before="232" w:line="340" w:lineRule="auto"/>
        <w:ind w:right="16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2、《中华人民共和国招标投标法实施条例》第四十二条“使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用通过受让或者租借等方式获取的资格、资质证书投标</w:t>
      </w:r>
      <w:r>
        <w:rPr>
          <w:rFonts w:ascii="仿宋" w:hAnsi="仿宋" w:eastAsia="仿宋" w:cs="仿宋"/>
          <w:spacing w:val="3"/>
          <w:sz w:val="31"/>
          <w:szCs w:val="31"/>
        </w:rPr>
        <w:t>的，属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于招标投标法第三十三条规定的以他人名义投标。投标人有下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列情形之一的，属于招标投标法第三十三条</w:t>
      </w:r>
      <w:r>
        <w:rPr>
          <w:rFonts w:ascii="仿宋" w:hAnsi="仿宋" w:eastAsia="仿宋" w:cs="仿宋"/>
          <w:spacing w:val="3"/>
          <w:sz w:val="31"/>
          <w:szCs w:val="31"/>
        </w:rPr>
        <w:t>规定的以其他方式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弄虚作假的行为： (一)使用伪造、变造的许可证件；  ( 二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提供虚假的财务状况或者业绩；(三)提供虚假的项目负责人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或者主要技术人员简历、劳动关系证明；(四)</w:t>
      </w:r>
      <w:r>
        <w:rPr>
          <w:rFonts w:ascii="仿宋" w:hAnsi="仿宋" w:eastAsia="仿宋" w:cs="仿宋"/>
          <w:spacing w:val="14"/>
          <w:sz w:val="31"/>
          <w:szCs w:val="31"/>
        </w:rPr>
        <w:t>提供虚假的信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用状况；(五)其他弄虚作假的行为。”</w:t>
      </w:r>
    </w:p>
    <w:p w14:paraId="1D2F0F8B">
      <w:pPr>
        <w:spacing w:before="237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(二)处罚依据名称和条文：</w:t>
      </w:r>
    </w:p>
    <w:p w14:paraId="3F54A62C">
      <w:pPr>
        <w:spacing w:before="217" w:line="356" w:lineRule="auto"/>
        <w:ind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1、《中华人民共和国招标投标法》第五十四条“投标人以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他人名义投标或者以其他方式弄虚作假，骗取中标的，中标无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效，给招标人造成损失的，依法承担赔偿责任；构成犯罪的，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依法追究刑事责任。</w:t>
      </w:r>
    </w:p>
    <w:p w14:paraId="3C1143B0">
      <w:pPr>
        <w:spacing w:before="1" w:line="357" w:lineRule="auto"/>
        <w:ind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依法必须进行招标的项目的投标人有前款所列行为尚未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构成犯罪的，处中标项目金额5‰以上10‰以</w:t>
      </w:r>
      <w:r>
        <w:rPr>
          <w:rFonts w:ascii="仿宋" w:hAnsi="仿宋" w:eastAsia="仿宋" w:cs="仿宋"/>
          <w:spacing w:val="8"/>
          <w:sz w:val="31"/>
          <w:szCs w:val="31"/>
        </w:rPr>
        <w:t>下的罚款，对单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位直接负责的主管人员和其他直接责任人员处单位罚款数额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5%以上10%以下的罚款；有违法所得的，并处没收违法所得；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情节严重的，取消其一年至三年内参加依法必须进行招标的项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目的投标资格并予以公告，直至由工商行政管理机关吊销营业</w:t>
      </w:r>
    </w:p>
    <w:p w14:paraId="57B0FC4A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150" w:type="default"/>
          <w:pgSz w:w="11900" w:h="16860"/>
          <w:pgMar w:top="1433" w:right="1584" w:bottom="1056" w:left="1770" w:header="0" w:footer="776" w:gutter="0"/>
          <w:cols w:space="720" w:num="1"/>
        </w:sectPr>
      </w:pPr>
    </w:p>
    <w:p w14:paraId="5525D4D1">
      <w:pPr>
        <w:spacing w:before="317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0"/>
          <w:sz w:val="31"/>
          <w:szCs w:val="31"/>
        </w:rPr>
        <w:t>执照。”</w:t>
      </w:r>
    </w:p>
    <w:p w14:paraId="58A9C205">
      <w:pPr>
        <w:spacing w:before="236" w:line="358" w:lineRule="auto"/>
        <w:ind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2、《中华人民共和国招标投标法实施条例》第六</w:t>
      </w:r>
      <w:r>
        <w:rPr>
          <w:rFonts w:ascii="仿宋" w:hAnsi="仿宋" w:eastAsia="仿宋" w:cs="仿宋"/>
          <w:spacing w:val="-14"/>
          <w:sz w:val="31"/>
          <w:szCs w:val="31"/>
        </w:rPr>
        <w:t>十八条“投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标人以他人名义投标或者以其他方式弄虚作假</w:t>
      </w:r>
      <w:r>
        <w:rPr>
          <w:rFonts w:ascii="仿宋" w:hAnsi="仿宋" w:eastAsia="仿宋" w:cs="仿宋"/>
          <w:spacing w:val="4"/>
          <w:sz w:val="31"/>
          <w:szCs w:val="31"/>
        </w:rPr>
        <w:t>骗取中标的，中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标无效；构成犯罪的，依法追究刑事责任；尚不构</w:t>
      </w:r>
      <w:r>
        <w:rPr>
          <w:rFonts w:ascii="仿宋" w:hAnsi="仿宋" w:eastAsia="仿宋" w:cs="仿宋"/>
          <w:spacing w:val="6"/>
          <w:sz w:val="31"/>
          <w:szCs w:val="31"/>
        </w:rPr>
        <w:t>成犯罪的，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依照招标投标法第五十四条的规定处罚。依法必须进行招标的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项目的投标人未中标的，对单位的罚款金额按照招标</w:t>
      </w:r>
      <w:r>
        <w:rPr>
          <w:rFonts w:ascii="仿宋" w:hAnsi="仿宋" w:eastAsia="仿宋" w:cs="仿宋"/>
          <w:spacing w:val="4"/>
          <w:sz w:val="31"/>
          <w:szCs w:val="31"/>
        </w:rPr>
        <w:t>项目合同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金额依照招标投标法规定的比例计算。</w:t>
      </w:r>
    </w:p>
    <w:p w14:paraId="5BDD3ED6">
      <w:pPr>
        <w:spacing w:before="21" w:line="351" w:lineRule="auto"/>
        <w:ind w:right="52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投标人有下列行为之一的，属于招标投标法第五十四条规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定的情节严重行为，由有关行政监督部门取消其1年至3年内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参加依法必须进行招标的项目的投标资格：(一)伪造、变造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资格、资质证书或者其他许可证件骗取中标；  (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二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)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3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年 内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次以上使用他人名义投标；(三)弄虚作假骗取中标给招标人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造成直接经济损失30万元以上；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(四)其他弄虚作</w:t>
      </w:r>
      <w:r>
        <w:rPr>
          <w:rFonts w:ascii="仿宋" w:hAnsi="仿宋" w:eastAsia="仿宋" w:cs="仿宋"/>
          <w:spacing w:val="15"/>
          <w:sz w:val="31"/>
          <w:szCs w:val="31"/>
        </w:rPr>
        <w:t>假骗取中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标情节严重的行为。”</w:t>
      </w:r>
    </w:p>
    <w:p w14:paraId="05FA46AB">
      <w:pPr>
        <w:spacing w:before="50" w:line="358" w:lineRule="auto"/>
        <w:ind w:right="4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3、《电子招标投标办法》第五十八条“招标投标活动当事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人和电子招标投标系统运营机构伪造、篡改、损毁招标投标信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息，或者以其他方式弄虚作假的，依照招标投标</w:t>
      </w:r>
      <w:r>
        <w:rPr>
          <w:rFonts w:ascii="仿宋" w:hAnsi="仿宋" w:eastAsia="仿宋" w:cs="仿宋"/>
          <w:spacing w:val="3"/>
          <w:sz w:val="31"/>
          <w:szCs w:val="31"/>
        </w:rPr>
        <w:t>法第五十四条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和招标投标法实施条例第六十八条规定处罚。”</w:t>
      </w:r>
    </w:p>
    <w:p w14:paraId="259EF180">
      <w:pPr>
        <w:spacing w:before="10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75211D78">
      <w:pPr>
        <w:spacing w:before="222" w:line="221" w:lineRule="auto"/>
        <w:ind w:left="70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中标项目金额1000万元以下。</w:t>
      </w:r>
    </w:p>
    <w:p w14:paraId="144F29FE">
      <w:pPr>
        <w:spacing w:before="236" w:line="358" w:lineRule="auto"/>
        <w:ind w:right="8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处罚基准：处中标项目金额5‰以上6‰以下的罚款；对 单位直接负责的主管人员和其他直接责任人员处单位罚款数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额5%以上6%以下的罚款，有违法所得的，没</w:t>
      </w:r>
      <w:r>
        <w:rPr>
          <w:rFonts w:ascii="仿宋" w:hAnsi="仿宋" w:eastAsia="仿宋" w:cs="仿宋"/>
          <w:spacing w:val="19"/>
          <w:sz w:val="31"/>
          <w:szCs w:val="31"/>
        </w:rPr>
        <w:t>收违法所得。</w:t>
      </w:r>
    </w:p>
    <w:p w14:paraId="59392488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151" w:type="default"/>
          <w:pgSz w:w="11960" w:h="16880"/>
          <w:pgMar w:top="1434" w:right="1634" w:bottom="1056" w:left="1769" w:header="0" w:footer="777" w:gutter="0"/>
          <w:cols w:space="720" w:num="1"/>
        </w:sectPr>
      </w:pPr>
    </w:p>
    <w:p w14:paraId="3C5B657B">
      <w:pPr>
        <w:spacing w:before="341" w:line="353" w:lineRule="auto"/>
        <w:ind w:left="2" w:right="78" w:firstLine="61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中标项目金额1000万元以上30</w:t>
      </w:r>
      <w:r>
        <w:rPr>
          <w:rFonts w:ascii="仿宋" w:hAnsi="仿宋" w:eastAsia="仿宋" w:cs="仿宋"/>
          <w:spacing w:val="7"/>
          <w:sz w:val="31"/>
          <w:szCs w:val="31"/>
        </w:rPr>
        <w:t>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万元以下的。</w:t>
      </w:r>
    </w:p>
    <w:p w14:paraId="1EC87078">
      <w:pPr>
        <w:spacing w:before="4" w:line="359" w:lineRule="auto"/>
        <w:ind w:left="2" w:right="95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处罚基准：处中标项目金额6‰以上8‰以下的罚款；对 单位直接负责的主管人员和其他直接责任人员处单位罚款数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额6%以上8%以下的罚款；有违法所得的，没收违法所得。</w:t>
      </w:r>
    </w:p>
    <w:p w14:paraId="06823C53">
      <w:pPr>
        <w:spacing w:before="4" w:line="358" w:lineRule="auto"/>
        <w:ind w:left="2" w:firstLine="6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中标项目金额3000万元以上的；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或者有《中华人民共和国招标投标法实施条例</w:t>
      </w:r>
      <w:r>
        <w:rPr>
          <w:rFonts w:ascii="仿宋" w:hAnsi="仿宋" w:eastAsia="仿宋" w:cs="仿宋"/>
          <w:spacing w:val="3"/>
          <w:sz w:val="31"/>
          <w:szCs w:val="31"/>
        </w:rPr>
        <w:t>》第六十八条第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二款规定情节严重行为的。</w:t>
      </w:r>
    </w:p>
    <w:p w14:paraId="5B5E291E">
      <w:pPr>
        <w:spacing w:before="7" w:line="351" w:lineRule="auto"/>
        <w:ind w:left="2" w:right="75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处罚基准：处中标项目金额8‰以上10‰以下的罚款；对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单位直接负责的主管人员和其他直接责任人员处单位罚款数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额8%以上10%以下的罚款；有违法所得的，没收违</w:t>
      </w:r>
      <w:r>
        <w:rPr>
          <w:rFonts w:ascii="仿宋" w:hAnsi="仿宋" w:eastAsia="仿宋" w:cs="仿宋"/>
          <w:spacing w:val="18"/>
          <w:sz w:val="31"/>
          <w:szCs w:val="31"/>
        </w:rPr>
        <w:t>法所得；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取消其1年以上3年以下参加依法必须进行招标的项目的投标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资格并予以公告，直至由市场监督管理部门吊销营业</w:t>
      </w:r>
      <w:r>
        <w:rPr>
          <w:rFonts w:ascii="仿宋" w:hAnsi="仿宋" w:eastAsia="仿宋" w:cs="仿宋"/>
          <w:spacing w:val="5"/>
          <w:sz w:val="31"/>
          <w:szCs w:val="31"/>
        </w:rPr>
        <w:t>执照。</w:t>
      </w:r>
    </w:p>
    <w:p w14:paraId="3378FDD2">
      <w:pPr>
        <w:spacing w:before="39" w:line="353" w:lineRule="auto"/>
        <w:ind w:left="2" w:right="92" w:firstLine="6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第七十四条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水利工程建设项目评标委员会成员收受投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标人财物或者其他好处，有关人员向他人透露评审、中标人候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选人的推荐等与评标有关的情况的</w:t>
      </w:r>
    </w:p>
    <w:p w14:paraId="765FA26D">
      <w:pPr>
        <w:spacing w:before="1" w:line="224" w:lineRule="auto"/>
        <w:ind w:left="78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(一)执法依据名称和条文：</w:t>
      </w:r>
    </w:p>
    <w:p w14:paraId="389E1E99">
      <w:pPr>
        <w:spacing w:before="251" w:line="358" w:lineRule="auto"/>
        <w:ind w:left="2" w:right="90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1、《中华人民共和国招标投标法》第四十四条“评标委员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会成员应当客观、公正地履行职务，遵守职业道德，对所提出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的评审意见承担个人责任。</w:t>
      </w:r>
    </w:p>
    <w:p w14:paraId="1743B77F">
      <w:pPr>
        <w:spacing w:before="6" w:line="350" w:lineRule="auto"/>
        <w:ind w:left="2" w:right="144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评标委员会成员不得私下接触投标人，不得收受投标人的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财物或者其他好处。</w:t>
      </w:r>
    </w:p>
    <w:p w14:paraId="3FBB7B9E">
      <w:pPr>
        <w:spacing w:before="21" w:line="220" w:lineRule="auto"/>
        <w:ind w:left="6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评标委员会成员和参与评标的有关工作人员不得透露对</w:t>
      </w:r>
    </w:p>
    <w:p w14:paraId="6847D2E0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52" w:type="default"/>
          <w:pgSz w:w="11920" w:h="16860"/>
          <w:pgMar w:top="1433" w:right="1574" w:bottom="1046" w:left="1788" w:header="0" w:footer="766" w:gutter="0"/>
          <w:cols w:space="720" w:num="1"/>
        </w:sectPr>
      </w:pPr>
    </w:p>
    <w:p w14:paraId="636ECFE6">
      <w:pPr>
        <w:spacing w:before="283" w:line="366" w:lineRule="auto"/>
        <w:ind w:right="1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投标文件的评审和比较、中标候选人的推荐情况以及与评标有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关的其他情况。”</w:t>
      </w:r>
    </w:p>
    <w:p w14:paraId="6B76A9C7">
      <w:pPr>
        <w:spacing w:before="4" w:line="333" w:lineRule="auto"/>
        <w:ind w:right="10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2、《中华人民共和国招标投标法实施条例》第四十九条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第二款“评标委员会成员不得私下接触投标人，不得收受投标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人给予的财物或者其他好处，不得向招标人征询确定中标人的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意向，不得接受任何单位或者个人明示或者暗示提出的倾</w:t>
      </w:r>
      <w:r>
        <w:rPr>
          <w:rFonts w:ascii="仿宋" w:hAnsi="仿宋" w:eastAsia="仿宋" w:cs="仿宋"/>
          <w:spacing w:val="3"/>
          <w:sz w:val="31"/>
          <w:szCs w:val="31"/>
        </w:rPr>
        <w:t>向或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者排斥特定投标人的要求，不得有其他不客观、不公正履行职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务的行为。”</w:t>
      </w:r>
    </w:p>
    <w:p w14:paraId="1F0F1789">
      <w:pPr>
        <w:spacing w:before="246" w:line="324" w:lineRule="auto"/>
        <w:ind w:right="10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3、《评标委员会和评标方法暂行规定》第十四条第一款“评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标委员会成员和与评标活动有关的工作人员不得透</w:t>
      </w:r>
      <w:r>
        <w:rPr>
          <w:rFonts w:ascii="仿宋" w:hAnsi="仿宋" w:eastAsia="仿宋" w:cs="仿宋"/>
          <w:spacing w:val="16"/>
          <w:sz w:val="31"/>
          <w:szCs w:val="31"/>
        </w:rPr>
        <w:t>露对投标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文件的评审和比较、中标候选人的推荐情况以及与评标有关的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其他情况。”</w:t>
      </w:r>
    </w:p>
    <w:p w14:paraId="0A562358">
      <w:pPr>
        <w:spacing w:before="226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4、《评标专家和评标专家库管理暂行办法》第十四条第</w:t>
      </w:r>
    </w:p>
    <w:p w14:paraId="46B1D150">
      <w:pPr>
        <w:spacing w:before="230" w:line="355" w:lineRule="auto"/>
        <w:ind w:firstLine="1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(二)项“评标专家负有下列义务：(二)遵守评标工作纪律，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不得私下接触投标人，不得收受他人的财物或者其他好处</w:t>
      </w:r>
      <w:r>
        <w:rPr>
          <w:rFonts w:ascii="仿宋" w:hAnsi="仿宋" w:eastAsia="仿宋" w:cs="仿宋"/>
          <w:spacing w:val="3"/>
          <w:sz w:val="31"/>
          <w:szCs w:val="31"/>
        </w:rPr>
        <w:t>，不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得透露对投标文件的评审和比较、中标候选人的</w:t>
      </w:r>
      <w:r>
        <w:rPr>
          <w:rFonts w:ascii="仿宋" w:hAnsi="仿宋" w:eastAsia="仿宋" w:cs="仿宋"/>
          <w:spacing w:val="3"/>
          <w:sz w:val="31"/>
          <w:szCs w:val="31"/>
        </w:rPr>
        <w:t>推荐情况以及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与评标有关的其他情况。”</w:t>
      </w:r>
    </w:p>
    <w:p w14:paraId="691E99EC">
      <w:pPr>
        <w:spacing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(二)处罚依据名称和条文：</w:t>
      </w:r>
    </w:p>
    <w:p w14:paraId="71FDB826">
      <w:pPr>
        <w:spacing w:before="248" w:line="357" w:lineRule="auto"/>
        <w:ind w:right="104" w:firstLine="6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1、《中华人民共和国招标投标法》第五十六条“评标委员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会成员收受投标人的财物或者其他好处的，评标委员会成</w:t>
      </w:r>
      <w:r>
        <w:rPr>
          <w:rFonts w:ascii="仿宋" w:hAnsi="仿宋" w:eastAsia="仿宋" w:cs="仿宋"/>
          <w:spacing w:val="3"/>
          <w:sz w:val="31"/>
          <w:szCs w:val="31"/>
        </w:rPr>
        <w:t>员或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者参加评标的有关工作人员向他人透露对投标文件的评审和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比较、中标候选人的推荐以及与评标有关的其他情况的，给予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警告，没收收受的财物，可以并处3千元以上5万元以下的罚</w:t>
      </w:r>
    </w:p>
    <w:p w14:paraId="5DA6655D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153" w:type="default"/>
          <w:pgSz w:w="11920" w:h="16900"/>
          <w:pgMar w:top="1436" w:right="1564" w:bottom="1096" w:left="1749" w:header="0" w:footer="817" w:gutter="0"/>
          <w:cols w:space="720" w:num="1"/>
        </w:sectPr>
      </w:pPr>
    </w:p>
    <w:p w14:paraId="383F0F0E">
      <w:pPr>
        <w:spacing w:before="323" w:line="359" w:lineRule="auto"/>
        <w:ind w:right="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款，对有所列违法行为的评标委员会成员取消担任评标委员会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成员的资格，不得再参加任何依法必须进行</w:t>
      </w:r>
      <w:r>
        <w:rPr>
          <w:rFonts w:ascii="仿宋" w:hAnsi="仿宋" w:eastAsia="仿宋" w:cs="仿宋"/>
          <w:spacing w:val="15"/>
          <w:sz w:val="31"/>
          <w:szCs w:val="31"/>
        </w:rPr>
        <w:t>招标的项目的评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标；构成犯罪的，依法追究刑事责任。”</w:t>
      </w:r>
    </w:p>
    <w:p w14:paraId="4784BA9A">
      <w:pPr>
        <w:spacing w:before="1" w:line="332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2、《中华人民共和国招标投标法实施条例》第七十二条“评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标委员会成员收受投标人的财物或者其他好处的，没收收受的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财物，处3000元以上5万元以下的罚款，取消担任评标委员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会成员的资格，不得再参加依法必须进行招标的项目的评标；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构成犯罪的，依法追究刑事责任。”</w:t>
      </w:r>
    </w:p>
    <w:p w14:paraId="339165BD">
      <w:pPr>
        <w:spacing w:before="219" w:line="341" w:lineRule="auto"/>
        <w:ind w:right="2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3、《评标委员会和评标方法暂行规定》第五十</w:t>
      </w:r>
      <w:r>
        <w:rPr>
          <w:rFonts w:ascii="仿宋" w:hAnsi="仿宋" w:eastAsia="仿宋" w:cs="仿宋"/>
          <w:spacing w:val="-3"/>
          <w:sz w:val="31"/>
          <w:szCs w:val="31"/>
        </w:rPr>
        <w:t>四条“评标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委员会成员收受投标人的财物或者其他好处的，评标委员会成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员或者与评标活动有关的工作人员向他人透露对投标文件的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评审和比较、中标候选人的推荐以及与评标有关的其他情况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的，给予警告，没收收受的财物，可以并处3千元以上5万元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以下的罚款；对有所列违法行为的评标委员会成员取消担</w:t>
      </w:r>
      <w:r>
        <w:rPr>
          <w:rFonts w:ascii="仿宋" w:hAnsi="仿宋" w:eastAsia="仿宋" w:cs="仿宋"/>
          <w:spacing w:val="2"/>
          <w:sz w:val="31"/>
          <w:szCs w:val="31"/>
        </w:rPr>
        <w:t>任评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标委员会成员的资格，不得再参加任何依法必须进行招标项目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的评标；构成犯罪的，依法追究刑事责任。”</w:t>
      </w:r>
    </w:p>
    <w:p w14:paraId="0B7FD03D">
      <w:pPr>
        <w:spacing w:before="208" w:line="340" w:lineRule="auto"/>
        <w:ind w:right="28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4、《评标专家和评标专家库管理暂行办法》第十五条第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二款“评标委员会成员收受投标人的财物或者其他好处的</w:t>
      </w:r>
      <w:r>
        <w:rPr>
          <w:rFonts w:ascii="仿宋" w:hAnsi="仿宋" w:eastAsia="仿宋" w:cs="仿宋"/>
          <w:spacing w:val="2"/>
          <w:sz w:val="31"/>
          <w:szCs w:val="31"/>
        </w:rPr>
        <w:t>，评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标委员会成员或者与评标活动有关的工作人员</w:t>
      </w:r>
      <w:r>
        <w:rPr>
          <w:rFonts w:ascii="仿宋" w:hAnsi="仿宋" w:eastAsia="仿宋" w:cs="仿宋"/>
          <w:spacing w:val="15"/>
          <w:sz w:val="31"/>
          <w:szCs w:val="31"/>
        </w:rPr>
        <w:t>向他人透露对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投标文件的评审和比较、中标候选人的推荐以及与评标有关的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其他情况的，给予警告，没收收受的财物，可以并处3千元以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上5万元以下的罚款；对有所列违法行为的评标委员会成员取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消担任评标委员会成员的资格，不得再参加</w:t>
      </w:r>
      <w:r>
        <w:rPr>
          <w:rFonts w:ascii="仿宋" w:hAnsi="仿宋" w:eastAsia="仿宋" w:cs="仿宋"/>
          <w:spacing w:val="3"/>
          <w:sz w:val="31"/>
          <w:szCs w:val="31"/>
        </w:rPr>
        <w:t>任何依法必须进行</w:t>
      </w:r>
    </w:p>
    <w:p w14:paraId="266676D1">
      <w:pPr>
        <w:spacing w:line="340" w:lineRule="auto"/>
        <w:rPr>
          <w:rFonts w:ascii="仿宋" w:hAnsi="仿宋" w:eastAsia="仿宋" w:cs="仿宋"/>
          <w:sz w:val="31"/>
          <w:szCs w:val="31"/>
        </w:rPr>
        <w:sectPr>
          <w:footerReference r:id="rId154" w:type="default"/>
          <w:pgSz w:w="11920" w:h="16860"/>
          <w:pgMar w:top="1433" w:right="1644" w:bottom="1036" w:left="1759" w:header="0" w:footer="756" w:gutter="0"/>
          <w:cols w:space="720" w:num="1"/>
        </w:sectPr>
      </w:pPr>
    </w:p>
    <w:p w14:paraId="12D58CA2">
      <w:pPr>
        <w:spacing w:before="30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招标项目的评标；构成犯罪的，依法追究刑事责任。”</w:t>
      </w:r>
    </w:p>
    <w:p w14:paraId="2E713440">
      <w:pPr>
        <w:spacing w:before="210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0D646951">
      <w:pPr>
        <w:spacing w:before="243" w:line="219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11"/>
          <w:sz w:val="31"/>
          <w:szCs w:val="31"/>
        </w:rPr>
        <w:t>中标项目金额在500万以下的。</w:t>
      </w:r>
    </w:p>
    <w:p w14:paraId="654A8B7C">
      <w:pPr>
        <w:spacing w:before="207" w:line="361" w:lineRule="auto"/>
        <w:ind w:right="98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处罚基准：给予警告，没收收受的财物，可以并处3千元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以上2万元以下的罚款；对有所列违法行为的评标委员会成员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取消担任评标委员会成员的资格并予以公告，不得再参加任何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依法必须进行招标的项目的评标。</w:t>
      </w:r>
    </w:p>
    <w:p w14:paraId="22D06FBA">
      <w:pPr>
        <w:spacing w:before="1" w:line="355" w:lineRule="auto"/>
        <w:ind w:right="87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3"/>
          <w:sz w:val="31"/>
          <w:szCs w:val="31"/>
        </w:rPr>
        <w:t>中标项目金额在500万以上1000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万以下的。</w:t>
      </w:r>
    </w:p>
    <w:p w14:paraId="7E21E458">
      <w:pPr>
        <w:spacing w:before="4" w:line="357" w:lineRule="auto"/>
        <w:ind w:right="98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处罚基准：给予警告，没收收受的财物，可以并处2万元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以上3万元以下的罚款；对有所列违法行为的评标委员会成员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取消担任评标委员会成员的资格并予以公告，不得再参加任何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依法必须进行招标的项目的评标。</w:t>
      </w:r>
    </w:p>
    <w:p w14:paraId="6BF9BF65">
      <w:pPr>
        <w:spacing w:before="5" w:line="219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中标项目金额在1000万以上的。</w:t>
      </w:r>
    </w:p>
    <w:p w14:paraId="7E710657">
      <w:pPr>
        <w:spacing w:before="248" w:line="357" w:lineRule="auto"/>
        <w:ind w:right="98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处罚基准：给予警告，没收收受的财物，可以并处3万元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以上5万元以下的罚款；对有所列违法行为的评标委员会成员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取消担任评标委员会成员的资格并予以公告，不得再参加任何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依法必须进行招标的项目的评标。</w:t>
      </w:r>
    </w:p>
    <w:p w14:paraId="79FDF0C6">
      <w:pPr>
        <w:spacing w:before="1"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三、中标后违法行为</w:t>
      </w:r>
    </w:p>
    <w:p w14:paraId="0444EDAF">
      <w:pPr>
        <w:spacing w:before="225" w:line="354" w:lineRule="auto"/>
        <w:ind w:right="105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第七十五条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水利工程建设项目中标人转让中标项目，分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包其主体、关键性工作，或者分包人再次分包的</w:t>
      </w:r>
    </w:p>
    <w:p w14:paraId="6A02906E">
      <w:pPr>
        <w:spacing w:before="1"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(一)执法依据名称和条文：</w:t>
      </w:r>
    </w:p>
    <w:p w14:paraId="53B6B4EE">
      <w:pPr>
        <w:spacing w:before="248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1、《中华人民共和国招标投标法》第四十八条第一款、</w:t>
      </w:r>
    </w:p>
    <w:p w14:paraId="74C13ED5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55" w:type="default"/>
          <w:pgSz w:w="11940" w:h="16880"/>
          <w:pgMar w:top="1434" w:right="1575" w:bottom="1096" w:left="1769" w:header="0" w:footer="816" w:gutter="0"/>
          <w:cols w:space="720" w:num="1"/>
        </w:sectPr>
      </w:pPr>
    </w:p>
    <w:p w14:paraId="512080FE">
      <w:pPr>
        <w:spacing w:before="314" w:line="356" w:lineRule="auto"/>
        <w:ind w:right="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第二款“中标人应当按照合同约定履行义务，完成中</w:t>
      </w:r>
      <w:r>
        <w:rPr>
          <w:rFonts w:ascii="仿宋" w:hAnsi="仿宋" w:eastAsia="仿宋" w:cs="仿宋"/>
          <w:sz w:val="31"/>
          <w:szCs w:val="31"/>
        </w:rPr>
        <w:t xml:space="preserve">标项目。 </w:t>
      </w:r>
      <w:r>
        <w:rPr>
          <w:rFonts w:ascii="仿宋" w:hAnsi="仿宋" w:eastAsia="仿宋" w:cs="仿宋"/>
          <w:spacing w:val="3"/>
          <w:sz w:val="31"/>
          <w:szCs w:val="31"/>
        </w:rPr>
        <w:t>中标人不得向他人转让中标项目，也不得将中标项目肢解后分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别向他人转让。</w:t>
      </w:r>
    </w:p>
    <w:p w14:paraId="15C596B9">
      <w:pPr>
        <w:spacing w:before="7" w:line="357" w:lineRule="auto"/>
        <w:ind w:right="58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中标人按照合同约定或者经招标人同意，可以将中标项目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的部分非主体、非关键性工作分包给他人完成。接受分包的人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应当具备相应的资格条件，并不得再次分包。”</w:t>
      </w:r>
    </w:p>
    <w:p w14:paraId="78B01FE4">
      <w:pPr>
        <w:spacing w:before="6" w:line="357" w:lineRule="auto"/>
        <w:ind w:right="57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2、《中华人民共和国招标投标法实施条例</w:t>
      </w:r>
      <w:r>
        <w:rPr>
          <w:rFonts w:ascii="仿宋" w:hAnsi="仿宋" w:eastAsia="仿宋" w:cs="仿宋"/>
          <w:spacing w:val="-14"/>
          <w:sz w:val="31"/>
          <w:szCs w:val="31"/>
        </w:rPr>
        <w:t>》第五十九条“中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标人应当按照合同约定履行义务，完成中标项目。中标人不得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向他人转让中标项目，也不得将中标项目肢</w:t>
      </w:r>
      <w:r>
        <w:rPr>
          <w:rFonts w:ascii="仿宋" w:hAnsi="仿宋" w:eastAsia="仿宋" w:cs="仿宋"/>
          <w:spacing w:val="2"/>
          <w:sz w:val="31"/>
          <w:szCs w:val="31"/>
        </w:rPr>
        <w:t>解后分别向他人转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让。</w:t>
      </w:r>
    </w:p>
    <w:p w14:paraId="4E7F23D4">
      <w:pPr>
        <w:spacing w:before="2" w:line="356" w:lineRule="auto"/>
        <w:ind w:right="58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中标人按照合同约定或者经招标人同意，可以将中标项目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的部分非主体、非关键性工作分包给他人完成。接受分包的人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应当具备相应的资格条件，并不得再次分包。</w:t>
      </w:r>
    </w:p>
    <w:p w14:paraId="118183CD">
      <w:pPr>
        <w:spacing w:before="5" w:line="349" w:lineRule="auto"/>
        <w:ind w:right="66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中标人应当就分包项目向招标人负责，接受分包的人就分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包项目承担连带责任。”</w:t>
      </w:r>
    </w:p>
    <w:p w14:paraId="5DA164EE">
      <w:pPr>
        <w:spacing w:before="21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(二)处罚依据名称和条文：</w:t>
      </w:r>
    </w:p>
    <w:p w14:paraId="4DC919B3">
      <w:pPr>
        <w:spacing w:before="206" w:line="358" w:lineRule="auto"/>
        <w:ind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1、《中华人民共和国招标投标法》第五十八条“中标人将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中标项目转让给他人的，将中标项目肢解后分别转让给他人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的，违反本法规定将中标项目的部分主体、关键性工作分包给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他人的，或者分包人再次分包的，转让、分包无效，处转让、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分包项目金额5‰以上10%以下的罚款；有违法所得的，并处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没收违法所得；可以责令停业整顿；情节严重的，由工商行政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管理机关吊销营业执照。”</w:t>
      </w:r>
    </w:p>
    <w:p w14:paraId="14CA46FF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156" w:type="default"/>
          <w:pgSz w:w="11920" w:h="16840"/>
          <w:pgMar w:top="1431" w:right="1614" w:bottom="1036" w:left="1759" w:header="0" w:footer="756" w:gutter="0"/>
          <w:cols w:space="720" w:num="1"/>
        </w:sectPr>
      </w:pPr>
    </w:p>
    <w:p w14:paraId="35846F0E">
      <w:pPr>
        <w:spacing w:before="317" w:line="357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2、《中华人民共和国招标投标法实施条例</w:t>
      </w:r>
      <w:r>
        <w:rPr>
          <w:rFonts w:ascii="仿宋" w:hAnsi="仿宋" w:eastAsia="仿宋" w:cs="仿宋"/>
          <w:spacing w:val="-14"/>
          <w:sz w:val="31"/>
          <w:szCs w:val="31"/>
        </w:rPr>
        <w:t>》第七十六条“中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标人将中标项目转让给他人的，将中标项目肢解后分别转让给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他人的，违反招标投标法和本条例规定将中标项目的部分主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体、关键性工作分包给他人的，或者分包人再次分包的，转让、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分包无效，处转让、分包项目金额5‰以上10‰以下的罚款；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有违法所得的，并处没收违法所得；可以责令停业整顿；情节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严重的，由工商行政管理机关吊销营业执照。”</w:t>
      </w:r>
    </w:p>
    <w:p w14:paraId="2F96B6DC">
      <w:pPr>
        <w:spacing w:before="25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06E0A50B">
      <w:pPr>
        <w:spacing w:before="212" w:line="22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中标项目金额500</w:t>
      </w:r>
      <w:r>
        <w:rPr>
          <w:rFonts w:ascii="仿宋" w:hAnsi="仿宋" w:eastAsia="仿宋" w:cs="仿宋"/>
          <w:spacing w:val="7"/>
          <w:sz w:val="31"/>
          <w:szCs w:val="31"/>
        </w:rPr>
        <w:t>万元以下的。</w:t>
      </w:r>
    </w:p>
    <w:p w14:paraId="0FF74849">
      <w:pPr>
        <w:spacing w:before="230" w:line="360" w:lineRule="auto"/>
        <w:ind w:right="13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处转让、分包项目金额5‰以上6‰以下的罚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款；有违法所得的，没收违法所得；可以责令停业整顿。</w:t>
      </w:r>
    </w:p>
    <w:p w14:paraId="75D0572E">
      <w:pPr>
        <w:spacing w:before="1" w:line="356" w:lineRule="auto"/>
        <w:ind w:right="91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4"/>
          <w:sz w:val="31"/>
          <w:szCs w:val="31"/>
        </w:rPr>
        <w:t>中标项目金额500万元以上1000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万元以下的。</w:t>
      </w:r>
    </w:p>
    <w:p w14:paraId="2AE2885D">
      <w:pPr>
        <w:spacing w:before="4" w:line="354" w:lineRule="auto"/>
        <w:ind w:right="13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处转让、分包项目金额6‰以上8‰以下的罚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款；有违法所得的，没收违法所得；可以责令停业整顿。</w:t>
      </w:r>
    </w:p>
    <w:p w14:paraId="7EEDAAE8">
      <w:pPr>
        <w:spacing w:before="2" w:line="220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中标项目金额1000万元以</w:t>
      </w:r>
      <w:r>
        <w:rPr>
          <w:rFonts w:ascii="仿宋" w:hAnsi="仿宋" w:eastAsia="仿宋" w:cs="仿宋"/>
          <w:spacing w:val="9"/>
          <w:sz w:val="31"/>
          <w:szCs w:val="31"/>
        </w:rPr>
        <w:t>上的</w:t>
      </w:r>
    </w:p>
    <w:p w14:paraId="5CE6C370">
      <w:pPr>
        <w:spacing w:before="219" w:line="361" w:lineRule="auto"/>
        <w:ind w:right="12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处罚基准：处转让、分包项目金额8‰以上10‰以下的罚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款；有违法所得的，没收违法所得；由市场监督管理部门吊销 </w:t>
      </w:r>
      <w:r>
        <w:rPr>
          <w:rFonts w:ascii="仿宋" w:hAnsi="仿宋" w:eastAsia="仿宋" w:cs="仿宋"/>
          <w:spacing w:val="-3"/>
          <w:sz w:val="31"/>
          <w:szCs w:val="31"/>
        </w:rPr>
        <w:t>营业执照。</w:t>
      </w:r>
    </w:p>
    <w:p w14:paraId="266FA091">
      <w:pPr>
        <w:spacing w:before="13" w:line="357" w:lineRule="auto"/>
        <w:ind w:right="128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第七十六条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水利工程建设项目招标人与中标人不按照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招标文件和中标人的投标文件订立合同的或者招标人、中标人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订立背离合同实质性内容的协议的</w:t>
      </w:r>
    </w:p>
    <w:p w14:paraId="15D5AEB1">
      <w:pPr>
        <w:spacing w:before="1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(一)执法依据名称和条文：</w:t>
      </w:r>
    </w:p>
    <w:p w14:paraId="0BF310DD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157" w:type="default"/>
          <w:pgSz w:w="11940" w:h="16880"/>
          <w:pgMar w:top="1434" w:right="1581" w:bottom="1036" w:left="1750" w:header="0" w:footer="756" w:gutter="0"/>
          <w:cols w:space="720" w:num="1"/>
        </w:sectPr>
      </w:pPr>
    </w:p>
    <w:p w14:paraId="086B025C">
      <w:pPr>
        <w:spacing w:before="314" w:line="332" w:lineRule="auto"/>
        <w:ind w:left="2" w:right="69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1、《中华人民共和国招标投标法》第四十六条“招标人和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中标人应当自中标通知书发出之日起三十日内，按照招</w:t>
      </w:r>
      <w:r>
        <w:rPr>
          <w:rFonts w:ascii="仿宋" w:hAnsi="仿宋" w:eastAsia="仿宋" w:cs="仿宋"/>
          <w:spacing w:val="12"/>
          <w:sz w:val="30"/>
          <w:szCs w:val="30"/>
        </w:rPr>
        <w:t>标文件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和中标人的投标文件订立书面合同。招标人和中标人不得</w:t>
      </w:r>
      <w:r>
        <w:rPr>
          <w:rFonts w:ascii="仿宋" w:hAnsi="仿宋" w:eastAsia="仿宋" w:cs="仿宋"/>
          <w:spacing w:val="12"/>
          <w:sz w:val="30"/>
          <w:szCs w:val="30"/>
        </w:rPr>
        <w:t>再行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订立背离合同实质性内容的其他协议。”</w:t>
      </w:r>
    </w:p>
    <w:p w14:paraId="67DDD402">
      <w:pPr>
        <w:spacing w:before="266" w:line="334" w:lineRule="auto"/>
        <w:ind w:left="2" w:right="53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2、《中华人民共和国招标投标法实施条例》第五十七条“招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标人和中标人应当依照招标投标法和本条例的规定签订书面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合同，合同的标的、价款、质量、履行期限等主要条款应当与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招标文件和中标人的投标文件的内容一致。招标人和中标人不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得再行订立背离合同实质性内容的其他协议</w:t>
      </w:r>
      <w:r>
        <w:rPr>
          <w:rFonts w:ascii="仿宋" w:hAnsi="仿宋" w:eastAsia="仿宋" w:cs="仿宋"/>
          <w:spacing w:val="23"/>
          <w:sz w:val="30"/>
          <w:szCs w:val="30"/>
        </w:rPr>
        <w:t>。”</w:t>
      </w:r>
    </w:p>
    <w:p w14:paraId="6F975002">
      <w:pPr>
        <w:spacing w:before="279" w:line="224" w:lineRule="auto"/>
        <w:ind w:left="786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1"/>
          <w:sz w:val="30"/>
          <w:szCs w:val="30"/>
        </w:rPr>
        <w:t>(二)处罚依据名称和条文：</w:t>
      </w:r>
    </w:p>
    <w:p w14:paraId="58CF2A09">
      <w:pPr>
        <w:spacing w:before="241" w:line="328" w:lineRule="auto"/>
        <w:ind w:left="2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1、《中华人民共和国招标投标法》第五十九条“招标人与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中标人不按照招标文件和中标人的投标文件订立合同的，或者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招标人、中标人订立背离合同实质性内容的协议的，责令改正；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可以处中标项目金额5‰以上10‰以下的罚款。”</w:t>
      </w:r>
    </w:p>
    <w:p w14:paraId="14E9F6CD">
      <w:pPr>
        <w:spacing w:before="256" w:line="345" w:lineRule="auto"/>
        <w:ind w:left="2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2、《中华人民共和国招标投标法实施条例》第七十五条“招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标人和中标人不按照招标文件和中标人的投标文件订立合同，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合同的主要条款与招标文件、中标人的投标文件的内</w:t>
      </w:r>
      <w:r>
        <w:rPr>
          <w:rFonts w:ascii="仿宋" w:hAnsi="仿宋" w:eastAsia="仿宋" w:cs="仿宋"/>
          <w:spacing w:val="25"/>
          <w:sz w:val="30"/>
          <w:szCs w:val="30"/>
        </w:rPr>
        <w:t>容不一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致，或者招标人、中标人订立背离合同实质性内容的协议的，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由有关行政监督部门责令改正，可以处中标项目金额5‰以上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0"/>
          <w:sz w:val="30"/>
          <w:szCs w:val="30"/>
        </w:rPr>
        <w:t>10%以下的罚款。”</w:t>
      </w:r>
    </w:p>
    <w:p w14:paraId="0ADB6FFB">
      <w:pPr>
        <w:spacing w:before="232" w:line="224" w:lineRule="auto"/>
        <w:ind w:left="786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(三)违法行为情形和处罚基准：</w:t>
      </w:r>
    </w:p>
    <w:p w14:paraId="5C18F29B">
      <w:pPr>
        <w:spacing w:before="254" w:line="297" w:lineRule="auto"/>
        <w:ind w:left="616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8"/>
          <w:sz w:val="30"/>
          <w:szCs w:val="30"/>
        </w:rPr>
        <w:t>1、</w:t>
      </w: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一般违法行为情形：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中标项目金额在500万</w:t>
      </w:r>
      <w:r>
        <w:rPr>
          <w:rFonts w:ascii="仿宋" w:hAnsi="仿宋" w:eastAsia="仿宋" w:cs="仿宋"/>
          <w:spacing w:val="7"/>
          <w:sz w:val="30"/>
          <w:szCs w:val="30"/>
        </w:rPr>
        <w:t>元以下的。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处罚基准：</w:t>
      </w:r>
      <w:r>
        <w:rPr>
          <w:rFonts w:ascii="仿宋" w:hAnsi="仿宋" w:eastAsia="仿宋" w:cs="仿宋"/>
          <w:spacing w:val="15"/>
          <w:sz w:val="30"/>
          <w:szCs w:val="30"/>
        </w:rPr>
        <w:t>责令改正；处项目金额5‰以上6‰以下罚</w:t>
      </w:r>
      <w:r>
        <w:rPr>
          <w:rFonts w:ascii="仿宋" w:hAnsi="仿宋" w:eastAsia="仿宋" w:cs="仿宋"/>
          <w:spacing w:val="14"/>
          <w:sz w:val="30"/>
          <w:szCs w:val="30"/>
        </w:rPr>
        <w:t>款。</w:t>
      </w:r>
    </w:p>
    <w:p w14:paraId="1B1F7DFD">
      <w:pPr>
        <w:spacing w:line="297" w:lineRule="auto"/>
        <w:rPr>
          <w:rFonts w:ascii="仿宋" w:hAnsi="仿宋" w:eastAsia="仿宋" w:cs="仿宋"/>
          <w:sz w:val="30"/>
          <w:szCs w:val="30"/>
        </w:rPr>
        <w:sectPr>
          <w:footerReference r:id="rId158" w:type="default"/>
          <w:pgSz w:w="11920" w:h="16840"/>
          <w:pgMar w:top="1431" w:right="1609" w:bottom="1039" w:left="1788" w:header="0" w:footer="768" w:gutter="0"/>
          <w:cols w:space="720" w:num="1"/>
        </w:sectPr>
      </w:pPr>
    </w:p>
    <w:p w14:paraId="68CFAFC4">
      <w:pPr>
        <w:spacing w:before="345" w:line="370" w:lineRule="auto"/>
        <w:ind w:left="133" w:firstLine="6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2、较重违法行为情形：</w:t>
      </w:r>
      <w:r>
        <w:rPr>
          <w:rFonts w:ascii="仿宋" w:hAnsi="仿宋" w:eastAsia="仿宋" w:cs="仿宋"/>
          <w:spacing w:val="-5"/>
          <w:sz w:val="32"/>
          <w:szCs w:val="32"/>
        </w:rPr>
        <w:t>中标项目金额在5</w:t>
      </w:r>
      <w:r>
        <w:rPr>
          <w:rFonts w:ascii="仿宋" w:hAnsi="仿宋" w:eastAsia="仿宋" w:cs="仿宋"/>
          <w:spacing w:val="-6"/>
          <w:sz w:val="32"/>
          <w:szCs w:val="32"/>
        </w:rPr>
        <w:t>00万元以上1000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万元以下的。</w:t>
      </w:r>
    </w:p>
    <w:p w14:paraId="0FAC9909">
      <w:pPr>
        <w:spacing w:line="397" w:lineRule="auto"/>
        <w:ind w:left="133" w:right="52" w:firstLine="6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处罚基准：</w:t>
      </w:r>
      <w:r>
        <w:rPr>
          <w:rFonts w:ascii="仿宋" w:hAnsi="仿宋" w:eastAsia="仿宋" w:cs="仿宋"/>
          <w:spacing w:val="5"/>
          <w:sz w:val="32"/>
          <w:szCs w:val="32"/>
        </w:rPr>
        <w:t>责令改正；处中标项目金额6‰以上8‰以下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罚</w:t>
      </w:r>
      <w:r>
        <w:rPr>
          <w:rFonts w:ascii="仿宋" w:hAnsi="仿宋" w:eastAsia="仿宋" w:cs="仿宋"/>
          <w:spacing w:val="-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款</w:t>
      </w:r>
      <w:r>
        <w:rPr>
          <w:rFonts w:ascii="仿宋" w:hAnsi="仿宋" w:eastAsia="仿宋" w:cs="仿宋"/>
          <w:spacing w:val="-3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1070DB50">
      <w:pPr>
        <w:spacing w:before="12" w:line="221" w:lineRule="auto"/>
        <w:ind w:left="758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5"/>
          <w:sz w:val="32"/>
          <w:szCs w:val="32"/>
        </w:rPr>
        <w:t>3、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严重违法行为情形：</w:t>
      </w:r>
      <w:r>
        <w:rPr>
          <w:rFonts w:ascii="仿宋" w:hAnsi="仿宋" w:eastAsia="仿宋" w:cs="仿宋"/>
          <w:spacing w:val="5"/>
          <w:sz w:val="32"/>
          <w:szCs w:val="32"/>
        </w:rPr>
        <w:t>中标项目金额1000万元以上的</w:t>
      </w:r>
    </w:p>
    <w:p w14:paraId="02A4F9EF">
      <w:pPr>
        <w:spacing w:before="180" w:line="443" w:lineRule="auto"/>
        <w:ind w:left="133" w:right="32" w:firstLine="6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处罚基准：</w:t>
      </w:r>
      <w:r>
        <w:rPr>
          <w:rFonts w:ascii="仿宋" w:hAnsi="仿宋" w:eastAsia="仿宋" w:cs="仿宋"/>
          <w:spacing w:val="-1"/>
          <w:sz w:val="32"/>
          <w:szCs w:val="32"/>
        </w:rPr>
        <w:t>责令改正；处中标项目金额8‰以上10‰以下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罚</w:t>
      </w:r>
      <w:r>
        <w:rPr>
          <w:rFonts w:ascii="仿宋" w:hAnsi="仿宋" w:eastAsia="仿宋" w:cs="仿宋"/>
          <w:spacing w:val="-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款</w:t>
      </w:r>
      <w:r>
        <w:rPr>
          <w:rFonts w:ascii="仿宋" w:hAnsi="仿宋" w:eastAsia="仿宋" w:cs="仿宋"/>
          <w:spacing w:val="-3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0E5FF0ED">
      <w:pPr>
        <w:spacing w:line="443" w:lineRule="auto"/>
        <w:rPr>
          <w:rFonts w:ascii="仿宋" w:hAnsi="仿宋" w:eastAsia="仿宋" w:cs="仿宋"/>
          <w:sz w:val="24"/>
          <w:szCs w:val="24"/>
        </w:rPr>
        <w:sectPr>
          <w:footerReference r:id="rId159" w:type="default"/>
          <w:pgSz w:w="12110" w:h="17040"/>
          <w:pgMar w:top="1448" w:right="1652" w:bottom="1132" w:left="1816" w:header="0" w:footer="844" w:gutter="0"/>
          <w:cols w:space="720" w:num="1"/>
        </w:sectPr>
      </w:pPr>
    </w:p>
    <w:p w14:paraId="2FE0C735">
      <w:pPr>
        <w:spacing w:before="209" w:line="219" w:lineRule="auto"/>
        <w:ind w:left="20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第五部分</w:t>
      </w:r>
      <w:r>
        <w:rPr>
          <w:rFonts w:ascii="宋体" w:hAnsi="宋体" w:eastAsia="宋体" w:cs="宋体"/>
          <w:spacing w:val="-7"/>
          <w:sz w:val="44"/>
          <w:szCs w:val="44"/>
        </w:rPr>
        <w:t xml:space="preserve"> 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水资源管理</w:t>
      </w:r>
    </w:p>
    <w:p w14:paraId="2F71ECA3">
      <w:pPr>
        <w:pStyle w:val="2"/>
        <w:spacing w:line="343" w:lineRule="auto"/>
      </w:pPr>
    </w:p>
    <w:p w14:paraId="78536BFD">
      <w:pPr>
        <w:pStyle w:val="2"/>
        <w:spacing w:line="343" w:lineRule="auto"/>
      </w:pPr>
    </w:p>
    <w:p w14:paraId="2C79598D">
      <w:pPr>
        <w:spacing w:before="101" w:line="221" w:lineRule="auto"/>
        <w:ind w:left="6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一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、违反取水许可规定</w:t>
      </w:r>
    </w:p>
    <w:p w14:paraId="3A543B59">
      <w:pPr>
        <w:spacing w:before="221" w:line="356" w:lineRule="auto"/>
        <w:ind w:right="31" w:firstLine="61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第七十七条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未经批准擅自取水的；未依照批准的取水许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可规定条件取水的</w:t>
      </w:r>
    </w:p>
    <w:p w14:paraId="56EC393F">
      <w:pPr>
        <w:spacing w:line="224" w:lineRule="auto"/>
        <w:ind w:left="75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3E24F5FA">
      <w:pPr>
        <w:spacing w:before="235" w:line="352" w:lineRule="auto"/>
        <w:ind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1、《中华人民共和国水法》第七条“国家对水资源依法实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行取水许可制度和有偿使用制度。但是，农村集体经济组织及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其成员使用本集体经济组织的水塘、水库中的水的除外。国务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院水行政主管部门负责全国取水许可制度和水资源有偿</w:t>
      </w:r>
      <w:r>
        <w:rPr>
          <w:rFonts w:ascii="仿宋" w:hAnsi="仿宋" w:eastAsia="仿宋" w:cs="仿宋"/>
          <w:spacing w:val="15"/>
          <w:sz w:val="31"/>
          <w:szCs w:val="31"/>
        </w:rPr>
        <w:t>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制度的组织实施。”</w:t>
      </w:r>
    </w:p>
    <w:p w14:paraId="7E89CA47">
      <w:pPr>
        <w:spacing w:before="50" w:line="351" w:lineRule="auto"/>
        <w:ind w:right="13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第四十八条第一款“直接从江河、湖泊或者地下</w:t>
      </w:r>
      <w:r>
        <w:rPr>
          <w:rFonts w:ascii="仿宋" w:hAnsi="仿宋" w:eastAsia="仿宋" w:cs="仿宋"/>
          <w:spacing w:val="2"/>
          <w:sz w:val="31"/>
          <w:szCs w:val="31"/>
        </w:rPr>
        <w:t>取用水资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源的单位和个人，应当按照国家取水许可制度和水资源有偿使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用制度的规定，向水行政主管部门或者流域管理机构申请领取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取水许可证，并缴纳水资源费，取得取水权。但是，家庭生活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和零星散养、圈养畜禽饮用等少量取水的除外。”</w:t>
      </w:r>
    </w:p>
    <w:p w14:paraId="158939AC">
      <w:pPr>
        <w:spacing w:before="51" w:line="311" w:lineRule="auto"/>
        <w:ind w:right="17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2、《取水许可和水资源费征收管理条例》第二条第二款“取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用水资源的单位和个人，除本条例第四条规定的情形外，都应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当申请领取取水许可证，并缴纳水资源费。”</w:t>
      </w:r>
    </w:p>
    <w:p w14:paraId="0E449C22">
      <w:pPr>
        <w:spacing w:before="237" w:line="322" w:lineRule="auto"/>
        <w:ind w:right="2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3、《湖南省取水许可和水资源费征收管理办法》第三条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第一款“利用取水工程或者设施直接从江河、湖泊或者地下取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用水的单位和个人，除本办法第四条规定的情形外，均应当按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照国家规定，向水行政主管部门申请领取取水许</w:t>
      </w:r>
      <w:r>
        <w:rPr>
          <w:rFonts w:ascii="仿宋" w:hAnsi="仿宋" w:eastAsia="仿宋" w:cs="仿宋"/>
          <w:spacing w:val="3"/>
          <w:sz w:val="31"/>
          <w:szCs w:val="31"/>
        </w:rPr>
        <w:t>可证，并缴纳</w:t>
      </w:r>
    </w:p>
    <w:p w14:paraId="1DC4EA72">
      <w:pPr>
        <w:spacing w:line="322" w:lineRule="auto"/>
        <w:rPr>
          <w:rFonts w:ascii="仿宋" w:hAnsi="仿宋" w:eastAsia="仿宋" w:cs="仿宋"/>
          <w:sz w:val="31"/>
          <w:szCs w:val="31"/>
        </w:rPr>
        <w:sectPr>
          <w:footerReference r:id="rId160" w:type="default"/>
          <w:pgSz w:w="11900" w:h="16860"/>
          <w:pgMar w:top="1433" w:right="1674" w:bottom="1066" w:left="1750" w:header="0" w:footer="786" w:gutter="0"/>
          <w:cols w:space="720" w:num="1"/>
        </w:sectPr>
      </w:pPr>
    </w:p>
    <w:p w14:paraId="11FF1F29">
      <w:pPr>
        <w:spacing w:before="315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水资源费。”</w:t>
      </w:r>
    </w:p>
    <w:p w14:paraId="73E056FA">
      <w:pPr>
        <w:spacing w:before="217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24884CB0">
      <w:pPr>
        <w:spacing w:before="218" w:line="358" w:lineRule="auto"/>
        <w:ind w:right="23" w:firstLine="60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《中华人民共和国水法》第六十九条第(一)项“有下列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行为之一的，由县级以上人民政府水行政主管部门或者</w:t>
      </w:r>
      <w:r>
        <w:rPr>
          <w:rFonts w:ascii="仿宋" w:hAnsi="仿宋" w:eastAsia="仿宋" w:cs="仿宋"/>
          <w:spacing w:val="4"/>
          <w:sz w:val="31"/>
          <w:szCs w:val="31"/>
        </w:rPr>
        <w:t>流域管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理机构依据职权，责令停止违法行为，限期采取补救措施，处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二万元以上十万元以下的罚款；情节严重的，吊销其取水许可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证：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(一)未经批准擅自取水的”。</w:t>
      </w:r>
    </w:p>
    <w:p w14:paraId="7B674E47">
      <w:pPr>
        <w:spacing w:before="30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(三)违法行为情形和处罚基准：</w:t>
      </w:r>
    </w:p>
    <w:p w14:paraId="66C8694F">
      <w:pPr>
        <w:spacing w:before="214" w:line="359" w:lineRule="auto"/>
        <w:ind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7"/>
          <w:sz w:val="31"/>
          <w:szCs w:val="31"/>
        </w:rPr>
        <w:t>日取地表水能力在1000立方米以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下、地下水100立方米以下，灌区设计灌溉面积1万亩以下，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水力发电装机1万千瓦以下，在限期内停止违法行为，采取补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救措施的。</w:t>
      </w:r>
    </w:p>
    <w:p w14:paraId="68747571"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处2万元以上3万元以下罚款。</w:t>
      </w:r>
    </w:p>
    <w:p w14:paraId="4679C31D">
      <w:pPr>
        <w:spacing w:before="204" w:line="221" w:lineRule="auto"/>
        <w:ind w:left="63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z w:val="31"/>
          <w:szCs w:val="31"/>
        </w:rPr>
        <w:t>较重违法行为情形：</w:t>
      </w:r>
    </w:p>
    <w:p w14:paraId="0FF47148">
      <w:pPr>
        <w:spacing w:before="239" w:line="358" w:lineRule="auto"/>
        <w:ind w:right="50" w:firstLine="6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日取地表水能力在1000立方米以上2500立方米以下</w:t>
      </w:r>
      <w:r>
        <w:rPr>
          <w:rFonts w:ascii="仿宋" w:hAnsi="仿宋" w:eastAsia="仿宋" w:cs="仿宋"/>
          <w:spacing w:val="12"/>
          <w:sz w:val="31"/>
          <w:szCs w:val="31"/>
        </w:rPr>
        <w:t>、地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下水100立方米以上150立方米以下，在水资</w:t>
      </w:r>
      <w:r>
        <w:rPr>
          <w:rFonts w:ascii="仿宋" w:hAnsi="仿宋" w:eastAsia="仿宋" w:cs="仿宋"/>
          <w:spacing w:val="14"/>
          <w:sz w:val="31"/>
          <w:szCs w:val="31"/>
        </w:rPr>
        <w:t>源承载能力临界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区、地下水限采区取水，灌区设计灌溉面积1万亩以上30万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亩以下，水力发电装机1万千瓦以上2.5万千瓦以下，在限期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内停止违法行为，采取补救措施的。</w:t>
      </w:r>
    </w:p>
    <w:p w14:paraId="051BE58B">
      <w:pPr>
        <w:spacing w:before="7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处3万元以上5万元以下罚款。</w:t>
      </w:r>
    </w:p>
    <w:p w14:paraId="23968374">
      <w:pPr>
        <w:spacing w:before="224" w:line="221" w:lineRule="auto"/>
        <w:ind w:left="63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z w:val="31"/>
          <w:szCs w:val="31"/>
        </w:rPr>
        <w:t>严重违法行为情形：</w:t>
      </w:r>
    </w:p>
    <w:p w14:paraId="3D5A7729">
      <w:pPr>
        <w:spacing w:before="241" w:line="363" w:lineRule="auto"/>
        <w:ind w:right="19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 xml:space="preserve">(1)日取地表水能力在2500 立方米以上、地下水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150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立方米以上，在水资源承载能力超载区、地下水禁采区取水，</w:t>
      </w:r>
    </w:p>
    <w:p w14:paraId="6E7F4BC5"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footerReference r:id="rId161" w:type="default"/>
          <w:pgSz w:w="11940" w:h="16900"/>
          <w:pgMar w:top="1436" w:right="1625" w:bottom="1076" w:left="1769" w:header="0" w:footer="797" w:gutter="0"/>
          <w:cols w:space="720" w:num="1"/>
        </w:sectPr>
      </w:pPr>
    </w:p>
    <w:p w14:paraId="4D2986D1">
      <w:pPr>
        <w:spacing w:before="296" w:line="36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灌区设计灌溉面积30万亩以上，水力发电装机2.5万千瓦以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上，在规定期限内停止违法行为，采取补救措施的。</w:t>
      </w:r>
    </w:p>
    <w:p w14:paraId="28E8BBAB">
      <w:pPr>
        <w:spacing w:before="1" w:line="360" w:lineRule="auto"/>
        <w:ind w:right="17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(2)在规定的期限内拒不停止违法行为、不采取补救措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施的。</w:t>
      </w:r>
    </w:p>
    <w:p w14:paraId="78565B18">
      <w:pPr>
        <w:spacing w:before="1" w:line="357" w:lineRule="auto"/>
        <w:ind w:right="1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处5万元以上10万元以下罚款，吊销其取水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许可证。</w:t>
      </w:r>
    </w:p>
    <w:p w14:paraId="6040D134">
      <w:pPr>
        <w:spacing w:before="1" w:line="356" w:lineRule="auto"/>
        <w:ind w:right="15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第七十八条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未取得取水申请批准文件擅自建设取</w:t>
      </w:r>
      <w:r>
        <w:rPr>
          <w:rFonts w:ascii="仿宋" w:hAnsi="仿宋" w:eastAsia="仿宋" w:cs="仿宋"/>
          <w:spacing w:val="13"/>
          <w:sz w:val="31"/>
          <w:szCs w:val="31"/>
        </w:rPr>
        <w:t>水工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程或者设施的</w:t>
      </w:r>
    </w:p>
    <w:p w14:paraId="19D748D1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65325FA3">
      <w:pPr>
        <w:spacing w:before="239" w:line="357" w:lineRule="auto"/>
        <w:ind w:right="12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《取水许可和水资源费征收管理条例》第二条“本条例所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称取水，是指利用取水工程或者设施直接从江河、湖泊或者地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下取用水资源。</w:t>
      </w:r>
    </w:p>
    <w:p w14:paraId="00EB16A0">
      <w:pPr>
        <w:spacing w:before="2" w:line="354" w:lineRule="auto"/>
        <w:ind w:right="179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取用水资源的单位和个人，除本条例第四条规定的情形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外，都应当申请领取取水许可证，并缴纳水资源费。</w:t>
      </w:r>
    </w:p>
    <w:p w14:paraId="22BF4FE7">
      <w:pPr>
        <w:spacing w:before="3" w:line="354" w:lineRule="auto"/>
        <w:ind w:right="1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本条例所称取水工程或者设施，是指闸、坝、渠道、人工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河道、虹吸管、水泵、水井以及水电站等。”</w:t>
      </w:r>
    </w:p>
    <w:p w14:paraId="4FC6F5C2">
      <w:pPr>
        <w:spacing w:before="15" w:line="349" w:lineRule="auto"/>
        <w:ind w:right="7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 xml:space="preserve">第二十一条“取水申请经审批机关批准，申请人方可兴建 </w:t>
      </w:r>
      <w:r>
        <w:rPr>
          <w:rFonts w:ascii="仿宋" w:hAnsi="仿宋" w:eastAsia="仿宋" w:cs="仿宋"/>
          <w:spacing w:val="20"/>
          <w:sz w:val="31"/>
          <w:szCs w:val="31"/>
        </w:rPr>
        <w:t>取水工程或者设施”</w:t>
      </w:r>
    </w:p>
    <w:p w14:paraId="1588EA53">
      <w:pPr>
        <w:spacing w:before="7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69920E29">
      <w:pPr>
        <w:spacing w:before="233" w:line="357" w:lineRule="auto"/>
        <w:ind w:right="16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《取水许可和水资源费征收管理条例》第四十九条“</w:t>
      </w:r>
      <w:r>
        <w:rPr>
          <w:rFonts w:ascii="仿宋" w:hAnsi="仿宋" w:eastAsia="仿宋" w:cs="仿宋"/>
          <w:spacing w:val="2"/>
          <w:sz w:val="31"/>
          <w:szCs w:val="31"/>
        </w:rPr>
        <w:t>未取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得取水申请批准文件擅自建设取水工程或者设施的，责令停止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违法行为，限期补办有关手续；逾期不补办或者补办未被批准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的，责令限期拆除或者封闭其取水工程或者设施；逾期不拆除</w:t>
      </w:r>
    </w:p>
    <w:p w14:paraId="674E1443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162" w:type="default"/>
          <w:pgSz w:w="11920" w:h="16860"/>
          <w:pgMar w:top="1433" w:right="1673" w:bottom="1035" w:left="1770" w:header="0" w:footer="782" w:gutter="0"/>
          <w:cols w:space="720" w:num="1"/>
        </w:sectPr>
      </w:pPr>
    </w:p>
    <w:p w14:paraId="039D88FE">
      <w:pPr>
        <w:spacing w:before="311" w:line="362" w:lineRule="auto"/>
        <w:ind w:right="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或者不封闭其取水工程或者设施的，由县级以上地方人民政府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水行政主管部门或者流域管理机构组织拆除或者封闭，所需费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用由违法行为人承担，可以处5万元以下罚款。”</w:t>
      </w:r>
    </w:p>
    <w:p w14:paraId="1CB9E7A1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(三)违法行为情形和处罚基准：</w:t>
      </w:r>
    </w:p>
    <w:p w14:paraId="49DE9E9D">
      <w:pPr>
        <w:spacing w:before="213" w:line="361" w:lineRule="auto"/>
        <w:ind w:right="28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在限期内补办有关手续的；或者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在限期内拆除或者封闭取水工程或者设施的。</w:t>
      </w:r>
    </w:p>
    <w:p w14:paraId="1FEEDC23">
      <w:pPr>
        <w:spacing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处罚基准：</w:t>
      </w:r>
      <w:r>
        <w:rPr>
          <w:rFonts w:ascii="仿宋" w:hAnsi="仿宋" w:eastAsia="仿宋" w:cs="仿宋"/>
          <w:spacing w:val="-1"/>
          <w:sz w:val="31"/>
          <w:szCs w:val="31"/>
        </w:rPr>
        <w:t>不予罚款。</w:t>
      </w:r>
    </w:p>
    <w:p w14:paraId="26665D02">
      <w:pPr>
        <w:spacing w:before="234" w:line="354" w:lineRule="auto"/>
        <w:ind w:right="29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逾期不拆除或者不封闭取水工程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或者设施的，工程或设施取水能力在日取地表水3000立方米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以下、地下水300立方米以下的。</w:t>
      </w:r>
    </w:p>
    <w:p w14:paraId="1F9147E5">
      <w:pPr>
        <w:spacing w:before="19" w:line="348" w:lineRule="auto"/>
        <w:ind w:right="2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由县级以上水行政处罚机关组织拆除或者封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闭，可以处3万元以下罚款。</w:t>
      </w:r>
    </w:p>
    <w:p w14:paraId="75DD1130">
      <w:pPr>
        <w:spacing w:before="29" w:line="354" w:lineRule="auto"/>
        <w:ind w:right="29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逾期不拆除或者不封闭取水工程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或者设施的，工程或设施取水能力在日取地表水3000立方米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以上、地下水300立方米以上的。</w:t>
      </w:r>
    </w:p>
    <w:p w14:paraId="2B0C5976">
      <w:pPr>
        <w:spacing w:before="9" w:line="354" w:lineRule="auto"/>
        <w:ind w:right="2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由县级以上水行政处罚机关组织拆除或者封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闭，可以处3万元以上5万元以下罚款。</w:t>
      </w:r>
    </w:p>
    <w:p w14:paraId="280486B0">
      <w:pPr>
        <w:spacing w:before="23" w:line="353" w:lineRule="auto"/>
        <w:ind w:right="43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第七十九条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申请人隐瞒有关情况或者提供虚假材料骗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取取水申请批准文件或者取水许可证的</w:t>
      </w:r>
    </w:p>
    <w:p w14:paraId="2C48A113">
      <w:pPr>
        <w:spacing w:before="1"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73C108C4">
      <w:pPr>
        <w:spacing w:before="232" w:line="357" w:lineRule="auto"/>
        <w:ind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1、《取水许可和水资源费征收管理条例》第十一条第一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款“申请取水应当提交下列材料： (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一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7"/>
          <w:sz w:val="31"/>
          <w:szCs w:val="31"/>
        </w:rPr>
        <w:t>)申请书；(二)与第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三者利害关系的相关说明；(三)属于备案项目的，提供有关</w:t>
      </w:r>
    </w:p>
    <w:p w14:paraId="16969CDB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163" w:type="default"/>
          <w:pgSz w:w="11940" w:h="16920"/>
          <w:pgMar w:top="1438" w:right="1657" w:bottom="1086" w:left="1759" w:header="0" w:footer="807" w:gutter="0"/>
          <w:cols w:space="720" w:num="1"/>
        </w:sectPr>
      </w:pPr>
    </w:p>
    <w:p w14:paraId="1796B2D8">
      <w:pPr>
        <w:spacing w:before="333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备案材料；(四)国务院水行政主管部门规定的其他材料”。</w:t>
      </w:r>
    </w:p>
    <w:p w14:paraId="504A94AE">
      <w:pPr>
        <w:spacing w:before="221" w:line="372" w:lineRule="auto"/>
        <w:ind w:right="118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第二十三条第一款“取水工程或者设施竣工后，申请人应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当按照国务院水行政主管部门的规定，向取水审批机</w:t>
      </w:r>
      <w:r>
        <w:rPr>
          <w:rFonts w:ascii="仿宋" w:hAnsi="仿宋" w:eastAsia="仿宋" w:cs="仿宋"/>
          <w:spacing w:val="12"/>
          <w:sz w:val="30"/>
          <w:szCs w:val="30"/>
        </w:rPr>
        <w:t>关报送取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水工程或者设施试运行情况等相关材料；经验收合格的，由审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批机关核发取水许可证。”</w:t>
      </w:r>
    </w:p>
    <w:p w14:paraId="39028075">
      <w:pPr>
        <w:spacing w:before="6" w:line="363" w:lineRule="auto"/>
        <w:ind w:right="98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2、《中华人民共和国行政许可法》第三十一条第一款“申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请人申请行政许可，应当如实向行政机关提交有关材料和反映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真实情况，并对其申请材料实质内容的真实性负责。行政机关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不得要求申请人提交与其申请的行政许可事项无关的技术资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2"/>
          <w:sz w:val="30"/>
          <w:szCs w:val="30"/>
        </w:rPr>
        <w:t>料和其他材料。”</w:t>
      </w:r>
    </w:p>
    <w:p w14:paraId="392B715B">
      <w:pPr>
        <w:spacing w:line="224" w:lineRule="auto"/>
        <w:ind w:left="78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(二)处罚依据的名称和条文：</w:t>
      </w:r>
    </w:p>
    <w:p w14:paraId="44A3238D">
      <w:pPr>
        <w:spacing w:before="255" w:line="367" w:lineRule="auto"/>
        <w:ind w:right="115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1、《中华人民共和国行政许可法》第六十九条第二款“被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许可人以欺骗、贿赂等不正当手段取得行政许可的，应当予以 </w:t>
      </w:r>
      <w:r>
        <w:rPr>
          <w:rFonts w:ascii="仿宋" w:hAnsi="仿宋" w:eastAsia="仿宋" w:cs="仿宋"/>
          <w:spacing w:val="45"/>
          <w:sz w:val="30"/>
          <w:szCs w:val="30"/>
        </w:rPr>
        <w:t>撤销。”</w:t>
      </w:r>
    </w:p>
    <w:p w14:paraId="0BCD5057">
      <w:pPr>
        <w:spacing w:before="8" w:line="367" w:lineRule="auto"/>
        <w:ind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第七十八条“行政许可申请人隐瞒有关情况或</w:t>
      </w:r>
      <w:r>
        <w:rPr>
          <w:rFonts w:ascii="仿宋" w:hAnsi="仿宋" w:eastAsia="仿宋" w:cs="仿宋"/>
          <w:spacing w:val="12"/>
          <w:sz w:val="30"/>
          <w:szCs w:val="30"/>
        </w:rPr>
        <w:t>者提供虚假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材料申请行政许可的，行政机关不予受理或者不予行政许可，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并给予警告；行政许可申请属于直接关系公共安全、人身健康、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生命财产安全事项的，申请人在一年内不得再次申请该行政许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1"/>
          <w:sz w:val="30"/>
          <w:szCs w:val="30"/>
        </w:rPr>
        <w:t>可。”</w:t>
      </w:r>
    </w:p>
    <w:p w14:paraId="475A1002">
      <w:pPr>
        <w:spacing w:before="2" w:line="375" w:lineRule="auto"/>
        <w:ind w:right="109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 xml:space="preserve">2、《取水许可和水资源费征收管理条例》第五十条“申请 </w:t>
      </w:r>
      <w:r>
        <w:rPr>
          <w:rFonts w:ascii="仿宋" w:hAnsi="仿宋" w:eastAsia="仿宋" w:cs="仿宋"/>
          <w:spacing w:val="25"/>
          <w:sz w:val="30"/>
          <w:szCs w:val="30"/>
        </w:rPr>
        <w:t>人隐瞒有关情况或者提供虚假材料骗取取水申请批准文件或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者取水许可证的，取水申请批准文件或者取</w:t>
      </w:r>
      <w:r>
        <w:rPr>
          <w:rFonts w:ascii="仿宋" w:hAnsi="仿宋" w:eastAsia="仿宋" w:cs="仿宋"/>
          <w:spacing w:val="13"/>
          <w:sz w:val="30"/>
          <w:szCs w:val="30"/>
        </w:rPr>
        <w:t>水许可证无效，对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申请人给予警告，责令其限期补缴应当缴纳的水资源费，处2</w:t>
      </w:r>
    </w:p>
    <w:p w14:paraId="5085CC19">
      <w:pPr>
        <w:spacing w:line="375" w:lineRule="auto"/>
        <w:rPr>
          <w:rFonts w:ascii="仿宋" w:hAnsi="仿宋" w:eastAsia="仿宋" w:cs="仿宋"/>
          <w:sz w:val="30"/>
          <w:szCs w:val="30"/>
        </w:rPr>
        <w:sectPr>
          <w:footerReference r:id="rId164" w:type="default"/>
          <w:pgSz w:w="11920" w:h="16860"/>
          <w:pgMar w:top="1433" w:right="1579" w:bottom="1039" w:left="1759" w:header="0" w:footer="768" w:gutter="0"/>
          <w:cols w:space="720" w:num="1"/>
        </w:sectPr>
      </w:pPr>
    </w:p>
    <w:p w14:paraId="4705F302">
      <w:pPr>
        <w:spacing w:before="316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万元以上10万元以下罚款；构成犯罪的，依法追究刑事责任。”</w:t>
      </w:r>
    </w:p>
    <w:p w14:paraId="08E7C8BD">
      <w:pPr>
        <w:spacing w:before="200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07212E31">
      <w:pPr>
        <w:spacing w:before="212" w:line="362" w:lineRule="auto"/>
        <w:ind w:right="302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隐瞒有关情况或者提供虚假材料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骗取取水申请批准文件或者取水许可证，取水工程尚未兴建或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者取水工程已建但尚未取水的。</w:t>
      </w:r>
    </w:p>
    <w:p w14:paraId="26CE6EF1">
      <w:pPr>
        <w:spacing w:before="1" w:line="359" w:lineRule="auto"/>
        <w:ind w:right="26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处罚基准：</w:t>
      </w:r>
      <w:r>
        <w:rPr>
          <w:rFonts w:ascii="仿宋" w:hAnsi="仿宋" w:eastAsia="仿宋" w:cs="仿宋"/>
          <w:spacing w:val="18"/>
          <w:sz w:val="31"/>
          <w:szCs w:val="31"/>
        </w:rPr>
        <w:t>给予警告，并处2万元以上3万元以下罚款，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撤销取水许可批准文件或者取水许可证。</w:t>
      </w:r>
    </w:p>
    <w:p w14:paraId="7BC890AC">
      <w:pPr>
        <w:spacing w:before="1" w:line="220" w:lineRule="auto"/>
        <w:ind w:left="63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z w:val="31"/>
          <w:szCs w:val="31"/>
        </w:rPr>
        <w:t>较重违法行为情形：</w:t>
      </w:r>
    </w:p>
    <w:p w14:paraId="2C889219">
      <w:pPr>
        <w:spacing w:before="235" w:line="352" w:lineRule="auto"/>
        <w:ind w:right="321" w:firstLine="7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(1)隐瞒有关情况或者提供虚假材料骗取取水申请</w:t>
      </w:r>
      <w:r>
        <w:rPr>
          <w:rFonts w:ascii="仿宋" w:hAnsi="仿宋" w:eastAsia="仿宋" w:cs="仿宋"/>
          <w:spacing w:val="16"/>
          <w:sz w:val="31"/>
          <w:szCs w:val="31"/>
        </w:rPr>
        <w:t>批准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文件或者取水许可证、日取地表水1000立方米以下、地下水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100立方米以下且在限期内补缴应当缴纳的水</w:t>
      </w:r>
      <w:r>
        <w:rPr>
          <w:rFonts w:ascii="仿宋" w:hAnsi="仿宋" w:eastAsia="仿宋" w:cs="仿宋"/>
          <w:spacing w:val="8"/>
          <w:sz w:val="31"/>
          <w:szCs w:val="31"/>
        </w:rPr>
        <w:t>资源费；设计灌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溉面积1万亩以下灌区取水的；装机容量1万千瓦以下的</w:t>
      </w:r>
      <w:r>
        <w:rPr>
          <w:rFonts w:ascii="仿宋" w:hAnsi="仿宋" w:eastAsia="仿宋" w:cs="仿宋"/>
          <w:spacing w:val="15"/>
          <w:sz w:val="31"/>
          <w:szCs w:val="31"/>
        </w:rPr>
        <w:t>水力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发电企业取水的。</w:t>
      </w:r>
    </w:p>
    <w:p w14:paraId="589200DF">
      <w:pPr>
        <w:spacing w:before="20" w:line="361" w:lineRule="auto"/>
        <w:ind w:right="26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处罚基准：</w:t>
      </w:r>
      <w:r>
        <w:rPr>
          <w:rFonts w:ascii="仿宋" w:hAnsi="仿宋" w:eastAsia="仿宋" w:cs="仿宋"/>
          <w:spacing w:val="18"/>
          <w:sz w:val="31"/>
          <w:szCs w:val="31"/>
        </w:rPr>
        <w:t>给予警告，并处3万元以上5万元以下罚款，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撤销取水许可批准文件或者取水许可证。</w:t>
      </w:r>
    </w:p>
    <w:p w14:paraId="592063B7">
      <w:pPr>
        <w:spacing w:before="20" w:line="352" w:lineRule="auto"/>
        <w:ind w:right="217" w:firstLine="7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(2)隐瞒有关情况或者提供虚假材料骗取取水申请</w:t>
      </w:r>
      <w:r>
        <w:rPr>
          <w:rFonts w:ascii="仿宋" w:hAnsi="仿宋" w:eastAsia="仿宋" w:cs="仿宋"/>
          <w:spacing w:val="16"/>
          <w:sz w:val="31"/>
          <w:szCs w:val="31"/>
        </w:rPr>
        <w:t>批准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文件或者取水许可证、日取地表水1000立方米以上2500立方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米以下、地下水100立方米以上150立方米以下且在限期内补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缴应当缴纳的水资源费；或者在水资源承载能力临界区、地下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水限采区取水的；设计灌溉面积1万亩以上30万亩以下灌区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取水的；1万千瓦以上2.5万千瓦以下的水</w:t>
      </w:r>
      <w:r>
        <w:rPr>
          <w:rFonts w:ascii="仿宋" w:hAnsi="仿宋" w:eastAsia="仿宋" w:cs="仿宋"/>
          <w:spacing w:val="7"/>
          <w:sz w:val="31"/>
          <w:szCs w:val="31"/>
        </w:rPr>
        <w:t>力发电企业取水的。</w:t>
      </w:r>
    </w:p>
    <w:p w14:paraId="22A8010A">
      <w:pPr>
        <w:spacing w:before="31" w:line="373" w:lineRule="auto"/>
        <w:ind w:right="26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处罚基准：</w:t>
      </w:r>
      <w:r>
        <w:rPr>
          <w:rFonts w:ascii="仿宋" w:hAnsi="仿宋" w:eastAsia="仿宋" w:cs="仿宋"/>
          <w:spacing w:val="18"/>
          <w:sz w:val="31"/>
          <w:szCs w:val="31"/>
        </w:rPr>
        <w:t>给予警告，并处5万元以上7万元以下罚款，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撤销取水许可批准文件或者取水许可证。</w:t>
      </w:r>
    </w:p>
    <w:p w14:paraId="26FE198F">
      <w:pPr>
        <w:spacing w:line="373" w:lineRule="auto"/>
        <w:rPr>
          <w:rFonts w:ascii="仿宋" w:hAnsi="仿宋" w:eastAsia="仿宋" w:cs="仿宋"/>
          <w:sz w:val="31"/>
          <w:szCs w:val="31"/>
        </w:rPr>
        <w:sectPr>
          <w:footerReference r:id="rId165" w:type="default"/>
          <w:pgSz w:w="11940" w:h="16880"/>
          <w:pgMar w:top="1434" w:right="1357" w:bottom="1066" w:left="1769" w:header="0" w:footer="786" w:gutter="0"/>
          <w:cols w:space="720" w:num="1"/>
        </w:sectPr>
      </w:pPr>
    </w:p>
    <w:p w14:paraId="07A6B4B7">
      <w:pPr>
        <w:spacing w:before="314" w:line="358" w:lineRule="auto"/>
        <w:ind w:right="74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隐瞒有关情况或者提</w:t>
      </w:r>
      <w:r>
        <w:rPr>
          <w:rFonts w:ascii="仿宋" w:hAnsi="仿宋" w:eastAsia="仿宋" w:cs="仿宋"/>
          <w:spacing w:val="1"/>
          <w:sz w:val="31"/>
          <w:szCs w:val="31"/>
        </w:rPr>
        <w:t>供虚假材料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骗取取水申请批准文件或者取水许可证的，日取地表</w:t>
      </w:r>
      <w:r>
        <w:rPr>
          <w:rFonts w:ascii="仿宋" w:hAnsi="仿宋" w:eastAsia="仿宋" w:cs="仿宋"/>
          <w:spacing w:val="14"/>
          <w:sz w:val="31"/>
          <w:szCs w:val="31"/>
        </w:rPr>
        <w:t>水2500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立方米以上；地下水150立方米以上且在限期内补缴应当缴纳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的水资源费，或者在水资源承载能力超载区、地下水禁采区取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水的；设计灌溉面积30万亩以上灌区取水的；2.5万千瓦以上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的水利发电企业取水的；或者未在规定限期补缴应当缴纳的水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资源费的。</w:t>
      </w:r>
    </w:p>
    <w:p w14:paraId="423D37EB">
      <w:pPr>
        <w:spacing w:before="1" w:line="363" w:lineRule="auto"/>
        <w:ind w:right="19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处罚基准：</w:t>
      </w:r>
      <w:r>
        <w:rPr>
          <w:rFonts w:ascii="仿宋" w:hAnsi="仿宋" w:eastAsia="仿宋" w:cs="仿宋"/>
          <w:spacing w:val="11"/>
          <w:sz w:val="31"/>
          <w:szCs w:val="31"/>
        </w:rPr>
        <w:t>给予警告，处7万元以上10万元以下的罚款，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撤销取水许可批准文件或者取水许可证。</w:t>
      </w:r>
    </w:p>
    <w:p w14:paraId="00208BF4">
      <w:pPr>
        <w:spacing w:line="343" w:lineRule="auto"/>
        <w:ind w:right="127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第八十条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拒不执行审批机关作出的取水量限制决定或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者未经批准擅自转让取水权的</w:t>
      </w:r>
    </w:p>
    <w:p w14:paraId="17B5A8B9">
      <w:pPr>
        <w:spacing w:before="35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2B83C141">
      <w:pPr>
        <w:spacing w:before="229" w:line="306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1、《中华人民共和国行政许可法》第九条“依法取得的行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政许可，除法律、法规规定依照法定条件和程序可以转让的外，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不得转让。”</w:t>
      </w:r>
    </w:p>
    <w:p w14:paraId="00FD85DE">
      <w:pPr>
        <w:spacing w:before="262" w:line="334" w:lineRule="auto"/>
        <w:ind w:right="9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2、《取水许可和水资源费征收管理条例》第二十七条“依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法获得取水权的单位或者个人，通过调整产品和产业结构、改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革工艺、节水等措施节约水资源的，在取水许可的有效期和取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水限额内，经原审批机关批准，可以依法有偿转让其节约的水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资源，并到原审批机关办理取水权变更手续。具体办法由国务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院水行政主管部门制定。”</w:t>
      </w:r>
    </w:p>
    <w:p w14:paraId="16E17A08">
      <w:pPr>
        <w:spacing w:before="238" w:line="353" w:lineRule="auto"/>
        <w:ind w:right="8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第四十一条“有下列情形之一的，审批机关可以对取水单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位或者个人的年度取水量予以限制：(一)因自然原因，水资</w:t>
      </w:r>
    </w:p>
    <w:p w14:paraId="2390C0F7">
      <w:pPr>
        <w:spacing w:line="353" w:lineRule="auto"/>
        <w:rPr>
          <w:rFonts w:ascii="仿宋" w:hAnsi="仿宋" w:eastAsia="仿宋" w:cs="仿宋"/>
          <w:sz w:val="31"/>
          <w:szCs w:val="31"/>
        </w:rPr>
        <w:sectPr>
          <w:footerReference r:id="rId166" w:type="default"/>
          <w:pgSz w:w="11920" w:h="16860"/>
          <w:pgMar w:top="1433" w:right="1584" w:bottom="1056" w:left="1780" w:header="0" w:footer="776" w:gutter="0"/>
          <w:cols w:space="720" w:num="1"/>
        </w:sectPr>
      </w:pPr>
    </w:p>
    <w:p w14:paraId="66AEF727">
      <w:pPr>
        <w:spacing w:before="243" w:line="358" w:lineRule="auto"/>
        <w:ind w:right="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源不能满足本地区正常供水的；(二)取水、退水对水</w:t>
      </w:r>
      <w:r>
        <w:rPr>
          <w:rFonts w:ascii="仿宋" w:hAnsi="仿宋" w:eastAsia="仿宋" w:cs="仿宋"/>
          <w:spacing w:val="15"/>
          <w:sz w:val="31"/>
          <w:szCs w:val="31"/>
        </w:rPr>
        <w:t>功能区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水域使用功能、生态与环境造成严重影响的；(三)地下水严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重超采或者因地下水开采引起地面沉降等地质灾害的</w:t>
      </w:r>
      <w:r>
        <w:rPr>
          <w:rFonts w:ascii="仿宋" w:hAnsi="仿宋" w:eastAsia="仿宋" w:cs="仿宋"/>
          <w:spacing w:val="-4"/>
          <w:sz w:val="31"/>
          <w:szCs w:val="31"/>
        </w:rPr>
        <w:t>；  ( 四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出现需要限制取水量的其他特殊情况的。</w:t>
      </w:r>
    </w:p>
    <w:p w14:paraId="46B34F2E">
      <w:pPr>
        <w:spacing w:before="16" w:line="356" w:lineRule="auto"/>
        <w:ind w:right="9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发生重大旱情时，审批机关可以对取水单位或者个人的取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水量予以紧急限制。”</w:t>
      </w:r>
    </w:p>
    <w:p w14:paraId="22F03C42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45315F3E">
      <w:pPr>
        <w:spacing w:before="233" w:line="328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1、《中华人民共和国行政许可法》第八十条第一款第一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项“被许可人有下列行为之一的，行政机关应当依法</w:t>
      </w:r>
      <w:r>
        <w:rPr>
          <w:rFonts w:ascii="仿宋" w:hAnsi="仿宋" w:eastAsia="仿宋" w:cs="仿宋"/>
          <w:spacing w:val="4"/>
          <w:sz w:val="31"/>
          <w:szCs w:val="31"/>
        </w:rPr>
        <w:t>给予行政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处罚；构成犯罪的，依法追究刑事责任：</w:t>
      </w:r>
      <w:r>
        <w:rPr>
          <w:rFonts w:ascii="仿宋" w:hAnsi="仿宋" w:eastAsia="仿宋" w:cs="仿宋"/>
          <w:spacing w:val="1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(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一)涂改、倒卖、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出租、出借行政许可证件，或者以其他形式非法转让行政许可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0"/>
          <w:sz w:val="31"/>
          <w:szCs w:val="31"/>
        </w:rPr>
        <w:t>的。”</w:t>
      </w:r>
    </w:p>
    <w:p w14:paraId="3D55865F">
      <w:pPr>
        <w:spacing w:before="245" w:line="330" w:lineRule="auto"/>
        <w:ind w:right="6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2、《取水许可和水资源费征收管理条例》第五十一条“拒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不执行审批机关作出的取水量限制决定，或者未经批准擅</w:t>
      </w:r>
      <w:r>
        <w:rPr>
          <w:rFonts w:ascii="仿宋" w:hAnsi="仿宋" w:eastAsia="仿宋" w:cs="仿宋"/>
          <w:spacing w:val="4"/>
          <w:sz w:val="31"/>
          <w:szCs w:val="31"/>
        </w:rPr>
        <w:t>自转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让取水权的，责令停止违法行为，限期改正，处2 万元以上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10</w:t>
      </w:r>
      <w:r>
        <w:rPr>
          <w:rFonts w:ascii="宋体" w:hAnsi="宋体" w:eastAsia="宋体" w:cs="宋体"/>
          <w:spacing w:val="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万元以下罚款；逾期拒不改正或者情节严重的，吊销取水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许可证。”</w:t>
      </w:r>
    </w:p>
    <w:p w14:paraId="6B08E8DA">
      <w:pPr>
        <w:spacing w:before="241"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(三)违法行为情形和处罚基准：</w:t>
      </w:r>
    </w:p>
    <w:p w14:paraId="6AA57974">
      <w:pPr>
        <w:spacing w:before="214" w:line="358" w:lineRule="auto"/>
        <w:ind w:right="106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实际取水量超出限制取水量10%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以下或者转让取水量占批准取水量10%以下，在限期内停止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违法行为并改正的。</w:t>
      </w:r>
    </w:p>
    <w:p w14:paraId="44913869">
      <w:pPr>
        <w:spacing w:before="18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处2万元以上3万元以下罚款。</w:t>
      </w:r>
    </w:p>
    <w:p w14:paraId="0ED3F03C">
      <w:pPr>
        <w:spacing w:before="224" w:line="22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4"/>
          <w:sz w:val="31"/>
          <w:szCs w:val="31"/>
        </w:rPr>
        <w:t>实际取水量超出限制取水量10%</w:t>
      </w:r>
    </w:p>
    <w:p w14:paraId="79892D6C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67" w:type="default"/>
          <w:pgSz w:w="11940" w:h="16860"/>
          <w:pgMar w:top="1433" w:right="1604" w:bottom="1106" w:left="1740" w:header="0" w:footer="826" w:gutter="0"/>
          <w:cols w:space="720" w:num="1"/>
        </w:sectPr>
      </w:pPr>
    </w:p>
    <w:p w14:paraId="4CD8609C">
      <w:pPr>
        <w:spacing w:before="300" w:line="355" w:lineRule="auto"/>
        <w:ind w:right="2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以上50%以下或者转让取水量占批准取水</w:t>
      </w:r>
      <w:r>
        <w:rPr>
          <w:rFonts w:ascii="仿宋" w:hAnsi="仿宋" w:eastAsia="仿宋" w:cs="仿宋"/>
          <w:spacing w:val="29"/>
          <w:sz w:val="31"/>
          <w:szCs w:val="31"/>
        </w:rPr>
        <w:t>量10%以上50%以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下，在限期内停止违法行为并改正的。</w:t>
      </w:r>
    </w:p>
    <w:p w14:paraId="255F1AD8"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处5万元以上10万元以下罚款。</w:t>
      </w:r>
    </w:p>
    <w:p w14:paraId="7FEE0DF8">
      <w:pPr>
        <w:spacing w:before="244" w:line="354" w:lineRule="auto"/>
        <w:ind w:right="169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在限期内拒不停止违法行为</w:t>
      </w:r>
      <w:r>
        <w:rPr>
          <w:rFonts w:ascii="仿宋" w:hAnsi="仿宋" w:eastAsia="仿宋" w:cs="仿宋"/>
          <w:spacing w:val="4"/>
          <w:sz w:val="31"/>
          <w:szCs w:val="31"/>
        </w:rPr>
        <w:t>，拒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不改正，或者实际取水量超出限制的取水量50%以上或者转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让取水量占批准取水量50%以上的。</w:t>
      </w:r>
    </w:p>
    <w:p w14:paraId="0E14BAD1">
      <w:pPr>
        <w:spacing w:before="29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处罚基准：</w:t>
      </w:r>
      <w:r>
        <w:rPr>
          <w:rFonts w:ascii="仿宋" w:hAnsi="仿宋" w:eastAsia="仿宋" w:cs="仿宋"/>
          <w:spacing w:val="11"/>
          <w:sz w:val="31"/>
          <w:szCs w:val="31"/>
        </w:rPr>
        <w:t>处10万元罚款，并吊销取水许可证。</w:t>
      </w:r>
    </w:p>
    <w:p w14:paraId="6D0AF684">
      <w:pPr>
        <w:spacing w:before="212" w:line="359" w:lineRule="auto"/>
        <w:ind w:right="224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第八十一条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伪造、涂改、冒用取水申请批准文件、取水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许可证的</w:t>
      </w:r>
    </w:p>
    <w:p w14:paraId="61CF685F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79C9A51F">
      <w:pPr>
        <w:spacing w:before="229" w:line="341" w:lineRule="auto"/>
        <w:ind w:firstLine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取水许可证应当包括下列内容：(一)取水单位或者个人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8"/>
          <w:sz w:val="31"/>
          <w:szCs w:val="31"/>
        </w:rPr>
        <w:t>的名称(姓名);(二)取水期限；(三)取水量和取水用途；</w:t>
      </w:r>
    </w:p>
    <w:p w14:paraId="50751200">
      <w:pPr>
        <w:spacing w:before="21" w:line="327" w:lineRule="auto"/>
        <w:ind w:right="69" w:firstLine="1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(四)水源类型；(五)取水、退水地点及退水方式、退水量。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5"/>
          <w:sz w:val="31"/>
          <w:szCs w:val="31"/>
        </w:rPr>
        <w:t>前款第(三)项规定的取水量是在江河、湖</w:t>
      </w:r>
      <w:r>
        <w:rPr>
          <w:rFonts w:ascii="黑体" w:hAnsi="黑体" w:eastAsia="黑体" w:cs="黑体"/>
          <w:spacing w:val="14"/>
          <w:sz w:val="31"/>
          <w:szCs w:val="31"/>
        </w:rPr>
        <w:t>泊、地下水多年平</w:t>
      </w:r>
      <w:r>
        <w:rPr>
          <w:rFonts w:ascii="黑体" w:hAnsi="黑体" w:eastAsia="黑体" w:cs="黑体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均水量情况下允许的取水单位或者个人的最大取水量。</w:t>
      </w:r>
      <w:r>
        <w:rPr>
          <w:rFonts w:ascii="黑体" w:hAnsi="黑体" w:eastAsia="黑体" w:cs="黑体"/>
          <w:spacing w:val="2"/>
          <w:sz w:val="31"/>
          <w:szCs w:val="31"/>
        </w:rPr>
        <w:t>取水许</w:t>
      </w:r>
      <w:r>
        <w:rPr>
          <w:rFonts w:ascii="黑体" w:hAnsi="黑体" w:eastAsia="黑体" w:cs="黑体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可证由国务院水行政主管部门统一制作，审批机关核发</w:t>
      </w:r>
      <w:r>
        <w:rPr>
          <w:rFonts w:ascii="黑体" w:hAnsi="黑体" w:eastAsia="黑体" w:cs="黑体"/>
          <w:spacing w:val="2"/>
          <w:sz w:val="31"/>
          <w:szCs w:val="31"/>
        </w:rPr>
        <w:t>取水许</w:t>
      </w:r>
      <w:r>
        <w:rPr>
          <w:rFonts w:ascii="黑体" w:hAnsi="黑体" w:eastAsia="黑体" w:cs="黑体"/>
          <w:sz w:val="31"/>
          <w:szCs w:val="31"/>
        </w:rPr>
        <w:t xml:space="preserve">  可证只能收取工本费。</w:t>
      </w:r>
    </w:p>
    <w:p w14:paraId="519402C0">
      <w:pPr>
        <w:spacing w:before="283" w:line="224" w:lineRule="auto"/>
        <w:ind w:left="7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46E133FE">
      <w:pPr>
        <w:spacing w:before="219" w:line="356" w:lineRule="auto"/>
        <w:ind w:right="109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1、《中华人民共和国行政许可法》第八十条第一款第一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项“被许可人有下列行为之一的，行政机关应当依法给予行政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处罚；构成犯罪的，依法追究刑事责任：</w:t>
      </w:r>
      <w:r>
        <w:rPr>
          <w:rFonts w:ascii="仿宋" w:hAnsi="仿宋" w:eastAsia="仿宋" w:cs="仿宋"/>
          <w:spacing w:val="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(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一)涂改、倒卖、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出租、出借行政许可证件，或者以其他形式非法转让行政许可</w:t>
      </w:r>
    </w:p>
    <w:p w14:paraId="3B5F6481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168" w:type="default"/>
          <w:pgSz w:w="11920" w:h="16860"/>
          <w:pgMar w:top="1433" w:right="1485" w:bottom="1912" w:left="1770" w:header="0" w:footer="796" w:gutter="0"/>
          <w:cols w:space="720" w:num="1"/>
        </w:sectPr>
      </w:pPr>
    </w:p>
    <w:p w14:paraId="13C71E5A">
      <w:pPr>
        <w:spacing w:before="296" w:line="352" w:lineRule="auto"/>
        <w:ind w:left="154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2、《取水许可和水资源费征收管理条例》第五十六条“伪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造、涂改、冒用取水申请批准文件、取水许可证的，责令改正，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没收违法所得和非法财物，并处2万元以上10万</w:t>
      </w:r>
      <w:r>
        <w:rPr>
          <w:rFonts w:ascii="仿宋" w:hAnsi="仿宋" w:eastAsia="仿宋" w:cs="仿宋"/>
          <w:spacing w:val="12"/>
          <w:sz w:val="31"/>
          <w:szCs w:val="31"/>
        </w:rPr>
        <w:t>元以下罚款；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构成犯罪的，依法追究刑事责任。”</w:t>
      </w:r>
    </w:p>
    <w:p w14:paraId="485526D6">
      <w:pPr>
        <w:spacing w:before="19" w:line="224" w:lineRule="auto"/>
        <w:ind w:left="93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58CA238B">
      <w:pPr>
        <w:spacing w:before="223" w:line="361" w:lineRule="auto"/>
        <w:ind w:left="154" w:right="137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伪造、涂改、冒用取水申请批准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文件、取水许可证，但尚未造成取水事实的。</w:t>
      </w:r>
    </w:p>
    <w:p w14:paraId="3F9B345F">
      <w:pPr>
        <w:spacing w:before="1" w:line="359" w:lineRule="auto"/>
        <w:ind w:left="155" w:right="115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处罚基准：</w:t>
      </w:r>
      <w:r>
        <w:rPr>
          <w:rFonts w:ascii="仿宋" w:hAnsi="仿宋" w:eastAsia="仿宋" w:cs="仿宋"/>
          <w:spacing w:val="9"/>
          <w:sz w:val="31"/>
          <w:szCs w:val="31"/>
        </w:rPr>
        <w:t>责令改正，没收违法所得和非法财物，并处2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万元以上3万元以下罚款。</w:t>
      </w:r>
    </w:p>
    <w:p w14:paraId="7E5B080D">
      <w:pPr>
        <w:spacing w:before="1" w:line="349" w:lineRule="auto"/>
        <w:ind w:left="154" w:right="116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伪造、涂改、冒用取水申</w:t>
      </w:r>
      <w:r>
        <w:rPr>
          <w:rFonts w:ascii="仿宋" w:hAnsi="仿宋" w:eastAsia="仿宋" w:cs="仿宋"/>
          <w:spacing w:val="5"/>
          <w:sz w:val="31"/>
          <w:szCs w:val="31"/>
        </w:rPr>
        <w:t>请批准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文件、取水许可证，非法取水不超过三个月</w:t>
      </w:r>
      <w:r>
        <w:rPr>
          <w:rFonts w:ascii="仿宋" w:hAnsi="仿宋" w:eastAsia="仿宋" w:cs="仿宋"/>
          <w:spacing w:val="5"/>
          <w:sz w:val="31"/>
          <w:szCs w:val="31"/>
        </w:rPr>
        <w:t>的。</w:t>
      </w:r>
    </w:p>
    <w:p w14:paraId="1695B52A">
      <w:pPr>
        <w:spacing w:before="2" w:line="356" w:lineRule="auto"/>
        <w:ind w:left="155" w:right="115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处罚基准：</w:t>
      </w:r>
      <w:r>
        <w:rPr>
          <w:rFonts w:ascii="仿宋" w:hAnsi="仿宋" w:eastAsia="仿宋" w:cs="仿宋"/>
          <w:spacing w:val="9"/>
          <w:sz w:val="31"/>
          <w:szCs w:val="31"/>
        </w:rPr>
        <w:t>责令改正，没收违法所得和非法财物，并处3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万元以上7万元以下的罚款。</w:t>
      </w:r>
    </w:p>
    <w:p w14:paraId="26FB29D5">
      <w:pPr>
        <w:spacing w:line="358" w:lineRule="auto"/>
        <w:ind w:left="154" w:right="136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伪造、涂改、冒用取水申请批准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文件、取水许可证，非法取水超过三个月的。</w:t>
      </w:r>
    </w:p>
    <w:p w14:paraId="498FB7EC">
      <w:pPr>
        <w:spacing w:before="1" w:line="360" w:lineRule="auto"/>
        <w:ind w:left="155" w:right="137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处罚基准：</w:t>
      </w:r>
      <w:r>
        <w:rPr>
          <w:rFonts w:ascii="仿宋" w:hAnsi="仿宋" w:eastAsia="仿宋" w:cs="仿宋"/>
          <w:spacing w:val="9"/>
          <w:sz w:val="31"/>
          <w:szCs w:val="31"/>
        </w:rPr>
        <w:t>责令改正，没收违法所得和非法财物，</w:t>
      </w:r>
      <w:r>
        <w:rPr>
          <w:rFonts w:ascii="仿宋" w:hAnsi="仿宋" w:eastAsia="仿宋" w:cs="仿宋"/>
          <w:spacing w:val="8"/>
          <w:sz w:val="31"/>
          <w:szCs w:val="31"/>
        </w:rPr>
        <w:t>并处7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万元以上10万元以下的罚款。</w:t>
      </w:r>
    </w:p>
    <w:p w14:paraId="727B5095">
      <w:pPr>
        <w:spacing w:before="1" w:line="220" w:lineRule="auto"/>
        <w:ind w:left="77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二、违反取水管理规定</w:t>
      </w:r>
    </w:p>
    <w:p w14:paraId="34EEE6A8">
      <w:pPr>
        <w:spacing w:before="241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第八十二条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不按照规定报送年度取水情况的</w:t>
      </w:r>
    </w:p>
    <w:p w14:paraId="02E8E778">
      <w:pPr>
        <w:spacing w:before="214" w:line="224" w:lineRule="auto"/>
        <w:ind w:left="93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1AC137CA">
      <w:pPr>
        <w:spacing w:before="250" w:line="358" w:lineRule="auto"/>
        <w:ind w:right="92" w:firstLine="7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《取水许可和水资源费征收管理条例》第二十八条第二款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“取水单位或者个人应当按照经批准的年度取水计划取水。超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计划或者超定额取水的，对超计划或者超定额部</w:t>
      </w:r>
      <w:r>
        <w:rPr>
          <w:rFonts w:ascii="仿宋" w:hAnsi="仿宋" w:eastAsia="仿宋" w:cs="仿宋"/>
          <w:spacing w:val="9"/>
          <w:sz w:val="31"/>
          <w:szCs w:val="31"/>
        </w:rPr>
        <w:t>分累进收取水</w:t>
      </w:r>
    </w:p>
    <w:p w14:paraId="2245155B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169" w:type="default"/>
          <w:pgSz w:w="11960" w:h="16860"/>
          <w:pgMar w:top="1433" w:right="1613" w:bottom="1086" w:left="1594" w:header="0" w:footer="806" w:gutter="0"/>
          <w:cols w:space="720" w:num="1"/>
        </w:sectPr>
      </w:pPr>
    </w:p>
    <w:p w14:paraId="715752F8">
      <w:pPr>
        <w:spacing w:before="310" w:line="224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资源费。”</w:t>
      </w:r>
    </w:p>
    <w:p w14:paraId="33E2363B">
      <w:pPr>
        <w:spacing w:before="205" w:line="224" w:lineRule="auto"/>
        <w:ind w:left="78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3F0464FF">
      <w:pPr>
        <w:spacing w:before="211" w:line="359" w:lineRule="auto"/>
        <w:ind w:left="22" w:firstLine="60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《取水许可和水资源费征收管理条例》第五十二条第(一)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项“有下列行为之一的，责令停止违法行为，限期改正，处5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千元以上2万元以下罚款；情节严重的，吊销取水许可证：(一)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不按照规定报送年度取水情况的。”</w:t>
      </w:r>
    </w:p>
    <w:p w14:paraId="0299B8AB">
      <w:pPr>
        <w:spacing w:line="224" w:lineRule="auto"/>
        <w:ind w:left="78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3A17E482">
      <w:pPr>
        <w:spacing w:before="224" w:line="358" w:lineRule="auto"/>
        <w:ind w:left="22" w:right="86" w:firstLine="61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报送的年度取水情况</w:t>
      </w:r>
      <w:r>
        <w:rPr>
          <w:rFonts w:ascii="仿宋" w:hAnsi="仿宋" w:eastAsia="仿宋" w:cs="仿宋"/>
          <w:spacing w:val="3"/>
          <w:sz w:val="31"/>
          <w:szCs w:val="31"/>
        </w:rPr>
        <w:t>不完整，在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15日以内改正的。</w:t>
      </w:r>
    </w:p>
    <w:p w14:paraId="3C546B6A">
      <w:pPr>
        <w:spacing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处5千元以上1万元以下罚款。</w:t>
      </w:r>
    </w:p>
    <w:p w14:paraId="52157E5A">
      <w:pPr>
        <w:spacing w:before="225" w:line="355" w:lineRule="auto"/>
        <w:ind w:left="22" w:right="86" w:firstLine="61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报送的年度取水情况不完整，在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15日以上30日以下改正的。</w:t>
      </w:r>
    </w:p>
    <w:p w14:paraId="6B964B35">
      <w:pPr>
        <w:spacing w:before="1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处1万元以上2万元以下的罚款。</w:t>
      </w:r>
    </w:p>
    <w:p w14:paraId="47EF1959">
      <w:pPr>
        <w:spacing w:before="234" w:line="355" w:lineRule="auto"/>
        <w:ind w:left="22" w:right="69" w:firstLine="61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逾期超过30日以上不报送年度取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水情况或者拒不改正违法行为的。</w:t>
      </w:r>
    </w:p>
    <w:p w14:paraId="60B51662">
      <w:pPr>
        <w:spacing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处罚基准：</w:t>
      </w:r>
      <w:r>
        <w:rPr>
          <w:rFonts w:ascii="仿宋" w:hAnsi="仿宋" w:eastAsia="仿宋" w:cs="仿宋"/>
          <w:spacing w:val="11"/>
          <w:sz w:val="31"/>
          <w:szCs w:val="31"/>
        </w:rPr>
        <w:t>处2万元罚款，吊销取水许可证。</w:t>
      </w:r>
    </w:p>
    <w:p w14:paraId="12B749FB">
      <w:pPr>
        <w:spacing w:before="229" w:line="356" w:lineRule="auto"/>
        <w:ind w:left="22" w:right="88" w:firstLine="61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第八十三条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拒绝接受水行政主管部门对取水情况监督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检查或者弄虚作假的</w:t>
      </w:r>
    </w:p>
    <w:p w14:paraId="09D20168">
      <w:pPr>
        <w:spacing w:before="1" w:line="224" w:lineRule="auto"/>
        <w:ind w:left="78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64ABEE83">
      <w:pPr>
        <w:spacing w:before="229" w:line="363" w:lineRule="auto"/>
        <w:ind w:left="22" w:right="90" w:firstLine="60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《取水许可和水资源费征收管理条例》第三十八条“县级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以上人民政府水行政主管部门或者流域管理机构应当</w:t>
      </w:r>
      <w:r>
        <w:rPr>
          <w:rFonts w:ascii="仿宋" w:hAnsi="仿宋" w:eastAsia="仿宋" w:cs="仿宋"/>
          <w:spacing w:val="14"/>
          <w:sz w:val="31"/>
          <w:szCs w:val="31"/>
        </w:rPr>
        <w:t>依照本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条例规定，加强对取水许可制度实施的监督管理。</w:t>
      </w:r>
    </w:p>
    <w:p w14:paraId="579C2A56">
      <w:pPr>
        <w:spacing w:before="1" w:line="220" w:lineRule="auto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县级以上人民政府水行政主管部门、财政部门和价格主管</w:t>
      </w:r>
    </w:p>
    <w:p w14:paraId="7BD0EFCD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70" w:type="default"/>
          <w:pgSz w:w="11920" w:h="16840"/>
          <w:pgMar w:top="1431" w:right="1570" w:bottom="1056" w:left="1788" w:header="0" w:footer="776" w:gutter="0"/>
          <w:cols w:space="720" w:num="1"/>
        </w:sectPr>
      </w:pPr>
    </w:p>
    <w:p w14:paraId="535931CE">
      <w:pPr>
        <w:spacing w:before="26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部门应当加强对水资源费征收、使用情况的监督管理。”</w:t>
      </w:r>
    </w:p>
    <w:p w14:paraId="478BAF2C">
      <w:pPr>
        <w:spacing w:before="222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5AAA288E">
      <w:pPr>
        <w:spacing w:before="227" w:line="357" w:lineRule="auto"/>
        <w:ind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《取水许可和水资源费征收管理条例》第五十二条第(二)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项“有下列行为之一的，责令停止违法行为，限期改正，处5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千元以上2万元以下罚款；情节严重的，吊销取水许</w:t>
      </w:r>
      <w:r>
        <w:rPr>
          <w:rFonts w:ascii="仿宋" w:hAnsi="仿宋" w:eastAsia="仿宋" w:cs="仿宋"/>
          <w:sz w:val="31"/>
          <w:szCs w:val="31"/>
        </w:rPr>
        <w:t xml:space="preserve">可证：(二) </w:t>
      </w:r>
      <w:r>
        <w:rPr>
          <w:rFonts w:ascii="仿宋" w:hAnsi="仿宋" w:eastAsia="仿宋" w:cs="仿宋"/>
          <w:spacing w:val="16"/>
          <w:sz w:val="31"/>
          <w:szCs w:val="31"/>
        </w:rPr>
        <w:t>拒绝接受监督检查或者弄虚作假的。”</w:t>
      </w:r>
    </w:p>
    <w:p w14:paraId="43CD4F05">
      <w:pPr>
        <w:spacing w:before="18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6BAD8B4D">
      <w:pPr>
        <w:spacing w:before="213" w:line="364" w:lineRule="auto"/>
        <w:ind w:right="86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在限期内停止违法行为，配合检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查、如实提供有关情况的。</w:t>
      </w:r>
    </w:p>
    <w:p w14:paraId="31631ED1">
      <w:pPr>
        <w:spacing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处5千元以上1万元以下罚款。</w:t>
      </w:r>
    </w:p>
    <w:p w14:paraId="4FD64BB7">
      <w:pPr>
        <w:spacing w:before="205" w:line="355" w:lineRule="auto"/>
        <w:ind w:right="49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在限期内拒不配合检查、不提供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真实情况的。</w:t>
      </w:r>
    </w:p>
    <w:p w14:paraId="02BC5975">
      <w:pPr>
        <w:spacing w:before="2" w:line="353" w:lineRule="auto"/>
        <w:ind w:right="5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责令限期改正，处1万元以上2万元以下的罚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19948862">
      <w:pPr>
        <w:spacing w:before="3" w:line="369" w:lineRule="auto"/>
        <w:ind w:right="44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经行政处罚后仍不改正的，或者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继续弄虚作假、态度恶劣、抗拒监督检查和行政处罚的。</w:t>
      </w:r>
    </w:p>
    <w:p w14:paraId="36EFA909">
      <w:pPr>
        <w:spacing w:before="1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处罚基准：</w:t>
      </w:r>
      <w:r>
        <w:rPr>
          <w:rFonts w:ascii="仿宋" w:hAnsi="仿宋" w:eastAsia="仿宋" w:cs="仿宋"/>
          <w:spacing w:val="12"/>
          <w:sz w:val="31"/>
          <w:szCs w:val="31"/>
        </w:rPr>
        <w:t>处2万元罚款，吊销取水许可证。</w:t>
      </w:r>
    </w:p>
    <w:p w14:paraId="7B4CB0DB">
      <w:pPr>
        <w:spacing w:before="218" w:line="356" w:lineRule="auto"/>
        <w:ind w:right="47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第八十四条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未安装计量设施、计量设施不合格或者运行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不正常的</w:t>
      </w:r>
    </w:p>
    <w:p w14:paraId="2C49E69D">
      <w:pPr>
        <w:spacing w:before="1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0351F0F8">
      <w:pPr>
        <w:spacing w:before="229" w:line="291" w:lineRule="auto"/>
        <w:ind w:right="57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1、《中华人民共和国水法》第四十九条第一款“用水应当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计量，并按照批准的用水计划用水。”</w:t>
      </w:r>
    </w:p>
    <w:p w14:paraId="7AA2CE14">
      <w:pPr>
        <w:spacing w:before="224" w:line="222" w:lineRule="auto"/>
        <w:ind w:right="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2、《地下水管理条例》第二十二条“新建、改建、扩建地</w:t>
      </w:r>
    </w:p>
    <w:p w14:paraId="106E36FD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71" w:type="default"/>
          <w:pgSz w:w="11960" w:h="16860"/>
          <w:pgMar w:top="1433" w:right="1680" w:bottom="1106" w:left="1730" w:header="0" w:footer="827" w:gutter="0"/>
          <w:cols w:space="720" w:num="1"/>
        </w:sectPr>
      </w:pPr>
    </w:p>
    <w:p w14:paraId="2F2901B4">
      <w:pPr>
        <w:spacing w:before="306" w:line="357" w:lineRule="auto"/>
        <w:ind w:right="1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下水取水工程，应当同时安装计量设施。已有地下水取水工程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未安装计量设施的，应当按照县级以上地方人民政府水行政主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管部门规定的期限安装。</w:t>
      </w:r>
    </w:p>
    <w:p w14:paraId="3EC20FD6">
      <w:pPr>
        <w:spacing w:before="3" w:line="358" w:lineRule="auto"/>
        <w:ind w:right="129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单位和个人取用地下水量达到取水规模以上的，应当安装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地下水取水在线计量设施，并将计量数据实时传输到有管理权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限的水行政主管部门。取水规模由省、自治区、</w:t>
      </w:r>
      <w:r>
        <w:rPr>
          <w:rFonts w:ascii="仿宋" w:hAnsi="仿宋" w:eastAsia="仿宋" w:cs="仿宋"/>
          <w:spacing w:val="3"/>
          <w:sz w:val="31"/>
          <w:szCs w:val="31"/>
        </w:rPr>
        <w:t>直辖市人民政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府水行政主管部门制定、公布，并报国务院水行政主管部门备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4"/>
          <w:sz w:val="31"/>
          <w:szCs w:val="31"/>
        </w:rPr>
        <w:t>案。”</w:t>
      </w:r>
    </w:p>
    <w:p w14:paraId="08EB668F">
      <w:pPr>
        <w:spacing w:before="22" w:line="352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第六十三条第一款“本条例下列用语含义是</w:t>
      </w:r>
      <w:r>
        <w:rPr>
          <w:rFonts w:ascii="仿宋" w:hAnsi="仿宋" w:eastAsia="仿宋" w:cs="仿宋"/>
          <w:spacing w:val="2"/>
          <w:sz w:val="31"/>
          <w:szCs w:val="31"/>
        </w:rPr>
        <w:t>：地下水取水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工程，是指地下水取水井及其配套设施，包括水井、集水廊道、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集水池、渗渠、注水井以及需要取水的地热能开发利用项目的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取水井和回灌井等。”</w:t>
      </w:r>
    </w:p>
    <w:p w14:paraId="70992E33">
      <w:pPr>
        <w:spacing w:before="5" w:line="311" w:lineRule="auto"/>
        <w:ind w:right="13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3、《取水许可和水资源费征收管理条例》第四十三条“取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水单位或者个人应当依照国家技术标准安装</w:t>
      </w:r>
      <w:r>
        <w:rPr>
          <w:rFonts w:ascii="仿宋" w:hAnsi="仿宋" w:eastAsia="仿宋" w:cs="仿宋"/>
          <w:spacing w:val="3"/>
          <w:sz w:val="31"/>
          <w:szCs w:val="31"/>
        </w:rPr>
        <w:t>计量设施，保证计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量设施正常运行，并按照规定填报取水统计报表。”</w:t>
      </w:r>
    </w:p>
    <w:p w14:paraId="2CB97007">
      <w:pPr>
        <w:spacing w:before="246" w:line="337" w:lineRule="auto"/>
        <w:ind w:right="13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4、《湖南省取水许可和水资源费征收管理办法》第八条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第二款“持证人应当装置质量合格的取水计量设施，准确计量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取水量。未安装计量设施的，责令限期安装，并按照日最大取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水能力计算的取水量和水资源费征收标准计征水资源费。计量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设施不合格或者运行不正常的，责令限期更换或者修复；逾期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不更换或者不修复的，按照日最大取水能力计算的取水量</w:t>
      </w:r>
      <w:r>
        <w:rPr>
          <w:rFonts w:ascii="仿宋" w:hAnsi="仿宋" w:eastAsia="仿宋" w:cs="仿宋"/>
          <w:spacing w:val="2"/>
          <w:sz w:val="31"/>
          <w:szCs w:val="31"/>
        </w:rPr>
        <w:t>和水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资源费征收标准计征水资源费。”</w:t>
      </w:r>
    </w:p>
    <w:p w14:paraId="667FB735">
      <w:pPr>
        <w:spacing w:before="230"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632261B7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172" w:type="default"/>
          <w:pgSz w:w="11900" w:h="16860"/>
          <w:pgMar w:top="1433" w:right="1537" w:bottom="1066" w:left="1760" w:header="0" w:footer="786" w:gutter="0"/>
          <w:cols w:space="720" w:num="1"/>
        </w:sectPr>
      </w:pPr>
    </w:p>
    <w:p w14:paraId="78354497">
      <w:pPr>
        <w:spacing w:before="268" w:line="366" w:lineRule="auto"/>
        <w:ind w:right="116" w:firstLine="639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1、《地下水管理条例》第五十六条“地下水取水工程未安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装计量设施的，由县级以上地方人民政府水行</w:t>
      </w:r>
      <w:r>
        <w:rPr>
          <w:rFonts w:ascii="仿宋" w:hAnsi="仿宋" w:eastAsia="仿宋" w:cs="仿宋"/>
          <w:spacing w:val="4"/>
          <w:sz w:val="31"/>
          <w:szCs w:val="31"/>
        </w:rPr>
        <w:t>政主管部门责令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限期安装，并按照日最大取水能力计算的取水量</w:t>
      </w:r>
      <w:r>
        <w:rPr>
          <w:rFonts w:ascii="仿宋" w:hAnsi="仿宋" w:eastAsia="仿宋" w:cs="仿宋"/>
          <w:spacing w:val="16"/>
          <w:sz w:val="31"/>
          <w:szCs w:val="31"/>
        </w:rPr>
        <w:t>计征相关费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用，处10万元以上50万元以下罚款；情节严重的，吊销取水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26"/>
          <w:szCs w:val="26"/>
        </w:rPr>
        <w:t>许可证</w:t>
      </w:r>
      <w:r>
        <w:rPr>
          <w:rFonts w:ascii="仿宋" w:hAnsi="仿宋" w:eastAsia="仿宋" w:cs="仿宋"/>
          <w:spacing w:val="-6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7"/>
          <w:sz w:val="26"/>
          <w:szCs w:val="26"/>
        </w:rPr>
        <w:t>。</w:t>
      </w:r>
    </w:p>
    <w:p w14:paraId="5088B6DD">
      <w:pPr>
        <w:spacing w:before="31" w:line="366" w:lineRule="auto"/>
        <w:ind w:right="59" w:firstLine="639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4"/>
          <w:sz w:val="31"/>
          <w:szCs w:val="31"/>
        </w:rPr>
        <w:t>计量设施不合格或者运行不正常的，由县级以上地方人民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政府水行政主管部门责令限期更换或者修复；逾期不更换或者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不修复的，按照日最大取水能力计算的取水量计征</w:t>
      </w:r>
      <w:r>
        <w:rPr>
          <w:rFonts w:ascii="仿宋" w:hAnsi="仿宋" w:eastAsia="仿宋" w:cs="仿宋"/>
          <w:spacing w:val="6"/>
          <w:sz w:val="31"/>
          <w:szCs w:val="31"/>
        </w:rPr>
        <w:t>相关费用，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处10万元以上50万元以下罚款；情节严重的，吊销取水许可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证</w:t>
      </w:r>
      <w:r>
        <w:rPr>
          <w:rFonts w:ascii="仿宋" w:hAnsi="仿宋" w:eastAsia="仿宋" w:cs="仿宋"/>
          <w:spacing w:val="-2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。</w:t>
      </w:r>
      <w:r>
        <w:rPr>
          <w:rFonts w:ascii="仿宋" w:hAnsi="仿宋" w:eastAsia="仿宋" w:cs="仿宋"/>
          <w:spacing w:val="-3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”</w:t>
      </w:r>
    </w:p>
    <w:p w14:paraId="28FB267B">
      <w:pPr>
        <w:spacing w:before="53" w:line="351" w:lineRule="auto"/>
        <w:ind w:right="130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2、《取水许可和水资源费征收管理条例》第五十三条“未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安装计量设施的，责令限期安装，并按照日最大取水能力计算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的取水量和水资源费征收标准计征水资源费，处5千元以上2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万元以下罚款；情节严重的，吊销取水许可</w:t>
      </w:r>
      <w:r>
        <w:rPr>
          <w:rFonts w:ascii="仿宋" w:hAnsi="仿宋" w:eastAsia="仿宋" w:cs="仿宋"/>
          <w:spacing w:val="5"/>
          <w:sz w:val="31"/>
          <w:szCs w:val="31"/>
        </w:rPr>
        <w:t>证。</w:t>
      </w:r>
    </w:p>
    <w:p w14:paraId="0A0F0F15">
      <w:pPr>
        <w:spacing w:before="26" w:line="358" w:lineRule="auto"/>
        <w:ind w:right="115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计量设施不合格或者运行不正常的，责令限期更换或者修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复；逾期不更换或者不修复的，按照日最大取水能力计算的取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水量和水资源费征收标准计征水资源费，可以处1万元以下罚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款；情节严重的，吊销取水许可证。”</w:t>
      </w:r>
    </w:p>
    <w:p w14:paraId="2D4F15C5">
      <w:pPr>
        <w:spacing w:before="2" w:line="224" w:lineRule="auto"/>
        <w:ind w:left="82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1BF8ACDE">
      <w:pPr>
        <w:spacing w:before="226" w:line="222" w:lineRule="auto"/>
        <w:ind w:left="70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地表水取水工程未安装计量设施的</w:t>
      </w:r>
    </w:p>
    <w:p w14:paraId="34B0D708">
      <w:pPr>
        <w:spacing w:before="239" w:line="356" w:lineRule="auto"/>
        <w:ind w:firstLine="8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(1)一般违法行为情形：日取地表水1000立方米以下的；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或者灌区设计灌溉面积1万亩以下取水的，或者1万千瓦以下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的水利发电企业取水，并在限期内安装到位的。</w:t>
      </w:r>
    </w:p>
    <w:p w14:paraId="1C9E107A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173" w:type="default"/>
          <w:pgSz w:w="11920" w:h="16860"/>
          <w:pgMar w:top="1433" w:right="1564" w:bottom="1096" w:left="1739" w:header="0" w:footer="817" w:gutter="0"/>
          <w:cols w:space="720" w:num="1"/>
        </w:sectPr>
      </w:pPr>
    </w:p>
    <w:p w14:paraId="44A3F032">
      <w:pPr>
        <w:spacing w:before="291" w:line="357" w:lineRule="auto"/>
        <w:ind w:right="116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按照日最大取水能力计算的取水量和水资源费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征收标准计征水资源费，处5千元以上1万元以下罚款。</w:t>
      </w:r>
    </w:p>
    <w:p w14:paraId="2C8AAE4B">
      <w:pPr>
        <w:spacing w:before="4" w:line="360" w:lineRule="auto"/>
        <w:ind w:right="84" w:firstLine="78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(2)较重违法行为情形：</w:t>
      </w:r>
      <w:r>
        <w:rPr>
          <w:rFonts w:ascii="仿宋" w:hAnsi="仿宋" w:eastAsia="仿宋" w:cs="仿宋"/>
          <w:spacing w:val="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日取地表水1000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立方米以上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1500立方米以下的；或者灌区设计灌溉面积1万</w:t>
      </w:r>
      <w:r>
        <w:rPr>
          <w:rFonts w:ascii="仿宋" w:hAnsi="仿宋" w:eastAsia="仿宋" w:cs="仿宋"/>
          <w:spacing w:val="18"/>
          <w:sz w:val="31"/>
          <w:szCs w:val="31"/>
        </w:rPr>
        <w:t>亩以上30万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亩以下取水的，或者1万千瓦以上2.5万千瓦以下的水利发电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企业取水，并在限期内安装到位的。</w:t>
      </w:r>
    </w:p>
    <w:p w14:paraId="2183B3FA">
      <w:pPr>
        <w:spacing w:before="3" w:line="357" w:lineRule="auto"/>
        <w:ind w:right="116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按照日最大取水能力计算的取水量和水资源费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征收标准计征水资源费，处1万元以上2万元以下罚款。</w:t>
      </w:r>
    </w:p>
    <w:p w14:paraId="5D3FD93A">
      <w:pPr>
        <w:spacing w:before="1" w:line="364" w:lineRule="auto"/>
        <w:ind w:firstLine="780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7"/>
          <w:sz w:val="31"/>
          <w:szCs w:val="31"/>
        </w:rPr>
        <w:t>(3)严重违法行为情形：日取地表水150</w:t>
      </w:r>
      <w:r>
        <w:rPr>
          <w:rFonts w:ascii="仿宋" w:hAnsi="仿宋" w:eastAsia="仿宋" w:cs="仿宋"/>
          <w:spacing w:val="6"/>
          <w:sz w:val="31"/>
          <w:szCs w:val="31"/>
        </w:rPr>
        <w:t>0立方米以上的，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或者灌区设计灌溉面积30万亩以上取水的，</w:t>
      </w:r>
      <w:r>
        <w:rPr>
          <w:rFonts w:ascii="仿宋" w:hAnsi="仿宋" w:eastAsia="仿宋" w:cs="仿宋"/>
          <w:spacing w:val="19"/>
          <w:sz w:val="31"/>
          <w:szCs w:val="31"/>
        </w:rPr>
        <w:t>或者2.5万千瓦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以上的水利发电企业取水的，或者责令其安装但仍未在限期内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26"/>
          <w:szCs w:val="26"/>
        </w:rPr>
        <w:t>安装的</w:t>
      </w:r>
      <w:r>
        <w:rPr>
          <w:rFonts w:ascii="仿宋" w:hAnsi="仿宋" w:eastAsia="仿宋" w:cs="仿宋"/>
          <w:spacing w:val="-6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7"/>
          <w:sz w:val="26"/>
          <w:szCs w:val="26"/>
        </w:rPr>
        <w:t>。</w:t>
      </w:r>
    </w:p>
    <w:p w14:paraId="2EBD9776">
      <w:pPr>
        <w:spacing w:before="41" w:line="357" w:lineRule="auto"/>
        <w:ind w:right="116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按照日最大取水能力计算的取水量和水资源费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征收标准计征水资源费，处2万元罚款，吊销取水许</w:t>
      </w:r>
      <w:r>
        <w:rPr>
          <w:rFonts w:ascii="仿宋" w:hAnsi="仿宋" w:eastAsia="仿宋" w:cs="仿宋"/>
          <w:spacing w:val="11"/>
          <w:sz w:val="31"/>
          <w:szCs w:val="31"/>
        </w:rPr>
        <w:t>可证。</w:t>
      </w:r>
    </w:p>
    <w:p w14:paraId="4CF92860">
      <w:pPr>
        <w:spacing w:line="222" w:lineRule="auto"/>
        <w:ind w:left="62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地下水取水工程未安装计量设施的</w:t>
      </w:r>
    </w:p>
    <w:p w14:paraId="7A4F2157">
      <w:pPr>
        <w:spacing w:before="204" w:line="361" w:lineRule="auto"/>
        <w:ind w:firstLine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(1)一般违法行为情形：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日取地下水150立方米以</w:t>
      </w:r>
      <w:r>
        <w:rPr>
          <w:rFonts w:ascii="仿宋" w:hAnsi="仿宋" w:eastAsia="仿宋" w:cs="仿宋"/>
          <w:spacing w:val="6"/>
          <w:sz w:val="31"/>
          <w:szCs w:val="31"/>
        </w:rPr>
        <w:t>下的，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并在限期内安装到位的。</w:t>
      </w:r>
    </w:p>
    <w:p w14:paraId="2CECAF96">
      <w:pPr>
        <w:spacing w:before="2" w:line="359" w:lineRule="auto"/>
        <w:ind w:right="116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按照日最大取水能力计算的取水量和水资源费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征收标准计征水资源费，处10万元以上30万元以下罚款。</w:t>
      </w:r>
    </w:p>
    <w:p w14:paraId="3A55FBDE">
      <w:pPr>
        <w:spacing w:line="358" w:lineRule="auto"/>
        <w:ind w:right="88" w:firstLine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(2)较重违法行为情形：</w:t>
      </w:r>
      <w:r>
        <w:rPr>
          <w:rFonts w:ascii="仿宋" w:hAnsi="仿宋" w:eastAsia="仿宋" w:cs="仿宋"/>
          <w:spacing w:val="13"/>
          <w:sz w:val="31"/>
          <w:szCs w:val="31"/>
        </w:rPr>
        <w:t>日取地下水150立方米以上300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立方米以下，并在限期内安装到位的。</w:t>
      </w:r>
    </w:p>
    <w:p w14:paraId="79635DDD">
      <w:pPr>
        <w:spacing w:before="3" w:line="372" w:lineRule="auto"/>
        <w:ind w:right="116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按照日最大取水能力计算的取水量和水资源费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征收标准计征水资源费，处30万元以上50万元以下罚款。</w:t>
      </w:r>
    </w:p>
    <w:p w14:paraId="411CA6AB">
      <w:pPr>
        <w:spacing w:line="372" w:lineRule="auto"/>
        <w:rPr>
          <w:rFonts w:ascii="仿宋" w:hAnsi="仿宋" w:eastAsia="仿宋" w:cs="仿宋"/>
          <w:sz w:val="31"/>
          <w:szCs w:val="31"/>
        </w:rPr>
        <w:sectPr>
          <w:footerReference r:id="rId174" w:type="default"/>
          <w:pgSz w:w="11920" w:h="16860"/>
          <w:pgMar w:top="1433" w:right="1574" w:bottom="1076" w:left="1780" w:header="0" w:footer="797" w:gutter="0"/>
          <w:cols w:space="720" w:num="1"/>
        </w:sectPr>
      </w:pPr>
    </w:p>
    <w:p w14:paraId="2D1ED66B">
      <w:pPr>
        <w:spacing w:before="298" w:line="352" w:lineRule="auto"/>
        <w:ind w:firstLine="7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(3)严重违法行为情形：</w:t>
      </w:r>
      <w:r>
        <w:rPr>
          <w:rFonts w:ascii="仿宋" w:hAnsi="仿宋" w:eastAsia="仿宋" w:cs="仿宋"/>
          <w:spacing w:val="12"/>
          <w:sz w:val="31"/>
          <w:szCs w:val="31"/>
        </w:rPr>
        <w:t>日取地下水300立方米</w:t>
      </w:r>
      <w:r>
        <w:rPr>
          <w:rFonts w:ascii="仿宋" w:hAnsi="仿宋" w:eastAsia="仿宋" w:cs="仿宋"/>
          <w:spacing w:val="11"/>
          <w:sz w:val="31"/>
          <w:szCs w:val="31"/>
        </w:rPr>
        <w:t>以上的，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或者责令其安装但仍未在限期内安装的。</w:t>
      </w:r>
    </w:p>
    <w:p w14:paraId="01D37A7F">
      <w:pPr>
        <w:spacing w:before="9" w:line="361" w:lineRule="auto"/>
        <w:ind w:right="76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处罚基准：</w:t>
      </w:r>
      <w:r>
        <w:rPr>
          <w:rFonts w:ascii="仿宋" w:hAnsi="仿宋" w:eastAsia="仿宋" w:cs="仿宋"/>
          <w:spacing w:val="3"/>
          <w:sz w:val="31"/>
          <w:szCs w:val="31"/>
        </w:rPr>
        <w:t>按照日最大取水能力计算的取水量和水资源费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征收标准计征水资源费，处50万元罚款，吊销取水许可证。</w:t>
      </w:r>
    </w:p>
    <w:p w14:paraId="753AE039">
      <w:pPr>
        <w:spacing w:before="5" w:line="221" w:lineRule="auto"/>
        <w:ind w:left="64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地表水取水工程计量设施不合格或者运行不正常的。</w:t>
      </w:r>
    </w:p>
    <w:p w14:paraId="270DDF04">
      <w:pPr>
        <w:spacing w:before="211" w:line="358" w:lineRule="auto"/>
        <w:ind w:right="93" w:firstLine="7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(1)一般违法行为情形： 逾期不更换或者不修复计量设 </w:t>
      </w:r>
      <w:r>
        <w:rPr>
          <w:rFonts w:ascii="仿宋" w:hAnsi="仿宋" w:eastAsia="仿宋" w:cs="仿宋"/>
          <w:spacing w:val="16"/>
          <w:sz w:val="31"/>
          <w:szCs w:val="31"/>
        </w:rPr>
        <w:t>施，日取地表水1000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立方米以下的或者灌区设计灌溉面积1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万亩以下取水的或者1万千瓦以下的水利发电企业取水的。</w:t>
      </w:r>
    </w:p>
    <w:p w14:paraId="2C43949C">
      <w:pPr>
        <w:spacing w:before="2" w:line="382" w:lineRule="auto"/>
        <w:ind w:right="73" w:firstLine="67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31"/>
          <w:szCs w:val="31"/>
        </w:rPr>
        <w:t>处罚基准：责令限期更换或修复，按照日最大取水能力计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算的取水量和水资源费征收标准计征水资源费，处5千元</w:t>
      </w:r>
      <w:r>
        <w:rPr>
          <w:rFonts w:ascii="仿宋" w:hAnsi="仿宋" w:eastAsia="仿宋" w:cs="仿宋"/>
          <w:spacing w:val="9"/>
          <w:sz w:val="31"/>
          <w:szCs w:val="31"/>
        </w:rPr>
        <w:t>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罚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款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4D58A7F1">
      <w:pPr>
        <w:spacing w:before="39" w:line="354" w:lineRule="auto"/>
        <w:ind w:right="84" w:firstLine="7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(2)较重违法行为情形： 逾期不更换或者不修复计量设 </w:t>
      </w:r>
      <w:r>
        <w:rPr>
          <w:rFonts w:ascii="仿宋" w:hAnsi="仿宋" w:eastAsia="仿宋" w:cs="仿宋"/>
          <w:spacing w:val="15"/>
          <w:sz w:val="31"/>
          <w:szCs w:val="31"/>
        </w:rPr>
        <w:t>施，日取地表水1000立方米以上1500立方米以下的或者灌区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设计灌溉面积1万亩以上30万亩以下取水的或者1万千瓦以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上2.5万千瓦以下水利发电企业取水的。</w:t>
      </w:r>
    </w:p>
    <w:p w14:paraId="49C1C4E3">
      <w:pPr>
        <w:spacing w:before="24" w:line="352" w:lineRule="auto"/>
        <w:ind w:right="93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处罚基准：责令限期更换或修复，按照日最大取水能力计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算的取水量和水资源费征收标准计征水资源费，</w:t>
      </w:r>
      <w:r>
        <w:rPr>
          <w:rFonts w:ascii="仿宋" w:hAnsi="仿宋" w:eastAsia="仿宋" w:cs="仿宋"/>
          <w:spacing w:val="9"/>
          <w:sz w:val="31"/>
          <w:szCs w:val="31"/>
        </w:rPr>
        <w:t>处5千元以上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1万元以下罚款。</w:t>
      </w:r>
    </w:p>
    <w:p w14:paraId="23C10397">
      <w:pPr>
        <w:spacing w:before="33" w:line="357" w:lineRule="auto"/>
        <w:ind w:right="93" w:firstLine="7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(3)严重违法行为情形： 逾期不更换或者不修复计量设 </w:t>
      </w:r>
      <w:r>
        <w:rPr>
          <w:rFonts w:ascii="仿宋" w:hAnsi="仿宋" w:eastAsia="仿宋" w:cs="仿宋"/>
          <w:spacing w:val="15"/>
          <w:sz w:val="31"/>
          <w:szCs w:val="31"/>
        </w:rPr>
        <w:t>施，日取地表水1500立方米以上的或者灌区设计灌溉面积30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万亩以上取水的或者2.5万千瓦以上水利发电企业取</w:t>
      </w:r>
      <w:r>
        <w:rPr>
          <w:rFonts w:ascii="仿宋" w:hAnsi="仿宋" w:eastAsia="仿宋" w:cs="仿宋"/>
          <w:spacing w:val="8"/>
          <w:sz w:val="31"/>
          <w:szCs w:val="31"/>
        </w:rPr>
        <w:t>水的或者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1年内出现2次以上计量设施运行不正常的。</w:t>
      </w:r>
    </w:p>
    <w:p w14:paraId="09DD5F74">
      <w:pPr>
        <w:spacing w:before="1" w:line="221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处罚基准：</w:t>
      </w:r>
      <w:r>
        <w:rPr>
          <w:rFonts w:ascii="仿宋" w:hAnsi="仿宋" w:eastAsia="仿宋" w:cs="仿宋"/>
          <w:spacing w:val="3"/>
          <w:sz w:val="31"/>
          <w:szCs w:val="31"/>
        </w:rPr>
        <w:t>按照日最大取水能力计算的取水量和水资源费</w:t>
      </w:r>
    </w:p>
    <w:p w14:paraId="34C4F69C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75" w:type="default"/>
          <w:pgSz w:w="11920" w:h="16880"/>
          <w:pgMar w:top="1434" w:right="1595" w:bottom="1096" w:left="1729" w:header="0" w:footer="817" w:gutter="0"/>
          <w:cols w:space="720" w:num="1"/>
        </w:sectPr>
      </w:pPr>
    </w:p>
    <w:p w14:paraId="3CF35CD8">
      <w:pPr>
        <w:spacing w:before="317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征收标准计征水资源费，处1万元罚款，吊销取水许可证。</w:t>
      </w:r>
    </w:p>
    <w:p w14:paraId="5599B0EB">
      <w:pPr>
        <w:spacing w:before="219" w:line="221" w:lineRule="auto"/>
        <w:ind w:right="51"/>
        <w:jc w:val="right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地下水取水工程计量设施不合格或者运行不正常的。</w:t>
      </w:r>
    </w:p>
    <w:p w14:paraId="2B2EA64A">
      <w:pPr>
        <w:spacing w:before="229" w:line="359" w:lineRule="auto"/>
        <w:ind w:firstLine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(1)一般违法行为情形：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逾期不更换或者不修复计量设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施，日取地下水150立方米以下的。</w:t>
      </w:r>
    </w:p>
    <w:p w14:paraId="1D051740">
      <w:pPr>
        <w:spacing w:line="358" w:lineRule="auto"/>
        <w:ind w:right="15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处罚基准：责令限期更换或修复，按照日最大</w:t>
      </w:r>
      <w:r>
        <w:rPr>
          <w:rFonts w:ascii="仿宋" w:hAnsi="仿宋" w:eastAsia="仿宋" w:cs="仿宋"/>
          <w:spacing w:val="2"/>
          <w:sz w:val="31"/>
          <w:szCs w:val="31"/>
        </w:rPr>
        <w:t>取水能力计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算的取水量和水资源费征收标准计征水资源费，处10万元以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上30万元以下罚款。</w:t>
      </w:r>
    </w:p>
    <w:p w14:paraId="64DC04CC">
      <w:pPr>
        <w:spacing w:line="356" w:lineRule="auto"/>
        <w:ind w:firstLine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(2)较重违法行为情形：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逾期不更换或者不修复计量设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施，日取地下水150立方米以上300立</w:t>
      </w:r>
      <w:r>
        <w:rPr>
          <w:rFonts w:ascii="仿宋" w:hAnsi="仿宋" w:eastAsia="仿宋" w:cs="仿宋"/>
          <w:spacing w:val="17"/>
          <w:sz w:val="31"/>
          <w:szCs w:val="31"/>
        </w:rPr>
        <w:t>方米以下的。</w:t>
      </w:r>
    </w:p>
    <w:p w14:paraId="44A2548B">
      <w:pPr>
        <w:spacing w:before="2" w:line="352" w:lineRule="auto"/>
        <w:ind w:right="15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处罚基准：责令限期更换或修复，按照日最大</w:t>
      </w:r>
      <w:r>
        <w:rPr>
          <w:rFonts w:ascii="仿宋" w:hAnsi="仿宋" w:eastAsia="仿宋" w:cs="仿宋"/>
          <w:spacing w:val="2"/>
          <w:sz w:val="31"/>
          <w:szCs w:val="31"/>
        </w:rPr>
        <w:t>取水能力计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算的取水量和水资源费征收标准计征水资源费，处30万元以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上50万元以下罚款。</w:t>
      </w:r>
    </w:p>
    <w:p w14:paraId="3B4FF219">
      <w:pPr>
        <w:spacing w:before="3" w:line="357" w:lineRule="auto"/>
        <w:ind w:right="1" w:firstLine="7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(3)严重违法行为情形： 逾期不更换或者不修复计量设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施，日取地下水300立方米以上的，或者1年内出现2次以上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计量设施运行不正常的。</w:t>
      </w:r>
    </w:p>
    <w:p w14:paraId="522C49FB">
      <w:pPr>
        <w:spacing w:before="2" w:line="363" w:lineRule="auto"/>
        <w:ind w:right="32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按照日最大取水能力计算的取水量和水</w:t>
      </w:r>
      <w:r>
        <w:rPr>
          <w:rFonts w:ascii="仿宋" w:hAnsi="仿宋" w:eastAsia="仿宋" w:cs="仿宋"/>
          <w:spacing w:val="1"/>
          <w:sz w:val="31"/>
          <w:szCs w:val="31"/>
        </w:rPr>
        <w:t>资源费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征收标准计征水资源费，处50万元罚款，吊销取水许可证。</w:t>
      </w:r>
    </w:p>
    <w:p w14:paraId="72A13675">
      <w:pPr>
        <w:spacing w:before="1" w:line="354" w:lineRule="auto"/>
        <w:ind w:right="27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第八十五条</w:t>
      </w:r>
      <w:r>
        <w:rPr>
          <w:rFonts w:ascii="黑体" w:hAnsi="黑体" w:eastAsia="黑体" w:cs="黑体"/>
          <w:spacing w:val="1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侵占、损毁、擅自移动用水计量</w:t>
      </w:r>
      <w:r>
        <w:rPr>
          <w:rFonts w:ascii="仿宋" w:hAnsi="仿宋" w:eastAsia="仿宋" w:cs="仿宋"/>
          <w:spacing w:val="2"/>
          <w:sz w:val="31"/>
          <w:szCs w:val="31"/>
        </w:rPr>
        <w:t>设施，或者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干扰用水计量的</w:t>
      </w:r>
    </w:p>
    <w:p w14:paraId="35A6DE3F">
      <w:pPr>
        <w:spacing w:before="17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12624C15">
      <w:pPr>
        <w:spacing w:before="219" w:line="363" w:lineRule="auto"/>
        <w:ind w:right="19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1、《中华人民共和国水法》第四十九条第一款“用水应当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计量，并按照批准的用水计划用水。”</w:t>
      </w:r>
    </w:p>
    <w:p w14:paraId="3FD2747F">
      <w:pPr>
        <w:spacing w:before="1" w:line="220" w:lineRule="auto"/>
        <w:ind w:right="3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第四十九条第二款“用水实行计量收费和超</w:t>
      </w:r>
      <w:r>
        <w:rPr>
          <w:rFonts w:ascii="仿宋" w:hAnsi="仿宋" w:eastAsia="仿宋" w:cs="仿宋"/>
          <w:spacing w:val="2"/>
          <w:sz w:val="31"/>
          <w:szCs w:val="31"/>
        </w:rPr>
        <w:t>定额累进加价</w:t>
      </w:r>
    </w:p>
    <w:p w14:paraId="7D44F507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76" w:type="default"/>
          <w:pgSz w:w="11920" w:h="16860"/>
          <w:pgMar w:top="1433" w:right="1678" w:bottom="1066" w:left="1770" w:header="0" w:footer="787" w:gutter="0"/>
          <w:cols w:space="720" w:num="1"/>
        </w:sectPr>
      </w:pPr>
    </w:p>
    <w:p w14:paraId="45B80D9A">
      <w:pPr>
        <w:spacing w:before="273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3"/>
          <w:sz w:val="30"/>
          <w:szCs w:val="30"/>
        </w:rPr>
        <w:t>制度。”</w:t>
      </w:r>
    </w:p>
    <w:p w14:paraId="7B0BDEC8">
      <w:pPr>
        <w:spacing w:before="249" w:line="371" w:lineRule="auto"/>
        <w:ind w:right="8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2、《节约用水条例》第十四条第一款“用水应当计量。对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不同水源、不同用途的水应当分别计量。”</w:t>
      </w:r>
    </w:p>
    <w:p w14:paraId="01F7CFA8">
      <w:pPr>
        <w:spacing w:before="16" w:line="327" w:lineRule="auto"/>
        <w:ind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第十四条第二款“县级以上地方人民政府应当加强农业灌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溉用水计量设施建设。水资源严重短缺地区、</w:t>
      </w:r>
      <w:r>
        <w:rPr>
          <w:rFonts w:ascii="仿宋" w:hAnsi="仿宋" w:eastAsia="仿宋" w:cs="仿宋"/>
          <w:spacing w:val="14"/>
          <w:sz w:val="30"/>
          <w:szCs w:val="30"/>
        </w:rPr>
        <w:t>地下水超采地区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应当限期建设农业灌溉用水计量设施。农业灌溉用水暂不具备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计量条件的，可以采用以电折水等间接方式进行计量。”</w:t>
      </w:r>
    </w:p>
    <w:p w14:paraId="7DF40974">
      <w:pPr>
        <w:spacing w:before="282" w:line="293" w:lineRule="auto"/>
        <w:ind w:right="62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第十四条第三款“任何单位和个人不得侵占、损毁、擅自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移动用水计量设施，不得干扰用水计量。”</w:t>
      </w:r>
    </w:p>
    <w:p w14:paraId="30C31CD8">
      <w:pPr>
        <w:spacing w:before="223" w:line="333" w:lineRule="auto"/>
        <w:ind w:right="23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第十五条第一款“用水实行计量收费。国家建立促进</w:t>
      </w:r>
      <w:r>
        <w:rPr>
          <w:rFonts w:ascii="仿宋" w:hAnsi="仿宋" w:eastAsia="仿宋" w:cs="仿宋"/>
          <w:spacing w:val="13"/>
          <w:sz w:val="30"/>
          <w:szCs w:val="30"/>
        </w:rPr>
        <w:t>节水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的水价体系，完善与经济社会发展水平、水</w:t>
      </w:r>
      <w:r>
        <w:rPr>
          <w:rFonts w:ascii="仿宋" w:hAnsi="仿宋" w:eastAsia="仿宋" w:cs="仿宋"/>
          <w:spacing w:val="13"/>
          <w:sz w:val="30"/>
          <w:szCs w:val="30"/>
        </w:rPr>
        <w:t>资源状况、用水定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额、供水成本、用水户承受能力和节水要求等相适应</w:t>
      </w:r>
      <w:r>
        <w:rPr>
          <w:rFonts w:ascii="仿宋" w:hAnsi="仿宋" w:eastAsia="仿宋" w:cs="仿宋"/>
          <w:spacing w:val="13"/>
          <w:sz w:val="30"/>
          <w:szCs w:val="30"/>
        </w:rPr>
        <w:t>的水价形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0"/>
          <w:sz w:val="30"/>
          <w:szCs w:val="30"/>
        </w:rPr>
        <w:t>成机制。”</w:t>
      </w:r>
    </w:p>
    <w:p w14:paraId="34248805">
      <w:pPr>
        <w:spacing w:before="250" w:line="362" w:lineRule="auto"/>
        <w:ind w:right="28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3、《取水许可和水资源费征收管理条例》第四十三条“取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水单位或者个人应当依照国家技术标准安装</w:t>
      </w:r>
      <w:r>
        <w:rPr>
          <w:rFonts w:ascii="仿宋" w:hAnsi="仿宋" w:eastAsia="仿宋" w:cs="仿宋"/>
          <w:spacing w:val="13"/>
          <w:sz w:val="30"/>
          <w:szCs w:val="30"/>
        </w:rPr>
        <w:t>计量设施，保证计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量设施正常运行，并按照规定填报取水统计报表。”</w:t>
      </w:r>
    </w:p>
    <w:p w14:paraId="790B8D12">
      <w:pPr>
        <w:spacing w:before="30" w:line="224" w:lineRule="auto"/>
        <w:ind w:left="80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1"/>
          <w:sz w:val="30"/>
          <w:szCs w:val="30"/>
        </w:rPr>
        <w:t>(二)处罚依据的名称和条文：</w:t>
      </w:r>
    </w:p>
    <w:p w14:paraId="51EB413B">
      <w:pPr>
        <w:spacing w:before="249" w:line="370" w:lineRule="auto"/>
        <w:ind w:right="7" w:firstLine="65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《节约用水条例》第四十六条“侵占、损毁、擅自移</w:t>
      </w:r>
      <w:r>
        <w:rPr>
          <w:rFonts w:ascii="仿宋" w:hAnsi="仿宋" w:eastAsia="仿宋" w:cs="仿宋"/>
          <w:spacing w:val="11"/>
          <w:sz w:val="30"/>
          <w:szCs w:val="30"/>
        </w:rPr>
        <w:t>动用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水计量设施，或者干扰用水计量的，由县级以上地方</w:t>
      </w:r>
      <w:r>
        <w:rPr>
          <w:rFonts w:ascii="仿宋" w:hAnsi="仿宋" w:eastAsia="仿宋" w:cs="仿宋"/>
          <w:spacing w:val="13"/>
          <w:sz w:val="30"/>
          <w:szCs w:val="30"/>
        </w:rPr>
        <w:t>人民政府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水行政、住房城乡建设主管部门或者流域管理机构责令停止违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法行为，限期采取补救措施，处1万元以上10万元以下的罚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款；造成损失的，依法承担赔偿责任。”</w:t>
      </w:r>
    </w:p>
    <w:p w14:paraId="4DE2DA04">
      <w:pPr>
        <w:spacing w:before="1" w:line="224" w:lineRule="auto"/>
        <w:ind w:left="80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0"/>
          <w:sz w:val="30"/>
          <w:szCs w:val="30"/>
        </w:rPr>
        <w:t>(三)违法行为情形和处罚基准：</w:t>
      </w:r>
    </w:p>
    <w:p w14:paraId="5E92FAE0">
      <w:pPr>
        <w:spacing w:line="224" w:lineRule="auto"/>
        <w:rPr>
          <w:rFonts w:ascii="楷体" w:hAnsi="楷体" w:eastAsia="楷体" w:cs="楷体"/>
          <w:sz w:val="30"/>
          <w:szCs w:val="30"/>
        </w:rPr>
        <w:sectPr>
          <w:footerReference r:id="rId177" w:type="default"/>
          <w:pgSz w:w="11920" w:h="16880"/>
          <w:pgMar w:top="1434" w:right="1660" w:bottom="1099" w:left="1759" w:header="0" w:footer="829" w:gutter="0"/>
          <w:cols w:space="720" w:num="1"/>
        </w:sectPr>
      </w:pPr>
    </w:p>
    <w:p w14:paraId="32647BAC">
      <w:pPr>
        <w:spacing w:before="300" w:line="364" w:lineRule="auto"/>
        <w:ind w:right="55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违法情节轻微，对年度用水量影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响在5%以内，在限期内停止违法行为，采取补</w:t>
      </w:r>
      <w:r>
        <w:rPr>
          <w:rFonts w:ascii="仿宋" w:hAnsi="仿宋" w:eastAsia="仿宋" w:cs="仿宋"/>
          <w:spacing w:val="12"/>
          <w:sz w:val="31"/>
          <w:szCs w:val="31"/>
        </w:rPr>
        <w:t>救措施的。</w:t>
      </w:r>
    </w:p>
    <w:p w14:paraId="02F4EA58">
      <w:pPr>
        <w:spacing w:line="222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处1万元以上2万元以下罚款。</w:t>
      </w:r>
    </w:p>
    <w:p w14:paraId="72D83525">
      <w:pPr>
        <w:spacing w:before="214" w:line="358" w:lineRule="auto"/>
        <w:ind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1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-21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38"/>
          <w:sz w:val="31"/>
          <w:szCs w:val="31"/>
        </w:rPr>
        <w:t>对年度用水量影响在5%以上20%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以下，在限期内停止违法行为，采取补救措施的。</w:t>
      </w:r>
    </w:p>
    <w:p w14:paraId="728833AB">
      <w:pPr>
        <w:spacing w:before="20" w:line="222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处2万元以上5万元以下罚款。</w:t>
      </w:r>
    </w:p>
    <w:p w14:paraId="31F66BE4">
      <w:pPr>
        <w:spacing w:before="194" w:line="364" w:lineRule="auto"/>
        <w:ind w:right="29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9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-29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30"/>
          <w:sz w:val="31"/>
          <w:szCs w:val="31"/>
        </w:rPr>
        <w:t>对年度用水量影响在20%以上40%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以下，在限期内停止违法行为，采取补救措施的。</w:t>
      </w:r>
    </w:p>
    <w:p w14:paraId="00D1015A">
      <w:pPr>
        <w:spacing w:line="222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处5万元以上7万元以下罚款。</w:t>
      </w:r>
    </w:p>
    <w:p w14:paraId="53FB07DF">
      <w:pPr>
        <w:spacing w:before="224" w:line="353" w:lineRule="auto"/>
        <w:ind w:right="10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对年度用水量影响在40%以上，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在限期内停止违法行为，采取补救措施的；或者在限期内拒不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停止违法行为、不采取补救措施的。</w:t>
      </w:r>
    </w:p>
    <w:p w14:paraId="5597AF6A">
      <w:pPr>
        <w:spacing w:before="25" w:line="222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处7万元以上10万元以下罚款。</w:t>
      </w:r>
    </w:p>
    <w:p w14:paraId="55916C84">
      <w:pPr>
        <w:spacing w:before="217" w:line="356" w:lineRule="auto"/>
        <w:ind w:right="17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第八十六条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高耗水工业企业用水水平超过用水定额，未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在规定的期限内进行节水改造的</w:t>
      </w:r>
    </w:p>
    <w:p w14:paraId="72D0436D">
      <w:pPr>
        <w:spacing w:before="12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7EEC52F9">
      <w:pPr>
        <w:spacing w:before="222" w:line="357" w:lineRule="auto"/>
        <w:ind w:right="13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《节约用水条例》第二十七条第一款“工业企业应当加强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内部用水管理，建立节水管理制度，采用分质供水、高效冷却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和洗涤、循环用水、废水处理回用等先进、适用节水技术、工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艺和设备，降低单位产品(产值)耗水量，提高水资源重复利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用率。高耗水工业企业用水水平超过用水定额的，应当限期进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行节水改造。”</w:t>
      </w:r>
    </w:p>
    <w:p w14:paraId="4C25D639">
      <w:pPr>
        <w:spacing w:before="5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1DE35E5A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178" w:type="default"/>
          <w:pgSz w:w="11900" w:h="16860"/>
          <w:pgMar w:top="1433" w:right="1671" w:bottom="1056" w:left="1750" w:header="0" w:footer="777" w:gutter="0"/>
          <w:cols w:space="720" w:num="1"/>
        </w:sectPr>
      </w:pPr>
    </w:p>
    <w:p w14:paraId="48916213">
      <w:pPr>
        <w:spacing w:before="270" w:line="358" w:lineRule="auto"/>
        <w:ind w:right="40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《节约用水条例》第四十八条“高耗水工业企业用水水平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超过用水定额，未在规定的期限内进行节水改造的，由县级以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上地方人民政府水行政主管部门或者流域管理机</w:t>
      </w:r>
      <w:r>
        <w:rPr>
          <w:rFonts w:ascii="仿宋" w:hAnsi="仿宋" w:eastAsia="仿宋" w:cs="仿宋"/>
          <w:spacing w:val="6"/>
          <w:sz w:val="31"/>
          <w:szCs w:val="31"/>
        </w:rPr>
        <w:t>构责令改正，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可以处10万元以下的罚款；拒不改正的，处10万元以上50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元以下的罚款，情节严重的，采取限制用水措</w:t>
      </w:r>
      <w:r>
        <w:rPr>
          <w:rFonts w:ascii="仿宋" w:hAnsi="仿宋" w:eastAsia="仿宋" w:cs="仿宋"/>
          <w:spacing w:val="4"/>
          <w:sz w:val="31"/>
          <w:szCs w:val="31"/>
        </w:rPr>
        <w:t>施或者吊销其取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水许可证。”</w:t>
      </w:r>
    </w:p>
    <w:p w14:paraId="71D3E689">
      <w:pPr>
        <w:spacing w:before="20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5E885AB6">
      <w:pPr>
        <w:spacing w:before="213" w:line="364" w:lineRule="auto"/>
        <w:ind w:right="99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违法情节轻微，用水水平超</w:t>
      </w:r>
      <w:r>
        <w:rPr>
          <w:rFonts w:ascii="仿宋" w:hAnsi="仿宋" w:eastAsia="仿宋" w:cs="仿宋"/>
          <w:spacing w:val="3"/>
          <w:sz w:val="31"/>
          <w:szCs w:val="31"/>
        </w:rPr>
        <w:t>过用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水定额通用值在20%以下，在限期内未进行节</w:t>
      </w:r>
      <w:r>
        <w:rPr>
          <w:rFonts w:ascii="仿宋" w:hAnsi="仿宋" w:eastAsia="仿宋" w:cs="仿宋"/>
          <w:spacing w:val="13"/>
          <w:sz w:val="31"/>
          <w:szCs w:val="31"/>
        </w:rPr>
        <w:t>水改造的。</w:t>
      </w:r>
    </w:p>
    <w:p w14:paraId="0A9997D6">
      <w:pPr>
        <w:spacing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处1万元以上5万元以下罚款。</w:t>
      </w:r>
    </w:p>
    <w:p w14:paraId="307F1ADC">
      <w:pPr>
        <w:spacing w:before="224" w:line="355" w:lineRule="auto"/>
        <w:ind w:right="92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用水水平超过用水定额通用值在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20%以上50%以下，在限期内未进行节水改造的。</w:t>
      </w:r>
    </w:p>
    <w:p w14:paraId="6ABE49A7">
      <w:pPr>
        <w:spacing w:before="1" w:line="356" w:lineRule="auto"/>
        <w:ind w:right="9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责令限期改正，处5万元以上10万元以下罚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款。</w:t>
      </w:r>
    </w:p>
    <w:p w14:paraId="749154F1">
      <w:pPr>
        <w:spacing w:line="361" w:lineRule="auto"/>
        <w:ind w:right="92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用水水平超过用水定额通用值在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50%以上，超过规定期限7个工作日未进行节水改造的。</w:t>
      </w:r>
    </w:p>
    <w:p w14:paraId="02827E7B">
      <w:pPr>
        <w:spacing w:before="3" w:line="353" w:lineRule="auto"/>
        <w:ind w:right="9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责令限期改正，处10万元以上5</w:t>
      </w:r>
      <w:r>
        <w:rPr>
          <w:rFonts w:ascii="仿宋" w:hAnsi="仿宋" w:eastAsia="仿宋" w:cs="仿宋"/>
          <w:spacing w:val="14"/>
          <w:sz w:val="31"/>
          <w:szCs w:val="31"/>
        </w:rPr>
        <w:t>0万元以下罚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款，采取限制用水措施或者吊销取水许可证。</w:t>
      </w:r>
    </w:p>
    <w:p w14:paraId="5B5987ED">
      <w:pPr>
        <w:spacing w:before="14" w:line="353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第八十七条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工业企业的生产设备冷却水、空调冷却水、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锅炉冷凝水未回收利用的</w:t>
      </w:r>
    </w:p>
    <w:p w14:paraId="2DCDD27F">
      <w:pPr>
        <w:spacing w:before="1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50A74E7C">
      <w:pPr>
        <w:spacing w:before="248" w:line="364" w:lineRule="auto"/>
        <w:ind w:right="11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《节约用水条例》第二十七条第二款“工业</w:t>
      </w:r>
      <w:r>
        <w:rPr>
          <w:rFonts w:ascii="仿宋" w:hAnsi="仿宋" w:eastAsia="仿宋" w:cs="仿宋"/>
          <w:spacing w:val="3"/>
          <w:sz w:val="31"/>
          <w:szCs w:val="31"/>
        </w:rPr>
        <w:t>企业的生产设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备冷却水、空调冷却水、锅炉冷凝水应当回收利用。高耗水工</w:t>
      </w:r>
    </w:p>
    <w:p w14:paraId="5C20CBF8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179" w:type="default"/>
          <w:pgSz w:w="11920" w:h="16900"/>
          <w:pgMar w:top="1436" w:right="1585" w:bottom="1116" w:left="1739" w:header="0" w:footer="837" w:gutter="0"/>
          <w:cols w:space="720" w:num="1"/>
        </w:sectPr>
      </w:pPr>
    </w:p>
    <w:p w14:paraId="71BEF5F3">
      <w:pPr>
        <w:spacing w:before="327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业企业应当逐步推广废水深度处理回用技术措施。”</w:t>
      </w:r>
    </w:p>
    <w:p w14:paraId="6D58C0DC">
      <w:pPr>
        <w:spacing w:before="200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142D7878">
      <w:pPr>
        <w:spacing w:before="218" w:line="358" w:lineRule="auto"/>
        <w:ind w:right="216" w:firstLine="6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《节约用水条例》第四十九条“工业企业的生产设备冷却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水、空调冷却水、锅炉冷凝水未回收利用的，由县级以上</w:t>
      </w:r>
      <w:r>
        <w:rPr>
          <w:rFonts w:ascii="仿宋" w:hAnsi="仿宋" w:eastAsia="仿宋" w:cs="仿宋"/>
          <w:spacing w:val="2"/>
          <w:sz w:val="31"/>
          <w:szCs w:val="31"/>
        </w:rPr>
        <w:t>地方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人民政府水行政主管部门责令改正，可以处</w:t>
      </w:r>
      <w:r>
        <w:rPr>
          <w:rFonts w:ascii="仿宋" w:hAnsi="仿宋" w:eastAsia="仿宋" w:cs="仿宋"/>
          <w:spacing w:val="15"/>
          <w:sz w:val="31"/>
          <w:szCs w:val="31"/>
        </w:rPr>
        <w:t>5 万元以下的罚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款；拒不改正的，处5万元以上10万元以下的罚</w:t>
      </w:r>
      <w:r>
        <w:rPr>
          <w:rFonts w:ascii="仿宋" w:hAnsi="仿宋" w:eastAsia="仿宋" w:cs="仿宋"/>
          <w:spacing w:val="25"/>
          <w:sz w:val="31"/>
          <w:szCs w:val="31"/>
        </w:rPr>
        <w:t>款。”</w:t>
      </w:r>
    </w:p>
    <w:p w14:paraId="0BFE65A4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20921ED6">
      <w:pPr>
        <w:spacing w:before="244" w:line="352" w:lineRule="auto"/>
        <w:ind w:right="234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13"/>
          <w:sz w:val="31"/>
          <w:szCs w:val="31"/>
        </w:rPr>
        <w:t>用水水平在用水定额通用值20%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以上50%以下，在限期内改正的。</w:t>
      </w:r>
    </w:p>
    <w:p w14:paraId="7E6345DC">
      <w:pPr>
        <w:spacing w:before="10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处1万元以上2万元以下罚款。</w:t>
      </w:r>
    </w:p>
    <w:p w14:paraId="3D582CBF">
      <w:pPr>
        <w:spacing w:before="214" w:line="358" w:lineRule="auto"/>
        <w:ind w:right="204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4"/>
          <w:sz w:val="31"/>
          <w:szCs w:val="31"/>
        </w:rPr>
        <w:t>用水水平在用水定额通用值50%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以上，在限期内改正的。</w:t>
      </w:r>
    </w:p>
    <w:p w14:paraId="729719DD">
      <w:pPr>
        <w:spacing w:before="11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处2万元以上5万元以下罚款。</w:t>
      </w:r>
    </w:p>
    <w:p w14:paraId="65A941EF">
      <w:pPr>
        <w:spacing w:before="215" w:line="219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在限期内拒不改正的。</w:t>
      </w:r>
    </w:p>
    <w:p w14:paraId="300BF3F0">
      <w:pPr>
        <w:spacing w:before="244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处罚基准：</w:t>
      </w:r>
      <w:r>
        <w:rPr>
          <w:rFonts w:ascii="仿宋" w:hAnsi="仿宋" w:eastAsia="仿宋" w:cs="仿宋"/>
          <w:spacing w:val="17"/>
          <w:sz w:val="31"/>
          <w:szCs w:val="31"/>
        </w:rPr>
        <w:t>责令改正，处5万元以上10万元以下罚款。</w:t>
      </w:r>
    </w:p>
    <w:p w14:paraId="2CEFB58B">
      <w:pPr>
        <w:spacing w:before="227" w:line="349" w:lineRule="auto"/>
        <w:ind w:right="248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第八十八条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计划用水单位不得擅自变更取水用途或者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向其他单位、个人转供水的</w:t>
      </w:r>
    </w:p>
    <w:p w14:paraId="4468BD83">
      <w:pPr>
        <w:spacing w:before="26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248B12FF">
      <w:pPr>
        <w:spacing w:before="228" w:line="348" w:lineRule="auto"/>
        <w:ind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《湖南省节约用水管理办法》第十二条第三款“计划用水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单位不得擅自变更取水用途或者向其他单位、个人转供水。”</w:t>
      </w:r>
    </w:p>
    <w:p w14:paraId="191C11F3">
      <w:pPr>
        <w:spacing w:before="17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7C7D6411">
      <w:pPr>
        <w:spacing w:before="228" w:line="360" w:lineRule="auto"/>
        <w:ind w:right="248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《湖南省节约用水管理办法》第二十七条“违反本办法规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定，计划用水单位擅自变更取水用途或者向其他单位、个人转</w:t>
      </w:r>
    </w:p>
    <w:p w14:paraId="7E46F3C3">
      <w:pPr>
        <w:spacing w:line="360" w:lineRule="auto"/>
        <w:rPr>
          <w:rFonts w:ascii="仿宋" w:hAnsi="仿宋" w:eastAsia="仿宋" w:cs="仿宋"/>
          <w:sz w:val="31"/>
          <w:szCs w:val="31"/>
        </w:rPr>
        <w:sectPr>
          <w:footerReference r:id="rId180" w:type="default"/>
          <w:pgSz w:w="11900" w:h="16860"/>
          <w:pgMar w:top="1433" w:right="1447" w:bottom="1056" w:left="1750" w:header="0" w:footer="777" w:gutter="0"/>
          <w:cols w:space="720" w:num="1"/>
        </w:sectPr>
      </w:pPr>
    </w:p>
    <w:p w14:paraId="3D7DB541">
      <w:pPr>
        <w:spacing w:before="215" w:line="358" w:lineRule="auto"/>
        <w:ind w:right="10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供水的，由县级以上人民政府水行政主管部门、住</w:t>
      </w:r>
      <w:r>
        <w:rPr>
          <w:rFonts w:ascii="仿宋" w:hAnsi="仿宋" w:eastAsia="仿宋" w:cs="仿宋"/>
          <w:spacing w:val="4"/>
          <w:sz w:val="31"/>
          <w:szCs w:val="31"/>
        </w:rPr>
        <w:t>房城乡建设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主管部门按照职责分工责令限期改正；逾期不改正</w:t>
      </w:r>
      <w:r>
        <w:rPr>
          <w:rFonts w:ascii="仿宋" w:hAnsi="仿宋" w:eastAsia="仿宋" w:cs="仿宋"/>
          <w:spacing w:val="22"/>
          <w:sz w:val="31"/>
          <w:szCs w:val="31"/>
        </w:rPr>
        <w:t>的，处5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千元以上5万元以下罚款。”</w:t>
      </w:r>
    </w:p>
    <w:p w14:paraId="5686D362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(三)违法行为情形和处罚基准：</w:t>
      </w:r>
    </w:p>
    <w:p w14:paraId="542BF768">
      <w:pPr>
        <w:spacing w:before="201" w:line="297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z w:val="31"/>
          <w:szCs w:val="31"/>
        </w:rPr>
        <w:t>轻微违法行为情形：</w:t>
      </w:r>
      <w:r>
        <w:rPr>
          <w:rFonts w:ascii="仿宋" w:hAnsi="仿宋" w:eastAsia="仿宋" w:cs="仿宋"/>
          <w:sz w:val="31"/>
          <w:szCs w:val="31"/>
        </w:rPr>
        <w:t>违法情节轻微，在限期内改正的。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处罚基准：</w:t>
      </w:r>
      <w:r>
        <w:rPr>
          <w:rFonts w:ascii="仿宋" w:hAnsi="仿宋" w:eastAsia="仿宋" w:cs="仿宋"/>
          <w:sz w:val="31"/>
          <w:szCs w:val="31"/>
        </w:rPr>
        <w:t>不予处罚。</w:t>
      </w:r>
    </w:p>
    <w:p w14:paraId="507157B4">
      <w:pPr>
        <w:spacing w:before="212" w:line="297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超过限定期限7日以内未改正的。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处罚基准：</w:t>
      </w:r>
      <w:r>
        <w:rPr>
          <w:rFonts w:ascii="仿宋" w:hAnsi="仿宋" w:eastAsia="仿宋" w:cs="仿宋"/>
          <w:spacing w:val="7"/>
          <w:sz w:val="31"/>
          <w:szCs w:val="31"/>
        </w:rPr>
        <w:t>责令限期改正，处5千元以上1万元以下罚款。</w:t>
      </w:r>
    </w:p>
    <w:p w14:paraId="2A00BD25">
      <w:pPr>
        <w:spacing w:before="203" w:line="298" w:lineRule="auto"/>
        <w:ind w:right="100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4"/>
          <w:sz w:val="31"/>
          <w:szCs w:val="31"/>
        </w:rPr>
        <w:t>超过限定期限7日以上15日以下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未改正的。</w:t>
      </w:r>
    </w:p>
    <w:p w14:paraId="321C2140">
      <w:pPr>
        <w:spacing w:before="233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处罚基准：</w:t>
      </w:r>
      <w:r>
        <w:rPr>
          <w:rFonts w:ascii="仿宋" w:hAnsi="仿宋" w:eastAsia="仿宋" w:cs="仿宋"/>
          <w:spacing w:val="7"/>
          <w:sz w:val="31"/>
          <w:szCs w:val="31"/>
        </w:rPr>
        <w:t>责令限期改正，处1万元以上3万元以下罚款。</w:t>
      </w:r>
    </w:p>
    <w:p w14:paraId="78E3680F">
      <w:pPr>
        <w:spacing w:before="213" w:line="294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z w:val="31"/>
          <w:szCs w:val="31"/>
        </w:rPr>
        <w:t>严重违法行为情形：</w:t>
      </w:r>
      <w:r>
        <w:rPr>
          <w:rFonts w:ascii="仿宋" w:hAnsi="仿宋" w:eastAsia="仿宋" w:cs="仿宋"/>
          <w:sz w:val="31"/>
          <w:szCs w:val="31"/>
        </w:rPr>
        <w:t>超过限定期限15日以上未改正的。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处罚基准：</w:t>
      </w:r>
      <w:r>
        <w:rPr>
          <w:rFonts w:ascii="仿宋" w:hAnsi="仿宋" w:eastAsia="仿宋" w:cs="仿宋"/>
          <w:spacing w:val="7"/>
          <w:sz w:val="31"/>
          <w:szCs w:val="31"/>
        </w:rPr>
        <w:t>责令限期改正，处3万元以上5万元以下罚款。</w:t>
      </w:r>
    </w:p>
    <w:p w14:paraId="58662333">
      <w:pPr>
        <w:spacing w:before="227" w:line="223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第八十九条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拒不缴纳、拖延缴纳或者拖欠水资源费的</w:t>
      </w:r>
    </w:p>
    <w:p w14:paraId="7A2029E3">
      <w:pPr>
        <w:spacing w:before="203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2647B499">
      <w:pPr>
        <w:spacing w:before="240" w:line="366" w:lineRule="auto"/>
        <w:ind w:right="124" w:firstLine="649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1、《中华人民共和国水法》第四十八条“直接从江河、湖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泊或者地下取用水资源的单位和个人，应当按照</w:t>
      </w:r>
      <w:r>
        <w:rPr>
          <w:rFonts w:ascii="仿宋" w:hAnsi="仿宋" w:eastAsia="仿宋" w:cs="仿宋"/>
          <w:spacing w:val="3"/>
          <w:sz w:val="31"/>
          <w:szCs w:val="31"/>
        </w:rPr>
        <w:t>国家取水许可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制度和水资源有偿使用制度的规定，向水行</w:t>
      </w:r>
      <w:r>
        <w:rPr>
          <w:rFonts w:ascii="仿宋" w:hAnsi="仿宋" w:eastAsia="仿宋" w:cs="仿宋"/>
          <w:spacing w:val="3"/>
          <w:sz w:val="31"/>
          <w:szCs w:val="31"/>
        </w:rPr>
        <w:t>政主管部门或者流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域管理机构申请领取取水许可证，并缴纳水资源费，取得取水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权。但是，家庭生活和零星散养、圈养畜禽饮用等少量取水的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25"/>
          <w:szCs w:val="25"/>
        </w:rPr>
        <w:t>除</w:t>
      </w:r>
      <w:r>
        <w:rPr>
          <w:rFonts w:ascii="仿宋" w:hAnsi="仿宋" w:eastAsia="仿宋" w:cs="仿宋"/>
          <w:spacing w:val="-2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6"/>
          <w:sz w:val="25"/>
          <w:szCs w:val="25"/>
        </w:rPr>
        <w:t>外</w:t>
      </w:r>
      <w:r>
        <w:rPr>
          <w:rFonts w:ascii="仿宋" w:hAnsi="仿宋" w:eastAsia="仿宋" w:cs="仿宋"/>
          <w:spacing w:val="-4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6"/>
          <w:sz w:val="25"/>
          <w:szCs w:val="25"/>
        </w:rPr>
        <w:t>。</w:t>
      </w:r>
    </w:p>
    <w:p w14:paraId="7979F15E">
      <w:pPr>
        <w:spacing w:before="50" w:line="371" w:lineRule="auto"/>
        <w:ind w:right="11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实施取水许可制度和征收管理水资源费的具体办法，由国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务院规定。”</w:t>
      </w:r>
    </w:p>
    <w:p w14:paraId="53EC265B">
      <w:pPr>
        <w:spacing w:line="371" w:lineRule="auto"/>
        <w:rPr>
          <w:rFonts w:ascii="仿宋" w:hAnsi="仿宋" w:eastAsia="仿宋" w:cs="仿宋"/>
          <w:sz w:val="31"/>
          <w:szCs w:val="31"/>
        </w:rPr>
        <w:sectPr>
          <w:footerReference r:id="rId181" w:type="default"/>
          <w:pgSz w:w="11920" w:h="16880"/>
          <w:pgMar w:top="1434" w:right="1584" w:bottom="1156" w:left="1729" w:header="0" w:footer="877" w:gutter="0"/>
          <w:cols w:space="720" w:num="1"/>
        </w:sectPr>
      </w:pPr>
    </w:p>
    <w:p w14:paraId="664202D0">
      <w:pPr>
        <w:spacing w:before="271" w:line="321" w:lineRule="auto"/>
        <w:ind w:right="54" w:firstLine="7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2、《取水许可和水资源费征收管理条例》第二条第二款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“取用水资源的单位和个人，除本条例第四条规定的情形外，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都应当申请领取取水许可证，并缴纳水资源费。”第</w:t>
      </w:r>
      <w:r>
        <w:rPr>
          <w:rFonts w:ascii="仿宋" w:hAnsi="仿宋" w:eastAsia="仿宋" w:cs="仿宋"/>
          <w:spacing w:val="9"/>
          <w:sz w:val="31"/>
          <w:szCs w:val="31"/>
        </w:rPr>
        <w:t>二十八条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第一款“取水单位或者个人应当缴纳水资源费。”</w:t>
      </w:r>
    </w:p>
    <w:p w14:paraId="06C1B19B">
      <w:pPr>
        <w:spacing w:before="233" w:line="314" w:lineRule="auto"/>
        <w:ind w:left="155" w:right="6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3、《湖南省取水许可和水资源费征收管理办法》第八条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第一款“水资源实行有偿使用制度”,第十二条</w:t>
      </w:r>
      <w:r>
        <w:rPr>
          <w:rFonts w:ascii="仿宋" w:hAnsi="仿宋" w:eastAsia="仿宋" w:cs="仿宋"/>
          <w:spacing w:val="-2"/>
          <w:sz w:val="31"/>
          <w:szCs w:val="31"/>
        </w:rPr>
        <w:t>“持证人在核定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取水量内取水的，按照规定标准缴纳水资源费”。</w:t>
      </w:r>
    </w:p>
    <w:p w14:paraId="7EA63E21">
      <w:pPr>
        <w:spacing w:before="220" w:line="224" w:lineRule="auto"/>
        <w:ind w:left="94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654036C8">
      <w:pPr>
        <w:spacing w:before="240" w:line="330" w:lineRule="auto"/>
        <w:ind w:left="154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1、《中华人民共和国水法》第七十条“拒不缴纳、拖延缴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纳或者拖欠水资源费的，由县级以上人民政府水行政主管部门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或者流域管理机构依据职权，责令限期缴纳；逾</w:t>
      </w:r>
      <w:r>
        <w:rPr>
          <w:rFonts w:ascii="仿宋" w:hAnsi="仿宋" w:eastAsia="仿宋" w:cs="仿宋"/>
          <w:spacing w:val="6"/>
          <w:sz w:val="31"/>
          <w:szCs w:val="31"/>
        </w:rPr>
        <w:t>期不缴纳的，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从滞纳之日起按日加收滞纳部分2‰的滞纳金，并处应缴</w:t>
      </w:r>
      <w:r>
        <w:rPr>
          <w:rFonts w:ascii="仿宋" w:hAnsi="仿宋" w:eastAsia="仿宋" w:cs="仿宋"/>
          <w:spacing w:val="9"/>
          <w:sz w:val="31"/>
          <w:szCs w:val="31"/>
        </w:rPr>
        <w:t>或者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补缴水资源费1倍以上5倍以下的罚款。”</w:t>
      </w:r>
    </w:p>
    <w:p w14:paraId="24D8196E">
      <w:pPr>
        <w:spacing w:before="228" w:line="308" w:lineRule="auto"/>
        <w:ind w:left="154" w:right="7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2、《取水许可和水资源费征收管理条例》第五十四条“取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水单位或者个人拒不缴纳、拖延缴纳或者拖欠水资源费的，依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照《中华人民共和国水法》第七十条规定处罚。”</w:t>
      </w:r>
    </w:p>
    <w:p w14:paraId="1CAAD09A">
      <w:pPr>
        <w:spacing w:before="252" w:line="319" w:lineRule="auto"/>
        <w:ind w:left="154" w:right="70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3、《湖南省取水许可和水资源费征收管理办法》第十六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条“违反取水许可制度和水资源有偿使用制度的，依照《中华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人民共和国水法》、国务院《取水许可和水资源费征收管理条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例》的规定给予处罚。”</w:t>
      </w:r>
    </w:p>
    <w:p w14:paraId="1CBDEE69">
      <w:pPr>
        <w:spacing w:before="247" w:line="224" w:lineRule="auto"/>
        <w:ind w:left="95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4BB94B45">
      <w:pPr>
        <w:spacing w:before="233" w:line="221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逾期30日以内不缴纳的。</w:t>
      </w:r>
    </w:p>
    <w:p w14:paraId="5586D9A5">
      <w:pPr>
        <w:spacing w:before="232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处罚基准：</w:t>
      </w:r>
      <w:r>
        <w:rPr>
          <w:rFonts w:ascii="仿宋" w:hAnsi="仿宋" w:eastAsia="仿宋" w:cs="仿宋"/>
          <w:sz w:val="31"/>
          <w:szCs w:val="31"/>
        </w:rPr>
        <w:t>责令限期缴纳，从滞纳之日起按日加收滞纳部</w:t>
      </w:r>
    </w:p>
    <w:p w14:paraId="1EE30191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82" w:type="default"/>
          <w:pgSz w:w="11900" w:h="16840"/>
          <w:pgMar w:top="1431" w:right="1605" w:bottom="1096" w:left="1585" w:header="0" w:footer="817" w:gutter="0"/>
          <w:cols w:space="720" w:num="1"/>
        </w:sectPr>
      </w:pPr>
    </w:p>
    <w:p w14:paraId="7AB2DF1F">
      <w:pPr>
        <w:spacing w:before="250" w:line="368" w:lineRule="auto"/>
        <w:ind w:right="2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1"/>
          <w:sz w:val="30"/>
          <w:szCs w:val="30"/>
        </w:rPr>
        <w:t>分2‰的滞纳金，并处应缴或者补缴水资源费1倍以上2倍以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下罚款。</w:t>
      </w:r>
    </w:p>
    <w:p w14:paraId="3F166CC3">
      <w:pPr>
        <w:spacing w:before="1" w:line="374" w:lineRule="auto"/>
        <w:ind w:right="300" w:firstLine="64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23"/>
          <w:sz w:val="30"/>
          <w:szCs w:val="30"/>
        </w:rPr>
        <w:t>2、</w:t>
      </w:r>
      <w:r>
        <w:rPr>
          <w:rFonts w:ascii="仿宋" w:hAnsi="仿宋" w:eastAsia="仿宋" w:cs="仿宋"/>
          <w:b/>
          <w:bCs/>
          <w:spacing w:val="23"/>
          <w:sz w:val="30"/>
          <w:szCs w:val="30"/>
        </w:rPr>
        <w:t>较重违法行为情形：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逾期30日以上60日以下不缴纳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的。</w:t>
      </w:r>
    </w:p>
    <w:p w14:paraId="0771A0F7">
      <w:pPr>
        <w:spacing w:before="3" w:line="363" w:lineRule="auto"/>
        <w:ind w:right="297"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处罚基准：责令限期缴纳，从滞纳之日起按日加收滞纳部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分2‰的滞纳金，并处应缴或者补缴水资源费2倍以上3倍以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下罚款。</w:t>
      </w:r>
    </w:p>
    <w:p w14:paraId="3CE58BC7">
      <w:pPr>
        <w:spacing w:before="29" w:line="221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4"/>
          <w:sz w:val="30"/>
          <w:szCs w:val="30"/>
        </w:rPr>
        <w:t>3、</w:t>
      </w: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严重违法行为情形：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逾期60日不缴纳的。</w:t>
      </w:r>
    </w:p>
    <w:p w14:paraId="54765BC5">
      <w:pPr>
        <w:spacing w:before="237" w:line="370" w:lineRule="auto"/>
        <w:ind w:right="297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处罚基准：责令限期缴纳，从滞纳之日起按日加收滞纳部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分2‰的滞纳金，并处应缴或者补缴水资源费3倍以上5倍以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下罚款。</w:t>
      </w:r>
    </w:p>
    <w:p w14:paraId="73B1FBF5">
      <w:pPr>
        <w:spacing w:before="13" w:line="356" w:lineRule="auto"/>
        <w:ind w:right="294" w:firstLine="64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26"/>
          <w:sz w:val="30"/>
          <w:szCs w:val="30"/>
        </w:rPr>
        <w:t>第九十条</w:t>
      </w:r>
      <w:r>
        <w:rPr>
          <w:rFonts w:ascii="黑体" w:hAnsi="黑体" w:eastAsia="黑体" w:cs="黑体"/>
          <w:spacing w:val="2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6"/>
          <w:sz w:val="30"/>
          <w:szCs w:val="30"/>
        </w:rPr>
        <w:t>建设项目的节水设施没有建成或者没有达到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国家规定的要求擅自投入使用的</w:t>
      </w:r>
    </w:p>
    <w:p w14:paraId="48072EC7">
      <w:pPr>
        <w:spacing w:before="1" w:line="224" w:lineRule="auto"/>
        <w:ind w:left="77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5"/>
          <w:sz w:val="32"/>
          <w:szCs w:val="32"/>
        </w:rPr>
        <w:t>(一)执法依据的名称和条文：</w:t>
      </w:r>
    </w:p>
    <w:p w14:paraId="0DAE83F1">
      <w:pPr>
        <w:spacing w:before="256" w:line="32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1、《中华人民共和国水法》第五十三条第一款“新建、扩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4"/>
          <w:sz w:val="30"/>
          <w:szCs w:val="30"/>
        </w:rPr>
        <w:t>建、改建建设项目，应当制订节水措施方案，配套建设节水设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3"/>
          <w:sz w:val="30"/>
          <w:szCs w:val="30"/>
        </w:rPr>
        <w:t>施。节水设施应当与主体工程同时设计、同时施工、同时投产。”</w:t>
      </w:r>
    </w:p>
    <w:p w14:paraId="14B8D509">
      <w:pPr>
        <w:spacing w:before="253" w:line="332" w:lineRule="auto"/>
        <w:ind w:right="222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2、《节约用水条例》第十九条“新建、改建、扩建建设项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目，建设单位应当根据工程建设内容制定节水措施方案，配套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建设节水设施。节水设施应当与主体工程同时设计、同时施工，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同时投入使用。节水设施建设投资纳入建设项目总投资。”</w:t>
      </w:r>
    </w:p>
    <w:p w14:paraId="653F13C6">
      <w:pPr>
        <w:spacing w:before="195" w:line="224" w:lineRule="auto"/>
        <w:ind w:left="80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"/>
          <w:sz w:val="32"/>
          <w:szCs w:val="32"/>
        </w:rPr>
        <w:t>(二)处罚依据的名称和条文：</w:t>
      </w:r>
    </w:p>
    <w:p w14:paraId="603AEDD4">
      <w:pPr>
        <w:spacing w:before="265" w:line="222" w:lineRule="auto"/>
        <w:ind w:left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1、《中华人民共和国水法》第七十一条“建设项目的节水</w:t>
      </w:r>
    </w:p>
    <w:p w14:paraId="59848A13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183" w:type="default"/>
          <w:pgSz w:w="11920" w:h="16900"/>
          <w:pgMar w:top="1436" w:right="1387" w:bottom="1129" w:left="1729" w:header="0" w:footer="859" w:gutter="0"/>
          <w:cols w:space="720" w:num="1"/>
        </w:sectPr>
      </w:pPr>
    </w:p>
    <w:p w14:paraId="7487EAA1">
      <w:pPr>
        <w:spacing w:before="288" w:line="358" w:lineRule="auto"/>
        <w:ind w:right="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设施没有建成或者没有达到国家规定的要求，擅自投入使用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的，由县级以上人民政府有关部门或者流域管理机构依据职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权，责令停止使用，限期改正，处5万元以上10万元以下的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罚款。”</w:t>
      </w:r>
    </w:p>
    <w:p w14:paraId="57B0E42C">
      <w:pPr>
        <w:spacing w:before="8" w:line="356" w:lineRule="auto"/>
        <w:ind w:right="75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2、《节约用水条例》第四十七条“建设项目的节水设施没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有建成或者没有达到国家规定的要求，擅自投入</w:t>
      </w:r>
      <w:r>
        <w:rPr>
          <w:rFonts w:ascii="仿宋" w:hAnsi="仿宋" w:eastAsia="仿宋" w:cs="仿宋"/>
          <w:spacing w:val="3"/>
          <w:sz w:val="31"/>
          <w:szCs w:val="31"/>
        </w:rPr>
        <w:t>使用的，以及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生产、销售或者在生产经营中使用国家明令淘</w:t>
      </w:r>
      <w:r>
        <w:rPr>
          <w:rFonts w:ascii="仿宋" w:hAnsi="仿宋" w:eastAsia="仿宋" w:cs="仿宋"/>
          <w:spacing w:val="3"/>
          <w:sz w:val="31"/>
          <w:szCs w:val="31"/>
        </w:rPr>
        <w:t>汰的落后的、耗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水量高的技术、工艺、设备和产品的，依照《中华人民共和国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水法》有关规定给予处罚。”</w:t>
      </w:r>
    </w:p>
    <w:p w14:paraId="04F60048">
      <w:pPr>
        <w:spacing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59F036B3">
      <w:pPr>
        <w:spacing w:before="223" w:line="358" w:lineRule="auto"/>
        <w:ind w:right="110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在限期内停止使用，并予</w:t>
      </w:r>
      <w:r>
        <w:rPr>
          <w:rFonts w:ascii="仿宋" w:hAnsi="仿宋" w:eastAsia="仿宋" w:cs="仿宋"/>
          <w:spacing w:val="3"/>
          <w:sz w:val="31"/>
          <w:szCs w:val="31"/>
        </w:rPr>
        <w:t>以改正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的。</w:t>
      </w:r>
    </w:p>
    <w:p w14:paraId="25FFEB2E">
      <w:pPr>
        <w:spacing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处5万元以上7万元以下罚款。</w:t>
      </w:r>
    </w:p>
    <w:p w14:paraId="1AFA5D8A">
      <w:pPr>
        <w:spacing w:before="222" w:line="29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z w:val="31"/>
          <w:szCs w:val="31"/>
        </w:rPr>
        <w:t>较重违法行为情形：</w:t>
      </w:r>
      <w:r>
        <w:rPr>
          <w:rFonts w:ascii="仿宋" w:hAnsi="仿宋" w:eastAsia="仿宋" w:cs="仿宋"/>
          <w:sz w:val="31"/>
          <w:szCs w:val="31"/>
        </w:rPr>
        <w:t>在限期内停止使用，但未改正</w:t>
      </w:r>
      <w:r>
        <w:rPr>
          <w:rFonts w:ascii="仿宋" w:hAnsi="仿宋" w:eastAsia="仿宋" w:cs="仿宋"/>
          <w:spacing w:val="-1"/>
          <w:sz w:val="31"/>
          <w:szCs w:val="31"/>
        </w:rPr>
        <w:t>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处7万元以上9万元以下罚款。</w:t>
      </w:r>
    </w:p>
    <w:p w14:paraId="49367923">
      <w:pPr>
        <w:spacing w:before="225" w:line="293" w:lineRule="auto"/>
        <w:ind w:right="110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在限期内未停止使用，且未改正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的。</w:t>
      </w:r>
    </w:p>
    <w:p w14:paraId="6BF5DEC9">
      <w:pPr>
        <w:spacing w:before="229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处罚基准：</w:t>
      </w:r>
      <w:r>
        <w:rPr>
          <w:rFonts w:ascii="仿宋" w:hAnsi="仿宋" w:eastAsia="仿宋" w:cs="仿宋"/>
          <w:spacing w:val="18"/>
          <w:sz w:val="31"/>
          <w:szCs w:val="31"/>
        </w:rPr>
        <w:t>处9万元以上10万元以下罚款。</w:t>
      </w:r>
    </w:p>
    <w:p w14:paraId="651D1607">
      <w:pPr>
        <w:spacing w:before="216" w:line="355" w:lineRule="auto"/>
        <w:ind w:right="19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第九十一条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取水单位或者个人擅自停止使用节水</w:t>
      </w:r>
      <w:r>
        <w:rPr>
          <w:rFonts w:ascii="仿宋" w:hAnsi="仿宋" w:eastAsia="仿宋" w:cs="仿宋"/>
          <w:spacing w:val="5"/>
          <w:sz w:val="31"/>
          <w:szCs w:val="31"/>
        </w:rPr>
        <w:t>设施、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擅自停止使用取退水计量设施、不按规定提供取水、退水计量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资料的</w:t>
      </w:r>
    </w:p>
    <w:p w14:paraId="21AC183D">
      <w:pPr>
        <w:spacing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08A6C818">
      <w:pPr>
        <w:spacing w:before="231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《取水许可管理办法》第二十一条第(三)项“取水审批</w:t>
      </w:r>
    </w:p>
    <w:p w14:paraId="680549CC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84" w:type="default"/>
          <w:pgSz w:w="11900" w:h="16860"/>
          <w:pgMar w:top="1433" w:right="1584" w:bottom="1076" w:left="1730" w:header="0" w:footer="796" w:gutter="0"/>
          <w:cols w:space="720" w:num="1"/>
        </w:sectPr>
      </w:pPr>
    </w:p>
    <w:p w14:paraId="7FFF9DDB">
      <w:pPr>
        <w:spacing w:before="221" w:line="376" w:lineRule="auto"/>
        <w:ind w:right="54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5"/>
          <w:sz w:val="31"/>
          <w:szCs w:val="31"/>
        </w:rPr>
        <w:t>机关决定批准取水申请的，应当签发取水申请批准文件。取水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申请批准文件应当包括下列内容：(三)用水定额及有关节水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8"/>
          <w:sz w:val="26"/>
          <w:szCs w:val="26"/>
        </w:rPr>
        <w:t>要求</w:t>
      </w:r>
      <w:r>
        <w:rPr>
          <w:rFonts w:ascii="仿宋" w:hAnsi="仿宋" w:eastAsia="仿宋" w:cs="仿宋"/>
          <w:spacing w:val="-2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48"/>
          <w:sz w:val="26"/>
          <w:szCs w:val="26"/>
        </w:rPr>
        <w:t>”</w:t>
      </w:r>
    </w:p>
    <w:p w14:paraId="3CCA8097">
      <w:pPr>
        <w:spacing w:before="36" w:line="357" w:lineRule="auto"/>
        <w:ind w:right="7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第二十二条第(五)项“取水工程或者设施建</w:t>
      </w:r>
      <w:r>
        <w:rPr>
          <w:rFonts w:ascii="仿宋" w:hAnsi="仿宋" w:eastAsia="仿宋" w:cs="仿宋"/>
          <w:spacing w:val="16"/>
          <w:sz w:val="31"/>
          <w:szCs w:val="31"/>
        </w:rPr>
        <w:t>成并试运行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满30日的，申请人应当向取水审批机关报送以下材料，申请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核发取水许可证： (五)节水设施的建设和试运行情况”</w:t>
      </w:r>
    </w:p>
    <w:p w14:paraId="1F4D4626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13ED4672">
      <w:pPr>
        <w:spacing w:before="238" w:line="357" w:lineRule="auto"/>
        <w:ind w:right="71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《取水许可管理办法》第四十九条“取水单位或者个人违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反本办法规定，有下列行为之一的，由取水审批机</w:t>
      </w:r>
      <w:r>
        <w:rPr>
          <w:rFonts w:ascii="仿宋" w:hAnsi="仿宋" w:eastAsia="仿宋" w:cs="仿宋"/>
          <w:spacing w:val="4"/>
          <w:sz w:val="31"/>
          <w:szCs w:val="31"/>
        </w:rPr>
        <w:t>关责令其限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期改正，并可处1千元以下罚款：(一)擅自停止使用节水设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施的；(二)擅自停止使用取退水计量设施的；(三</w:t>
      </w:r>
      <w:r>
        <w:rPr>
          <w:rFonts w:ascii="仿宋" w:hAnsi="仿宋" w:eastAsia="仿宋" w:cs="仿宋"/>
          <w:spacing w:val="27"/>
          <w:sz w:val="31"/>
          <w:szCs w:val="31"/>
        </w:rPr>
        <w:t>)不按规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定提供取水、退水计量资料的。”</w:t>
      </w:r>
    </w:p>
    <w:p w14:paraId="6FD6257D">
      <w:pPr>
        <w:spacing w:before="8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63485515">
      <w:pPr>
        <w:spacing w:before="221" w:line="291" w:lineRule="auto"/>
        <w:ind w:left="644" w:right="24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1年以内发现1次违法行</w:t>
      </w:r>
      <w:r>
        <w:rPr>
          <w:rFonts w:ascii="仿宋" w:hAnsi="仿宋" w:eastAsia="仿宋" w:cs="仿宋"/>
          <w:spacing w:val="9"/>
          <w:sz w:val="31"/>
          <w:szCs w:val="31"/>
        </w:rPr>
        <w:t>为的。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处罚基准：</w:t>
      </w:r>
      <w:r>
        <w:rPr>
          <w:rFonts w:ascii="仿宋" w:hAnsi="仿宋" w:eastAsia="仿宋" w:cs="仿宋"/>
          <w:spacing w:val="12"/>
          <w:sz w:val="31"/>
          <w:szCs w:val="31"/>
        </w:rPr>
        <w:t>责令其限期改正，处500元以下罚款。</w:t>
      </w:r>
    </w:p>
    <w:p w14:paraId="63DF8E38">
      <w:pPr>
        <w:spacing w:before="223" w:line="29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1年以内发现2次违法行为的。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处罚基准：</w:t>
      </w:r>
      <w:r>
        <w:rPr>
          <w:rFonts w:ascii="仿宋" w:hAnsi="仿宋" w:eastAsia="仿宋" w:cs="仿宋"/>
          <w:spacing w:val="6"/>
          <w:sz w:val="31"/>
          <w:szCs w:val="31"/>
        </w:rPr>
        <w:t>责令限期改正，处500元以上800元</w:t>
      </w:r>
      <w:r>
        <w:rPr>
          <w:rFonts w:ascii="仿宋" w:hAnsi="仿宋" w:eastAsia="仿宋" w:cs="仿宋"/>
          <w:spacing w:val="5"/>
          <w:sz w:val="31"/>
          <w:szCs w:val="31"/>
        </w:rPr>
        <w:t>以下罚款。</w:t>
      </w:r>
    </w:p>
    <w:p w14:paraId="2A1EB075">
      <w:pPr>
        <w:spacing w:before="225" w:line="296" w:lineRule="auto"/>
        <w:ind w:right="79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6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1年以内发现2次以上违法行为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7D62F185">
      <w:pPr>
        <w:spacing w:before="208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处罚基准：</w:t>
      </w:r>
      <w:r>
        <w:rPr>
          <w:rFonts w:ascii="仿宋" w:hAnsi="仿宋" w:eastAsia="仿宋" w:cs="仿宋"/>
          <w:spacing w:val="6"/>
          <w:sz w:val="31"/>
          <w:szCs w:val="31"/>
        </w:rPr>
        <w:t>责令限期改正，处800元以上1千元以下罚款。</w:t>
      </w:r>
    </w:p>
    <w:p w14:paraId="76F94326">
      <w:pPr>
        <w:spacing w:before="227"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三、违反地下水取水相关规定</w:t>
      </w:r>
    </w:p>
    <w:p w14:paraId="268C46AA">
      <w:pPr>
        <w:spacing w:before="251" w:line="360" w:lineRule="auto"/>
        <w:ind w:right="66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第九十二条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地下工程建设对地下水补给</w:t>
      </w:r>
      <w:r>
        <w:rPr>
          <w:rFonts w:ascii="仿宋" w:hAnsi="仿宋" w:eastAsia="仿宋" w:cs="仿宋"/>
          <w:spacing w:val="3"/>
          <w:sz w:val="31"/>
          <w:szCs w:val="31"/>
        </w:rPr>
        <w:t>、径流、排泄等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造成重大不利影响的</w:t>
      </w:r>
    </w:p>
    <w:p w14:paraId="028086A9">
      <w:pPr>
        <w:spacing w:line="360" w:lineRule="auto"/>
        <w:rPr>
          <w:rFonts w:ascii="仿宋" w:hAnsi="仿宋" w:eastAsia="仿宋" w:cs="仿宋"/>
          <w:sz w:val="31"/>
          <w:szCs w:val="31"/>
        </w:rPr>
        <w:sectPr>
          <w:footerReference r:id="rId185" w:type="default"/>
          <w:pgSz w:w="11920" w:h="16880"/>
          <w:pgMar w:top="1434" w:right="1604" w:bottom="1126" w:left="1739" w:header="0" w:footer="846" w:gutter="0"/>
          <w:cols w:space="720" w:num="1"/>
        </w:sectPr>
      </w:pPr>
    </w:p>
    <w:p w14:paraId="5225A2A7">
      <w:pPr>
        <w:spacing w:before="290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(一)执法依据的名称和条文：</w:t>
      </w:r>
    </w:p>
    <w:p w14:paraId="29102C2F">
      <w:pPr>
        <w:spacing w:before="209" w:line="357" w:lineRule="auto"/>
        <w:ind w:firstLine="6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《地下水管理条例》第二十六条“建设单位和个人应当采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取措施防止地下工程建设对地下水补给、径流、排泄等造</w:t>
      </w:r>
      <w:r>
        <w:rPr>
          <w:rFonts w:ascii="仿宋" w:hAnsi="仿宋" w:eastAsia="仿宋" w:cs="仿宋"/>
          <w:spacing w:val="3"/>
          <w:sz w:val="31"/>
          <w:szCs w:val="31"/>
        </w:rPr>
        <w:t>成重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大不利影响。对开挖达到一定深度或者达到一定排水规模的地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下工程，建设单位和个人应当于工程开工前，将工</w:t>
      </w:r>
      <w:r>
        <w:rPr>
          <w:rFonts w:ascii="仿宋" w:hAnsi="仿宋" w:eastAsia="仿宋" w:cs="仿宋"/>
          <w:spacing w:val="3"/>
          <w:sz w:val="31"/>
          <w:szCs w:val="31"/>
        </w:rPr>
        <w:t>程建设方案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和防止对地下水产生不利影响的措施方案报</w:t>
      </w:r>
      <w:r>
        <w:rPr>
          <w:rFonts w:ascii="仿宋" w:hAnsi="仿宋" w:eastAsia="仿宋" w:cs="仿宋"/>
          <w:spacing w:val="15"/>
          <w:sz w:val="31"/>
          <w:szCs w:val="31"/>
        </w:rPr>
        <w:t>有管理权限的水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行政主管部门备案。开挖深度和排水规模由</w:t>
      </w:r>
      <w:r>
        <w:rPr>
          <w:rFonts w:ascii="仿宋" w:hAnsi="仿宋" w:eastAsia="仿宋" w:cs="仿宋"/>
          <w:spacing w:val="3"/>
          <w:sz w:val="31"/>
          <w:szCs w:val="31"/>
        </w:rPr>
        <w:t>省、自治区、直辖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市人民政府制定、公布。”</w:t>
      </w:r>
    </w:p>
    <w:p w14:paraId="4DFB0E13">
      <w:pPr>
        <w:spacing w:before="17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(二)处罚依据的名称和条文：</w:t>
      </w:r>
    </w:p>
    <w:p w14:paraId="648205C1">
      <w:pPr>
        <w:spacing w:before="242" w:line="351" w:lineRule="auto"/>
        <w:ind w:right="3" w:firstLine="6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《地下水管理条例》第五十七条第一款“地下工程建设对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地下水补给、径流、排泄等造成重大不利影响的，由县级以上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地方人民政府水行政主管部门责令限期采取措施</w:t>
      </w:r>
      <w:r>
        <w:rPr>
          <w:rFonts w:ascii="仿宋" w:hAnsi="仿宋" w:eastAsia="仿宋" w:cs="仿宋"/>
          <w:spacing w:val="15"/>
          <w:sz w:val="31"/>
          <w:szCs w:val="31"/>
        </w:rPr>
        <w:t>消除不利影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响，处10万元以上50万元以下罚款；逾期不采取措</w:t>
      </w:r>
      <w:r>
        <w:rPr>
          <w:rFonts w:ascii="仿宋" w:hAnsi="仿宋" w:eastAsia="仿宋" w:cs="仿宋"/>
          <w:spacing w:val="14"/>
          <w:sz w:val="31"/>
          <w:szCs w:val="31"/>
        </w:rPr>
        <w:t>施消除不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利影响的，由县级以上地方人民政府水行政主管部门组织采取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措施消除不利影响，所需费用由违法行为人</w:t>
      </w:r>
      <w:r>
        <w:rPr>
          <w:rFonts w:ascii="仿宋" w:hAnsi="仿宋" w:eastAsia="仿宋" w:cs="仿宋"/>
          <w:spacing w:val="14"/>
          <w:sz w:val="31"/>
          <w:szCs w:val="31"/>
        </w:rPr>
        <w:t>承担。”</w:t>
      </w:r>
    </w:p>
    <w:p w14:paraId="6472A713">
      <w:pPr>
        <w:spacing w:before="46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30E30031">
      <w:pPr>
        <w:spacing w:before="212" w:line="362" w:lineRule="auto"/>
        <w:ind w:right="17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地下工程建设造成区域地下</w:t>
      </w:r>
      <w:r>
        <w:rPr>
          <w:rFonts w:ascii="仿宋" w:hAnsi="仿宋" w:eastAsia="仿宋" w:cs="仿宋"/>
          <w:spacing w:val="2"/>
          <w:sz w:val="31"/>
          <w:szCs w:val="31"/>
        </w:rPr>
        <w:t>水水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位下降、补给量不足、无法平衡地下水径流排泄的，限</w:t>
      </w:r>
      <w:r>
        <w:rPr>
          <w:rFonts w:ascii="仿宋" w:hAnsi="仿宋" w:eastAsia="仿宋" w:cs="仿宋"/>
          <w:spacing w:val="3"/>
          <w:sz w:val="31"/>
          <w:szCs w:val="31"/>
        </w:rPr>
        <w:t>期内采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取措施消除不利影响的。</w:t>
      </w:r>
    </w:p>
    <w:p w14:paraId="7D4FBAF4"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处10万元以上20万元以下罚款。</w:t>
      </w:r>
    </w:p>
    <w:p w14:paraId="0B1777E0">
      <w:pPr>
        <w:spacing w:before="224" w:line="221" w:lineRule="auto"/>
        <w:ind w:left="63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较重违法行为情形：</w:t>
      </w:r>
    </w:p>
    <w:p w14:paraId="43266636">
      <w:pPr>
        <w:spacing w:before="244" w:line="355" w:lineRule="auto"/>
        <w:ind w:right="16" w:firstLine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(1)地下工程建设造成区域地下水水位下降、</w:t>
      </w:r>
      <w:r>
        <w:rPr>
          <w:rFonts w:ascii="仿宋" w:hAnsi="仿宋" w:eastAsia="仿宋" w:cs="仿宋"/>
          <w:spacing w:val="16"/>
          <w:sz w:val="31"/>
          <w:szCs w:val="31"/>
        </w:rPr>
        <w:t>补给量不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足、无法平衡地下水径流排泄的，未在限期内采取措施消</w:t>
      </w:r>
      <w:r>
        <w:rPr>
          <w:rFonts w:ascii="仿宋" w:hAnsi="仿宋" w:eastAsia="仿宋" w:cs="仿宋"/>
          <w:spacing w:val="3"/>
          <w:sz w:val="31"/>
          <w:szCs w:val="31"/>
        </w:rPr>
        <w:t>除不</w:t>
      </w:r>
    </w:p>
    <w:p w14:paraId="215447DC">
      <w:pPr>
        <w:spacing w:line="355" w:lineRule="auto"/>
        <w:rPr>
          <w:rFonts w:ascii="仿宋" w:hAnsi="仿宋" w:eastAsia="仿宋" w:cs="仿宋"/>
          <w:sz w:val="31"/>
          <w:szCs w:val="31"/>
        </w:rPr>
        <w:sectPr>
          <w:footerReference r:id="rId186" w:type="default"/>
          <w:pgSz w:w="11900" w:h="16860"/>
          <w:pgMar w:top="1433" w:right="1655" w:bottom="1056" w:left="1750" w:header="0" w:footer="776" w:gutter="0"/>
          <w:cols w:space="720" w:num="1"/>
        </w:sectPr>
      </w:pPr>
    </w:p>
    <w:p w14:paraId="661DABD3">
      <w:pPr>
        <w:spacing w:before="247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利影响的。</w:t>
      </w:r>
    </w:p>
    <w:p w14:paraId="20166440">
      <w:pPr>
        <w:spacing w:before="222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处20万元以上30万元以下罚款。</w:t>
      </w:r>
    </w:p>
    <w:p w14:paraId="45D7F9FC">
      <w:pPr>
        <w:spacing w:before="248" w:line="355" w:lineRule="auto"/>
        <w:ind w:right="53" w:firstLine="7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(2)地下工程建设造成区域地下水水位严重下降或引起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地面沉降、塌陷等严重后果的，限期内采取措施消除不利影响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的。</w:t>
      </w:r>
    </w:p>
    <w:p w14:paraId="15FDEEF2">
      <w:pPr>
        <w:spacing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处30万元以上40万元以下罚款。</w:t>
      </w:r>
    </w:p>
    <w:p w14:paraId="7CDF7DE8">
      <w:pPr>
        <w:spacing w:before="223" w:line="358" w:lineRule="auto"/>
        <w:ind w:right="45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地下工程建设造成区域地下水水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位严重下降或引起地面沉降、塌陷等严重后果的，未在限期内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采取措施消除不利影响的。</w:t>
      </w:r>
    </w:p>
    <w:p w14:paraId="7897C53F">
      <w:pPr>
        <w:spacing w:before="1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处40万元以上50万元以下罚款。</w:t>
      </w:r>
    </w:p>
    <w:p w14:paraId="0FD9B468">
      <w:pPr>
        <w:spacing w:before="248" w:line="352" w:lineRule="auto"/>
        <w:ind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第九十三条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地下工程建设应当于开工前将工程建设方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案和防止对地下水产生不利影响的措施方案备案而</w:t>
      </w:r>
      <w:r>
        <w:rPr>
          <w:rFonts w:ascii="仿宋" w:hAnsi="仿宋" w:eastAsia="仿宋" w:cs="仿宋"/>
          <w:spacing w:val="6"/>
          <w:sz w:val="31"/>
          <w:szCs w:val="31"/>
        </w:rPr>
        <w:t>未备案的，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或者矿产资源开采、地下工程建设疏干排水应当定期报送疏干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排水量和地下水水位状况而未报送的</w:t>
      </w:r>
    </w:p>
    <w:p w14:paraId="3B174394">
      <w:pPr>
        <w:spacing w:before="12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4D77A6C9">
      <w:pPr>
        <w:spacing w:before="247" w:line="357" w:lineRule="auto"/>
        <w:ind w:right="67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《地下水管理条例》第二十六条“建设单位和个人应当采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取措施防止地下工程建设对地下水补给、径流、排泄等造成重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大不利影响。对开挖达到一定深度或者达到一定排水规模的地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下工程，建设单位和个人应当于工程开工前，将工程建设方案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和防止对地下水产生不利影响的措施方案报有管理权限的水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行政主管部门备案。开挖深度和排水规模由省、自治区、直辖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市人民政府制定、公布。”</w:t>
      </w:r>
    </w:p>
    <w:p w14:paraId="0D6A8938">
      <w:pPr>
        <w:spacing w:before="1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45131D5E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187" w:type="default"/>
          <w:pgSz w:w="11920" w:h="16860"/>
          <w:pgMar w:top="1433" w:right="1624" w:bottom="1095" w:left="1739" w:header="0" w:footer="816" w:gutter="0"/>
          <w:cols w:space="720" w:num="1"/>
        </w:sectPr>
      </w:pPr>
    </w:p>
    <w:p w14:paraId="30D24D16">
      <w:pPr>
        <w:spacing w:before="271" w:line="357" w:lineRule="auto"/>
        <w:ind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《地下水管理条例》第五十七条第二款“地下工程建设应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当于开工前将工程建设方案和防止对地下水产生不利影响的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措施方案备案而未备案的，或者矿产资源开采、地下工程建设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疏干排水应当定期报送疏干排水量和地下水水位状况而未报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送的，由县级以上地方人民政府水行政主管部门责令限期补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报；逾期不补报的，处2万元以上10万元以下罚</w:t>
      </w:r>
      <w:r>
        <w:rPr>
          <w:rFonts w:ascii="仿宋" w:hAnsi="仿宋" w:eastAsia="仿宋" w:cs="仿宋"/>
          <w:spacing w:val="25"/>
          <w:sz w:val="31"/>
          <w:szCs w:val="31"/>
        </w:rPr>
        <w:t>款。”</w:t>
      </w:r>
    </w:p>
    <w:p w14:paraId="65268926">
      <w:pPr>
        <w:spacing w:before="23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54C9F8E1">
      <w:pPr>
        <w:spacing w:before="211" w:line="294" w:lineRule="auto"/>
        <w:ind w:left="624" w:right="140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逾期7日以内补报的。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处罚基准：</w:t>
      </w:r>
      <w:r>
        <w:rPr>
          <w:rFonts w:ascii="仿宋" w:hAnsi="仿宋" w:eastAsia="仿宋" w:cs="仿宋"/>
          <w:spacing w:val="-2"/>
          <w:sz w:val="31"/>
          <w:szCs w:val="31"/>
        </w:rPr>
        <w:t>不予处罚。</w:t>
      </w:r>
    </w:p>
    <w:p w14:paraId="26AFB668">
      <w:pPr>
        <w:spacing w:before="214" w:line="291" w:lineRule="auto"/>
        <w:ind w:right="24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14"/>
          <w:sz w:val="31"/>
          <w:szCs w:val="31"/>
        </w:rPr>
        <w:t>责令限期补报，逾期7日以上15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日以下补报的。</w:t>
      </w:r>
    </w:p>
    <w:p w14:paraId="27D3C60E">
      <w:pPr>
        <w:spacing w:before="235" w:line="222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处2万元以上4万元以下罚款。</w:t>
      </w:r>
    </w:p>
    <w:p w14:paraId="23366A20">
      <w:pPr>
        <w:spacing w:before="224" w:line="221" w:lineRule="auto"/>
        <w:ind w:left="62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较重违法行为情形：</w:t>
      </w:r>
    </w:p>
    <w:p w14:paraId="4C8B4C2B">
      <w:pPr>
        <w:spacing w:before="235" w:line="290" w:lineRule="auto"/>
        <w:ind w:left="619" w:right="120" w:firstLine="1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(1)责令限期补报，逾期15日以上30日以下补报的。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处罚基准：处4万元以上6万元以下罚款。</w:t>
      </w:r>
    </w:p>
    <w:p w14:paraId="1E198862">
      <w:pPr>
        <w:spacing w:before="236" w:line="284" w:lineRule="auto"/>
        <w:ind w:left="619" w:right="120" w:firstLine="1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(2)责令限期补报，逾期30日以上60日以下补报的。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处罚基准：处6万元以上8万元以下罚款。</w:t>
      </w:r>
    </w:p>
    <w:p w14:paraId="12DF52BA">
      <w:pPr>
        <w:spacing w:before="240" w:line="352" w:lineRule="auto"/>
        <w:ind w:right="27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责令限期补报，逾期60日不补报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的。</w:t>
      </w:r>
    </w:p>
    <w:p w14:paraId="1C805499">
      <w:pPr>
        <w:spacing w:before="1" w:line="222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处8万元以上10万元以下罚款。</w:t>
      </w:r>
    </w:p>
    <w:p w14:paraId="079AA789">
      <w:pPr>
        <w:spacing w:before="245" w:line="354" w:lineRule="auto"/>
        <w:ind w:right="51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第九十四条</w:t>
      </w:r>
      <w:r>
        <w:rPr>
          <w:rFonts w:ascii="黑体" w:hAnsi="黑体" w:eastAsia="黑体" w:cs="黑体"/>
          <w:spacing w:val="1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以监测、勘探为目的的地下水取</w:t>
      </w:r>
      <w:r>
        <w:rPr>
          <w:rFonts w:ascii="仿宋" w:hAnsi="仿宋" w:eastAsia="仿宋" w:cs="仿宋"/>
          <w:spacing w:val="2"/>
          <w:sz w:val="31"/>
          <w:szCs w:val="31"/>
        </w:rPr>
        <w:t>水工程在施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工前应当备案而未备案的</w:t>
      </w:r>
    </w:p>
    <w:p w14:paraId="5ED0A62E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5C0D633C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188" w:type="default"/>
          <w:pgSz w:w="11900" w:h="16860"/>
          <w:pgMar w:top="1433" w:right="1634" w:bottom="1086" w:left="1760" w:header="0" w:footer="806" w:gutter="0"/>
          <w:cols w:space="720" w:num="1"/>
        </w:sectPr>
      </w:pPr>
    </w:p>
    <w:p w14:paraId="58A9D669">
      <w:pPr>
        <w:spacing w:before="227" w:line="357" w:lineRule="auto"/>
        <w:ind w:right="132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《地下水管理条例》第四十八条第二款“以监测、勘探为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目的的地下水取水工程，不需要申请取水许可</w:t>
      </w:r>
      <w:r>
        <w:rPr>
          <w:rFonts w:ascii="仿宋" w:hAnsi="仿宋" w:eastAsia="仿宋" w:cs="仿宋"/>
          <w:spacing w:val="3"/>
          <w:sz w:val="31"/>
          <w:szCs w:val="31"/>
        </w:rPr>
        <w:t>，建设单位应当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于施工前报有管辖权的水行政主管部门备案。”</w:t>
      </w:r>
    </w:p>
    <w:p w14:paraId="2347E02C">
      <w:pPr>
        <w:spacing w:before="6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3D725203">
      <w:pPr>
        <w:spacing w:before="215" w:line="358" w:lineRule="auto"/>
        <w:ind w:right="83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《地下水管理条例》第六十一条“以监测、勘探为目的的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地下水取水工程在施工前应当备案而未备案的，由县级以</w:t>
      </w:r>
      <w:r>
        <w:rPr>
          <w:rFonts w:ascii="仿宋" w:hAnsi="仿宋" w:eastAsia="仿宋" w:cs="仿宋"/>
          <w:spacing w:val="4"/>
          <w:sz w:val="31"/>
          <w:szCs w:val="31"/>
        </w:rPr>
        <w:t>上地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方人民政府水行政主管部门责令限期补办备案手续；逾期不补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办备案手续的，责令限期封井或者回填，处二万元以上十万元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以下罚款；逾期不封井或者回填的，由县级以上地方人</w:t>
      </w:r>
      <w:r>
        <w:rPr>
          <w:rFonts w:ascii="仿宋" w:hAnsi="仿宋" w:eastAsia="仿宋" w:cs="仿宋"/>
          <w:spacing w:val="3"/>
          <w:sz w:val="31"/>
          <w:szCs w:val="31"/>
        </w:rPr>
        <w:t>民政府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水行政主管部门组织封井或者回填，所需费用由违法行为人承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0"/>
          <w:sz w:val="31"/>
          <w:szCs w:val="31"/>
        </w:rPr>
        <w:t>担。”</w:t>
      </w:r>
    </w:p>
    <w:p w14:paraId="4980C96D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51492CAA">
      <w:pPr>
        <w:spacing w:before="211" w:line="297" w:lineRule="auto"/>
        <w:ind w:left="644" w:right="18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逾期7日以内补办备案手续的。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处罚基准：</w:t>
      </w:r>
      <w:r>
        <w:rPr>
          <w:rFonts w:ascii="仿宋" w:hAnsi="仿宋" w:eastAsia="仿宋" w:cs="仿宋"/>
          <w:sz w:val="31"/>
          <w:szCs w:val="31"/>
        </w:rPr>
        <w:t>不予处罚。</w:t>
      </w:r>
    </w:p>
    <w:p w14:paraId="0333B874">
      <w:pPr>
        <w:spacing w:before="223" w:line="291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逾期15日以下补</w:t>
      </w:r>
      <w:r>
        <w:rPr>
          <w:rFonts w:ascii="仿宋" w:hAnsi="仿宋" w:eastAsia="仿宋" w:cs="仿宋"/>
          <w:spacing w:val="8"/>
          <w:sz w:val="31"/>
          <w:szCs w:val="31"/>
        </w:rPr>
        <w:t>办备案手续的。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责令限期封井或者回填，处2万元以上4万元</w:t>
      </w:r>
    </w:p>
    <w:p w14:paraId="3570316C">
      <w:pPr>
        <w:spacing w:before="270" w:line="222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5"/>
          <w:sz w:val="27"/>
          <w:szCs w:val="27"/>
        </w:rPr>
        <w:t>以下罚款。</w:t>
      </w:r>
    </w:p>
    <w:p w14:paraId="60A51328">
      <w:pPr>
        <w:spacing w:before="219" w:line="221" w:lineRule="auto"/>
        <w:ind w:left="64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z w:val="31"/>
          <w:szCs w:val="31"/>
        </w:rPr>
        <w:t>较重违法行为情形：</w:t>
      </w:r>
    </w:p>
    <w:p w14:paraId="539EF7DA">
      <w:pPr>
        <w:spacing w:before="264" w:line="222" w:lineRule="auto"/>
        <w:ind w:left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(1)逾期15日以上30日以下补办备案手续的。</w:t>
      </w:r>
    </w:p>
    <w:p w14:paraId="78C60B10">
      <w:pPr>
        <w:spacing w:before="215" w:line="386" w:lineRule="auto"/>
        <w:ind w:right="128" w:firstLine="64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责令限期封井或者回填，处4万元以上6万元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27"/>
          <w:szCs w:val="27"/>
        </w:rPr>
        <w:t>以下罚款。</w:t>
      </w:r>
    </w:p>
    <w:p w14:paraId="5557C7A4">
      <w:pPr>
        <w:spacing w:before="1" w:line="221" w:lineRule="auto"/>
        <w:ind w:left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(2)逾期30日以上60日以下补办备案手续的。</w:t>
      </w:r>
    </w:p>
    <w:p w14:paraId="19B98750">
      <w:pPr>
        <w:spacing w:before="226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责令限期封井或者回填，处6万元以上8万元</w:t>
      </w:r>
    </w:p>
    <w:p w14:paraId="3BC4E4CD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89" w:type="default"/>
          <w:pgSz w:w="11940" w:h="16840"/>
          <w:pgMar w:top="1431" w:right="1595" w:bottom="1115" w:left="1740" w:header="0" w:footer="836" w:gutter="0"/>
          <w:cols w:space="720" w:num="1"/>
        </w:sectPr>
      </w:pPr>
    </w:p>
    <w:p w14:paraId="44C833AF">
      <w:pPr>
        <w:spacing w:before="279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以下罚款。</w:t>
      </w:r>
    </w:p>
    <w:p w14:paraId="3C7F76BE">
      <w:pPr>
        <w:spacing w:before="209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逾期60日不补办备案手续的。</w:t>
      </w:r>
    </w:p>
    <w:p w14:paraId="681E4A3B">
      <w:pPr>
        <w:spacing w:before="231" w:line="361" w:lineRule="auto"/>
        <w:ind w:right="10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责令限期封井或者回填，处8万元以上10万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元以下罚款。</w:t>
      </w:r>
    </w:p>
    <w:p w14:paraId="47234026">
      <w:pPr>
        <w:spacing w:line="222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四、其他</w:t>
      </w:r>
    </w:p>
    <w:p w14:paraId="27103FB2">
      <w:pPr>
        <w:spacing w:before="223" w:line="357" w:lineRule="auto"/>
        <w:ind w:right="62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第九十五条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长江干流、重要支流和重要湖泊上游的水利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水电、航运枢纽等工程未将生态用水调度纳入</w:t>
      </w:r>
      <w:r>
        <w:rPr>
          <w:rFonts w:ascii="仿宋" w:hAnsi="仿宋" w:eastAsia="仿宋" w:cs="仿宋"/>
          <w:spacing w:val="3"/>
          <w:sz w:val="31"/>
          <w:szCs w:val="31"/>
        </w:rPr>
        <w:t>日常运行调度规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程的</w:t>
      </w:r>
    </w:p>
    <w:p w14:paraId="2E2439E0">
      <w:pPr>
        <w:spacing w:before="1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05BE0BCD">
      <w:pPr>
        <w:spacing w:before="226" w:line="356" w:lineRule="auto"/>
        <w:ind w:right="55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《中华人民共和国长江保护法》第三十一条第三款“长江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干流、重要支流和重要湖泊上游的水利水电、</w:t>
      </w:r>
      <w:r>
        <w:rPr>
          <w:rFonts w:ascii="仿宋" w:hAnsi="仿宋" w:eastAsia="仿宋" w:cs="仿宋"/>
          <w:spacing w:val="3"/>
          <w:sz w:val="31"/>
          <w:szCs w:val="31"/>
        </w:rPr>
        <w:t>航运枢纽等工程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应当将生态用水调度纳入日常运行调度规程，建立常规生态调 度机制，保证河湖生态流量；其下泄流量不</w:t>
      </w:r>
      <w:r>
        <w:rPr>
          <w:rFonts w:ascii="仿宋" w:hAnsi="仿宋" w:eastAsia="仿宋" w:cs="仿宋"/>
          <w:spacing w:val="3"/>
          <w:sz w:val="31"/>
          <w:szCs w:val="31"/>
        </w:rPr>
        <w:t>符合生态流量泄放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要求的，由县级以上人民政府水行政主管部门提出整改措施并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监督实施。”</w:t>
      </w:r>
    </w:p>
    <w:p w14:paraId="4ED30453">
      <w:pPr>
        <w:spacing w:before="1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7289E9B4">
      <w:pPr>
        <w:spacing w:before="226" w:line="357" w:lineRule="auto"/>
        <w:ind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《中华人民共和国长江保护法》第八十四条“违反本法规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定，有下列行为之一的，由有关主管部门按照职责分工，责令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停止违法行为，给予警告，并处1万元以上10万元以下罚款；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情节严重的，并处10万元以上50万元以下罚</w:t>
      </w:r>
      <w:r>
        <w:rPr>
          <w:rFonts w:ascii="仿宋" w:hAnsi="仿宋" w:eastAsia="仿宋" w:cs="仿宋"/>
          <w:spacing w:val="25"/>
          <w:sz w:val="31"/>
          <w:szCs w:val="31"/>
        </w:rPr>
        <w:t>款：(三)水利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水电、航运枢纽等工程未将生态用水调度纳入</w:t>
      </w:r>
      <w:r>
        <w:rPr>
          <w:rFonts w:ascii="仿宋" w:hAnsi="仿宋" w:eastAsia="仿宋" w:cs="仿宋"/>
          <w:spacing w:val="3"/>
          <w:sz w:val="31"/>
          <w:szCs w:val="31"/>
        </w:rPr>
        <w:t>日常运行调度规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0"/>
          <w:sz w:val="31"/>
          <w:szCs w:val="31"/>
        </w:rPr>
        <w:t>程的；”</w:t>
      </w:r>
    </w:p>
    <w:p w14:paraId="6532B05C">
      <w:pPr>
        <w:spacing w:before="1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(三)违法行为情形和处罚基准：</w:t>
      </w:r>
    </w:p>
    <w:p w14:paraId="7721AFC0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190" w:type="default"/>
          <w:pgSz w:w="11920" w:h="16840"/>
          <w:pgMar w:top="1431" w:right="1594" w:bottom="1096" w:left="1770" w:header="0" w:footer="816" w:gutter="0"/>
          <w:cols w:space="720" w:num="1"/>
        </w:sectPr>
      </w:pPr>
    </w:p>
    <w:p w14:paraId="5F883EF0">
      <w:pPr>
        <w:spacing w:before="228" w:line="367" w:lineRule="auto"/>
        <w:ind w:right="113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9"/>
          <w:sz w:val="31"/>
          <w:szCs w:val="31"/>
        </w:rPr>
        <w:t>未将生态用水调度纳入日常运行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调度规程，保证河湖生态流量，逾期7日以内改正的。</w:t>
      </w:r>
    </w:p>
    <w:p w14:paraId="019EC3C4">
      <w:pPr>
        <w:spacing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处罚基准：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给予警告，并处1万元以上5万元以下罚款。</w:t>
      </w:r>
    </w:p>
    <w:p w14:paraId="29F2A837">
      <w:pPr>
        <w:spacing w:before="216" w:line="358" w:lineRule="auto"/>
        <w:ind w:right="83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未将生态用水调度</w:t>
      </w:r>
      <w:r>
        <w:rPr>
          <w:rFonts w:ascii="仿宋" w:hAnsi="仿宋" w:eastAsia="仿宋" w:cs="仿宋"/>
          <w:spacing w:val="5"/>
          <w:sz w:val="31"/>
          <w:szCs w:val="31"/>
        </w:rPr>
        <w:t>纳入日常运行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调度规程，保证河湖生态流量，逾期7日以上</w:t>
      </w:r>
      <w:r>
        <w:rPr>
          <w:rFonts w:ascii="仿宋" w:hAnsi="仿宋" w:eastAsia="仿宋" w:cs="仿宋"/>
          <w:spacing w:val="21"/>
          <w:sz w:val="31"/>
          <w:szCs w:val="31"/>
        </w:rPr>
        <w:t>15日以下改正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234D3631">
      <w:pPr>
        <w:spacing w:before="21" w:line="220" w:lineRule="auto"/>
        <w:ind w:right="2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处罚基准：</w:t>
      </w:r>
      <w:r>
        <w:rPr>
          <w:rFonts w:ascii="仿宋" w:hAnsi="仿宋" w:eastAsia="仿宋" w:cs="仿宋"/>
          <w:spacing w:val="12"/>
          <w:sz w:val="31"/>
          <w:szCs w:val="31"/>
        </w:rPr>
        <w:t>给予警告，并处5万元以上10万元以下罚款。</w:t>
      </w:r>
    </w:p>
    <w:p w14:paraId="176ADCD1">
      <w:pPr>
        <w:spacing w:before="215" w:line="358" w:lineRule="auto"/>
        <w:ind w:right="110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未将生态用水调度纳入日常运行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调度规程，保证河湖生态流量，逾期15日以上30日以下改正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400D0958">
      <w:pPr>
        <w:spacing w:before="1" w:line="220" w:lineRule="auto"/>
        <w:ind w:right="2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处罚基准：</w:t>
      </w:r>
      <w:r>
        <w:rPr>
          <w:rFonts w:ascii="仿宋" w:hAnsi="仿宋" w:eastAsia="仿宋" w:cs="仿宋"/>
          <w:spacing w:val="6"/>
          <w:sz w:val="31"/>
          <w:szCs w:val="31"/>
        </w:rPr>
        <w:t>给予警告，并处10万元以上30万元以下罚款。</w:t>
      </w:r>
    </w:p>
    <w:p w14:paraId="0F3DB617">
      <w:pPr>
        <w:spacing w:before="217" w:line="364" w:lineRule="auto"/>
        <w:ind w:right="113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未将生态用水调度纳入日常运行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调度规程，保证河湖生态流量，逾期30日未改正的。</w:t>
      </w:r>
    </w:p>
    <w:p w14:paraId="1FD262AD">
      <w:pPr>
        <w:spacing w:before="1" w:line="349" w:lineRule="auto"/>
        <w:ind w:right="11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责令改正，给予警告，并处30 万元以上50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万元以下罚款。</w:t>
      </w:r>
    </w:p>
    <w:p w14:paraId="5CC81BC7">
      <w:pPr>
        <w:spacing w:before="28" w:line="352" w:lineRule="auto"/>
        <w:ind w:right="114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第九十六条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水能资源开发未办理项目初步设计审</w:t>
      </w:r>
      <w:r>
        <w:rPr>
          <w:rFonts w:ascii="仿宋" w:hAnsi="仿宋" w:eastAsia="仿宋" w:cs="仿宋"/>
          <w:spacing w:val="15"/>
          <w:sz w:val="31"/>
          <w:szCs w:val="31"/>
        </w:rPr>
        <w:t>批手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续擅自施工建设的；水能资源开发利用项目未经验收或者验收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不合格即投入运行的</w:t>
      </w:r>
    </w:p>
    <w:p w14:paraId="4529EF04">
      <w:pPr>
        <w:spacing w:before="14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5A3E4BD1">
      <w:pPr>
        <w:spacing w:before="250" w:line="354" w:lineRule="auto"/>
        <w:ind w:right="105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《湖南省水能资源开发利用管理条例》第十二条“水能资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源开发利用项目应当按照基本建设程序办理审批手续。”</w:t>
      </w:r>
    </w:p>
    <w:p w14:paraId="13957042">
      <w:pPr>
        <w:spacing w:before="3" w:line="362" w:lineRule="auto"/>
        <w:ind w:right="10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第十五条“水能资源开发利用项目建设竣工后，由县级以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上人民政府水行政主管部门会同有关部门组织验收</w:t>
      </w:r>
      <w:r>
        <w:rPr>
          <w:rFonts w:ascii="仿宋" w:hAnsi="仿宋" w:eastAsia="仿宋" w:cs="仿宋"/>
          <w:spacing w:val="4"/>
          <w:sz w:val="31"/>
          <w:szCs w:val="31"/>
        </w:rPr>
        <w:t>。国家另有</w:t>
      </w:r>
    </w:p>
    <w:p w14:paraId="6EE5F51E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191" w:type="default"/>
          <w:pgSz w:w="11920" w:h="16880"/>
          <w:pgMar w:top="1434" w:right="1575" w:bottom="1126" w:left="1739" w:header="0" w:footer="847" w:gutter="0"/>
          <w:cols w:space="720" w:num="1"/>
        </w:sectPr>
      </w:pPr>
    </w:p>
    <w:p w14:paraId="4D502F94">
      <w:pPr>
        <w:spacing w:before="280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规定的，从其规定。”</w:t>
      </w:r>
    </w:p>
    <w:p w14:paraId="3BAF3745">
      <w:pPr>
        <w:spacing w:before="217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(二)处罚依据的名称和条文：</w:t>
      </w:r>
    </w:p>
    <w:p w14:paraId="00CD21E9">
      <w:pPr>
        <w:spacing w:before="215" w:line="358" w:lineRule="auto"/>
        <w:ind w:firstLine="6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《湖南省水能资源开发利用管理条例》第十</w:t>
      </w:r>
      <w:r>
        <w:rPr>
          <w:rFonts w:ascii="仿宋" w:hAnsi="仿宋" w:eastAsia="仿宋" w:cs="仿宋"/>
          <w:spacing w:val="3"/>
          <w:sz w:val="31"/>
          <w:szCs w:val="31"/>
        </w:rPr>
        <w:t>八条“违反本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条例规定的，由县级以上人民政府水行政主管部门按照下列规 </w:t>
      </w:r>
      <w:r>
        <w:rPr>
          <w:rFonts w:ascii="仿宋" w:hAnsi="仿宋" w:eastAsia="仿宋" w:cs="仿宋"/>
          <w:spacing w:val="7"/>
          <w:sz w:val="31"/>
          <w:szCs w:val="31"/>
        </w:rPr>
        <w:t>定处理：(一)未办理项目初步设计审批手续擅自施工建设的，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责令停止违法建设，限期补办手续，可以处一万元以上十万元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以下的罚款。(二)水能资源开发利用项目未经验收或者验收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不合格即投入运行的，责令停止运行、限期整改，没收违法所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得，可以处2万元以上10万元以下的罚款。”</w:t>
      </w:r>
    </w:p>
    <w:p w14:paraId="73ED3DBE">
      <w:pPr>
        <w:spacing w:before="10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228517BF">
      <w:pPr>
        <w:spacing w:before="214" w:line="357" w:lineRule="auto"/>
        <w:ind w:left="4" w:right="139" w:firstLine="60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水能资源开发未办理项目初步设计审批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手续擅自施工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建设的。</w:t>
      </w:r>
    </w:p>
    <w:p w14:paraId="6A06F62C">
      <w:pPr>
        <w:spacing w:line="219" w:lineRule="auto"/>
        <w:ind w:left="7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(1)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16"/>
          <w:sz w:val="31"/>
          <w:szCs w:val="31"/>
        </w:rPr>
        <w:t>装机容量在1万千瓦以下的。</w:t>
      </w:r>
    </w:p>
    <w:p w14:paraId="68DA5958">
      <w:pPr>
        <w:spacing w:before="213" w:line="363" w:lineRule="auto"/>
        <w:ind w:right="128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处罚基准：</w:t>
      </w:r>
      <w:r>
        <w:rPr>
          <w:rFonts w:ascii="仿宋" w:hAnsi="仿宋" w:eastAsia="仿宋" w:cs="仿宋"/>
          <w:spacing w:val="9"/>
          <w:sz w:val="31"/>
          <w:szCs w:val="31"/>
        </w:rPr>
        <w:t>责令停止违法建设，限期补办手</w:t>
      </w:r>
      <w:r>
        <w:rPr>
          <w:rFonts w:ascii="仿宋" w:hAnsi="仿宋" w:eastAsia="仿宋" w:cs="仿宋"/>
          <w:spacing w:val="8"/>
          <w:sz w:val="31"/>
          <w:szCs w:val="31"/>
        </w:rPr>
        <w:t>续，处1万元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以上3万元以下罚款。</w:t>
      </w:r>
    </w:p>
    <w:p w14:paraId="2A15A567">
      <w:pPr>
        <w:spacing w:line="355" w:lineRule="auto"/>
        <w:ind w:right="94" w:firstLine="7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(2)较重违法行为情形：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装机容量在1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万千瓦以</w:t>
      </w:r>
      <w:r>
        <w:rPr>
          <w:rFonts w:ascii="仿宋" w:hAnsi="仿宋" w:eastAsia="仿宋" w:cs="仿宋"/>
          <w:spacing w:val="15"/>
          <w:sz w:val="31"/>
          <w:szCs w:val="31"/>
        </w:rPr>
        <w:t>上2.5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万千瓦以下的。</w:t>
      </w:r>
    </w:p>
    <w:p w14:paraId="317BE77C">
      <w:pPr>
        <w:spacing w:before="2" w:line="365" w:lineRule="auto"/>
        <w:ind w:right="128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处罚基准：</w:t>
      </w:r>
      <w:r>
        <w:rPr>
          <w:rFonts w:ascii="仿宋" w:hAnsi="仿宋" w:eastAsia="仿宋" w:cs="仿宋"/>
          <w:spacing w:val="9"/>
          <w:sz w:val="31"/>
          <w:szCs w:val="31"/>
        </w:rPr>
        <w:t>责令停止违法建设，限期补办手</w:t>
      </w:r>
      <w:r>
        <w:rPr>
          <w:rFonts w:ascii="仿宋" w:hAnsi="仿宋" w:eastAsia="仿宋" w:cs="仿宋"/>
          <w:spacing w:val="8"/>
          <w:sz w:val="31"/>
          <w:szCs w:val="31"/>
        </w:rPr>
        <w:t>续，处3万元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以上7万元以下罚款。</w:t>
      </w:r>
    </w:p>
    <w:p w14:paraId="45C4829E">
      <w:pPr>
        <w:spacing w:before="1" w:line="219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(3)严重违法行为情形：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装机容量在2.5万千瓦以</w:t>
      </w:r>
      <w:r>
        <w:rPr>
          <w:rFonts w:ascii="仿宋" w:hAnsi="仿宋" w:eastAsia="仿宋" w:cs="仿宋"/>
          <w:spacing w:val="5"/>
          <w:sz w:val="31"/>
          <w:szCs w:val="31"/>
        </w:rPr>
        <w:t>上的。</w:t>
      </w:r>
    </w:p>
    <w:p w14:paraId="1F787DF7">
      <w:pPr>
        <w:spacing w:before="213" w:line="367" w:lineRule="auto"/>
        <w:ind w:right="128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处罚基准：</w:t>
      </w:r>
      <w:r>
        <w:rPr>
          <w:rFonts w:ascii="仿宋" w:hAnsi="仿宋" w:eastAsia="仿宋" w:cs="仿宋"/>
          <w:spacing w:val="9"/>
          <w:sz w:val="31"/>
          <w:szCs w:val="31"/>
        </w:rPr>
        <w:t>责令停止违法建设，限期补办手</w:t>
      </w:r>
      <w:r>
        <w:rPr>
          <w:rFonts w:ascii="仿宋" w:hAnsi="仿宋" w:eastAsia="仿宋" w:cs="仿宋"/>
          <w:spacing w:val="8"/>
          <w:sz w:val="31"/>
          <w:szCs w:val="31"/>
        </w:rPr>
        <w:t>续，处7万元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以上10万元以下罚款。</w:t>
      </w:r>
    </w:p>
    <w:p w14:paraId="69B57CE2">
      <w:pPr>
        <w:spacing w:before="6" w:line="222" w:lineRule="auto"/>
        <w:ind w:left="61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水能资源开发项目未经验收或者验收不合格即投入运</w:t>
      </w:r>
    </w:p>
    <w:p w14:paraId="2E7B5554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92" w:type="default"/>
          <w:pgSz w:w="11900" w:h="16840"/>
          <w:pgMar w:top="1431" w:right="1574" w:bottom="1066" w:left="1750" w:header="0" w:footer="786" w:gutter="0"/>
          <w:cols w:space="720" w:num="1"/>
        </w:sectPr>
      </w:pPr>
    </w:p>
    <w:p w14:paraId="5E00C22E">
      <w:pPr>
        <w:spacing w:before="289" w:line="221" w:lineRule="auto"/>
        <w:ind w:left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-17"/>
          <w:sz w:val="25"/>
          <w:szCs w:val="25"/>
        </w:rPr>
        <w:t>行</w:t>
      </w:r>
      <w:r>
        <w:rPr>
          <w:rFonts w:ascii="仿宋" w:hAnsi="仿宋" w:eastAsia="仿宋" w:cs="仿宋"/>
          <w:spacing w:val="-17"/>
          <w:sz w:val="25"/>
          <w:szCs w:val="25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25"/>
          <w:szCs w:val="25"/>
        </w:rPr>
        <w:t>的</w:t>
      </w:r>
      <w:r>
        <w:rPr>
          <w:rFonts w:ascii="仿宋" w:hAnsi="仿宋" w:eastAsia="仿宋" w:cs="仿宋"/>
          <w:spacing w:val="-40"/>
          <w:sz w:val="25"/>
          <w:szCs w:val="25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25"/>
          <w:szCs w:val="25"/>
        </w:rPr>
        <w:t>。</w:t>
      </w:r>
    </w:p>
    <w:p w14:paraId="649F1BFA">
      <w:pPr>
        <w:spacing w:before="252" w:line="360" w:lineRule="auto"/>
        <w:ind w:firstLine="7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(1)一般违法行为情形：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在限期内停止运</w:t>
      </w:r>
      <w:r>
        <w:rPr>
          <w:rFonts w:ascii="仿宋" w:hAnsi="仿宋" w:eastAsia="仿宋" w:cs="仿宋"/>
          <w:sz w:val="31"/>
          <w:szCs w:val="31"/>
        </w:rPr>
        <w:t xml:space="preserve">行，进行整改， </w:t>
      </w:r>
      <w:r>
        <w:rPr>
          <w:rFonts w:ascii="仿宋" w:hAnsi="仿宋" w:eastAsia="仿宋" w:cs="仿宋"/>
          <w:spacing w:val="5"/>
          <w:sz w:val="31"/>
          <w:szCs w:val="31"/>
        </w:rPr>
        <w:t>违法行为没有造成不良后果的。</w:t>
      </w:r>
    </w:p>
    <w:p w14:paraId="37ECA6E1">
      <w:pPr>
        <w:spacing w:before="3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处罚基准：</w:t>
      </w:r>
      <w:r>
        <w:rPr>
          <w:rFonts w:ascii="仿宋" w:hAnsi="仿宋" w:eastAsia="仿宋" w:cs="仿宋"/>
          <w:spacing w:val="6"/>
          <w:sz w:val="31"/>
          <w:szCs w:val="31"/>
        </w:rPr>
        <w:t>没收违法所得，处2万元以上4万元以下罚款。</w:t>
      </w:r>
    </w:p>
    <w:p w14:paraId="7CDA29A4">
      <w:pPr>
        <w:spacing w:before="214" w:line="366" w:lineRule="auto"/>
        <w:ind w:firstLine="7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(2)较重违法行为情形：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在限期内停止运</w:t>
      </w:r>
      <w:r>
        <w:rPr>
          <w:rFonts w:ascii="仿宋" w:hAnsi="仿宋" w:eastAsia="仿宋" w:cs="仿宋"/>
          <w:sz w:val="31"/>
          <w:szCs w:val="31"/>
        </w:rPr>
        <w:t xml:space="preserve">行，进行整改， </w:t>
      </w:r>
      <w:r>
        <w:rPr>
          <w:rFonts w:ascii="仿宋" w:hAnsi="仿宋" w:eastAsia="仿宋" w:cs="仿宋"/>
          <w:spacing w:val="4"/>
          <w:sz w:val="31"/>
          <w:szCs w:val="31"/>
        </w:rPr>
        <w:t>违法行为仍造成不良后果的。</w:t>
      </w:r>
    </w:p>
    <w:p w14:paraId="5686B571">
      <w:pPr>
        <w:spacing w:before="3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处罚基准：</w:t>
      </w:r>
      <w:r>
        <w:rPr>
          <w:rFonts w:ascii="仿宋" w:hAnsi="仿宋" w:eastAsia="仿宋" w:cs="仿宋"/>
          <w:spacing w:val="6"/>
          <w:sz w:val="31"/>
          <w:szCs w:val="31"/>
        </w:rPr>
        <w:t>没收违法所得，处4万元以上7万元以下罚款。</w:t>
      </w:r>
    </w:p>
    <w:p w14:paraId="51D1E22E">
      <w:pPr>
        <w:spacing w:before="204" w:line="364" w:lineRule="auto"/>
        <w:ind w:right="95" w:firstLine="7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(3)严重违法行为情形：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拒不停止运行，或者拒不整改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3959F201">
      <w:pPr>
        <w:spacing w:line="349" w:lineRule="auto"/>
        <w:ind w:right="93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处罚基准：</w:t>
      </w:r>
      <w:r>
        <w:rPr>
          <w:rFonts w:ascii="仿宋" w:hAnsi="仿宋" w:eastAsia="仿宋" w:cs="仿宋"/>
          <w:spacing w:val="3"/>
          <w:sz w:val="31"/>
          <w:szCs w:val="31"/>
        </w:rPr>
        <w:t>责令停止运行或限期整改，没收违</w:t>
      </w:r>
      <w:r>
        <w:rPr>
          <w:rFonts w:ascii="仿宋" w:hAnsi="仿宋" w:eastAsia="仿宋" w:cs="仿宋"/>
          <w:spacing w:val="2"/>
          <w:sz w:val="31"/>
          <w:szCs w:val="31"/>
        </w:rPr>
        <w:t>法所得，处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7万元以上10万元以下罚款。</w:t>
      </w:r>
    </w:p>
    <w:p w14:paraId="567BA2AA">
      <w:pPr>
        <w:spacing w:line="349" w:lineRule="auto"/>
        <w:rPr>
          <w:rFonts w:ascii="仿宋" w:hAnsi="仿宋" w:eastAsia="仿宋" w:cs="仿宋"/>
          <w:sz w:val="31"/>
          <w:szCs w:val="31"/>
        </w:rPr>
        <w:sectPr>
          <w:footerReference r:id="rId193" w:type="default"/>
          <w:pgSz w:w="11920" w:h="16860"/>
          <w:pgMar w:top="1433" w:right="1584" w:bottom="1106" w:left="1729" w:header="0" w:footer="827" w:gutter="0"/>
          <w:cols w:space="720" w:num="1"/>
        </w:sectPr>
      </w:pPr>
    </w:p>
    <w:p w14:paraId="545B44D2">
      <w:pPr>
        <w:spacing w:before="168" w:line="219" w:lineRule="auto"/>
        <w:ind w:left="18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第六部分</w:t>
      </w:r>
      <w:r>
        <w:rPr>
          <w:rFonts w:ascii="宋体" w:hAnsi="宋体" w:eastAsia="宋体" w:cs="宋体"/>
          <w:spacing w:val="-5"/>
          <w:sz w:val="44"/>
          <w:szCs w:val="44"/>
        </w:rPr>
        <w:t xml:space="preserve">  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防汛抗旱管理</w:t>
      </w:r>
    </w:p>
    <w:p w14:paraId="716ED4C1">
      <w:pPr>
        <w:pStyle w:val="2"/>
        <w:spacing w:line="339" w:lineRule="auto"/>
      </w:pPr>
    </w:p>
    <w:p w14:paraId="0B141183">
      <w:pPr>
        <w:pStyle w:val="2"/>
        <w:spacing w:line="339" w:lineRule="auto"/>
      </w:pPr>
    </w:p>
    <w:p w14:paraId="16C263ED">
      <w:pPr>
        <w:spacing w:before="101" w:line="359" w:lineRule="auto"/>
        <w:ind w:right="349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第九十七条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水库、水电站、拦河闸坝等工程的管理单位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以及其他经营工程设施的经营者拒不服从统一调</w:t>
      </w:r>
      <w:r>
        <w:rPr>
          <w:rFonts w:ascii="仿宋" w:hAnsi="仿宋" w:eastAsia="仿宋" w:cs="仿宋"/>
          <w:spacing w:val="8"/>
          <w:sz w:val="31"/>
          <w:szCs w:val="31"/>
        </w:rPr>
        <w:t>度和指挥的</w:t>
      </w:r>
    </w:p>
    <w:p w14:paraId="04ADCA2C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73B4DEC4">
      <w:pPr>
        <w:spacing w:before="227" w:line="361" w:lineRule="auto"/>
        <w:ind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《中华人民共和国抗旱条例》第五条“抗旱工作实行各级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4"/>
          <w:sz w:val="31"/>
          <w:szCs w:val="31"/>
        </w:rPr>
        <w:t>人民政府行政首长负责制，统一指挥、部门协作、分级负责。”</w:t>
      </w:r>
    </w:p>
    <w:p w14:paraId="1FD71EEA">
      <w:pPr>
        <w:spacing w:before="1" w:line="351" w:lineRule="auto"/>
        <w:ind w:right="31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第三十七条“发生干旱灾害，县级以上人民</w:t>
      </w:r>
      <w:r>
        <w:rPr>
          <w:rFonts w:ascii="仿宋" w:hAnsi="仿宋" w:eastAsia="仿宋" w:cs="仿宋"/>
          <w:spacing w:val="2"/>
          <w:sz w:val="31"/>
          <w:szCs w:val="31"/>
        </w:rPr>
        <w:t>政府防汛抗旱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指挥机构或者流域防汛抗旱指挥机构可以按照批准的抗旱预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案，制订应急水量调度实施方案，统一调度辖区内的水库、水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电站、闸坝、湖泊等所蓄的水量。有关地方人民政府、单位和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个人必须服从统一调度和指挥，严格执行调度指令。”</w:t>
      </w:r>
    </w:p>
    <w:p w14:paraId="1E54454B">
      <w:pPr>
        <w:spacing w:before="46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5F300109">
      <w:pPr>
        <w:spacing w:before="216" w:line="357" w:lineRule="auto"/>
        <w:ind w:right="254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《中华人民共和国抗旱条例》第六十条“违反本条例规</w:t>
      </w:r>
      <w:r>
        <w:rPr>
          <w:rFonts w:ascii="仿宋" w:hAnsi="仿宋" w:eastAsia="仿宋" w:cs="仿宋"/>
          <w:spacing w:val="-6"/>
          <w:sz w:val="31"/>
          <w:szCs w:val="31"/>
        </w:rPr>
        <w:t>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水库、水电站、拦河闸坝等工程的管理单位以及其他经营工程 设施的经营者拒不服从统一调度和指挥的，由县级以上人民政 府水行政主管部门或者流域管理机构责令改正，给予警告；拒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不改正的，强制执行，处1万元以上5万元以下的罚款。”</w:t>
      </w:r>
    </w:p>
    <w:p w14:paraId="69B2FB2D">
      <w:pPr>
        <w:spacing w:before="1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208B7F7B">
      <w:pPr>
        <w:spacing w:before="231" w:line="294" w:lineRule="auto"/>
        <w:ind w:left="634" w:right="169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在限期内予以改正的。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处罚基准：</w:t>
      </w:r>
      <w:r>
        <w:rPr>
          <w:rFonts w:ascii="仿宋" w:hAnsi="仿宋" w:eastAsia="仿宋" w:cs="仿宋"/>
          <w:sz w:val="31"/>
          <w:szCs w:val="31"/>
        </w:rPr>
        <w:t>给予警告。</w:t>
      </w:r>
    </w:p>
    <w:p w14:paraId="37087EBB">
      <w:pPr>
        <w:spacing w:before="214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较重违法行为情形：</w:t>
      </w:r>
    </w:p>
    <w:p w14:paraId="00F0DD51">
      <w:pPr>
        <w:spacing w:before="257" w:line="222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(1)小型水库、水电站、拦河闸坝拒不服从统一调度和</w:t>
      </w:r>
    </w:p>
    <w:p w14:paraId="4808C150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94" w:type="default"/>
          <w:pgSz w:w="11900" w:h="16860"/>
          <w:pgMar w:top="1433" w:right="1330" w:bottom="1086" w:left="1760" w:header="0" w:footer="807" w:gutter="0"/>
          <w:cols w:space="720" w:num="1"/>
        </w:sectPr>
      </w:pPr>
    </w:p>
    <w:p w14:paraId="583192FB">
      <w:pPr>
        <w:spacing w:before="25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指挥，拒不改正的。</w:t>
      </w:r>
    </w:p>
    <w:p w14:paraId="4F6E6DE5">
      <w:pPr>
        <w:spacing w:before="242" w:line="221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强制执行，处1万元以上3万元以下</w:t>
      </w:r>
      <w:r>
        <w:rPr>
          <w:rFonts w:ascii="仿宋" w:hAnsi="仿宋" w:eastAsia="仿宋" w:cs="仿宋"/>
          <w:spacing w:val="18"/>
          <w:sz w:val="31"/>
          <w:szCs w:val="31"/>
        </w:rPr>
        <w:t>罚款。</w:t>
      </w:r>
    </w:p>
    <w:p w14:paraId="7A1B4550">
      <w:pPr>
        <w:spacing w:before="224" w:line="358" w:lineRule="auto"/>
        <w:ind w:right="108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(2)中型水库、水电站、拦河闸坝拒不服从统一</w:t>
      </w:r>
      <w:r>
        <w:rPr>
          <w:rFonts w:ascii="仿宋" w:hAnsi="仿宋" w:eastAsia="仿宋" w:cs="仿宋"/>
          <w:spacing w:val="17"/>
          <w:sz w:val="31"/>
          <w:szCs w:val="31"/>
        </w:rPr>
        <w:t>调度和</w:t>
      </w:r>
      <w:r>
        <w:rPr>
          <w:rFonts w:ascii="仿宋" w:hAnsi="仿宋" w:eastAsia="仿宋" w:cs="仿宋"/>
          <w:sz w:val="31"/>
          <w:szCs w:val="31"/>
        </w:rPr>
        <w:t xml:space="preserve"> 指挥，拒不改正的。</w:t>
      </w:r>
    </w:p>
    <w:p w14:paraId="32CE7160">
      <w:pPr>
        <w:spacing w:before="1" w:line="221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强制执行，处3万元以上5万元以下</w:t>
      </w:r>
      <w:r>
        <w:rPr>
          <w:rFonts w:ascii="仿宋" w:hAnsi="仿宋" w:eastAsia="仿宋" w:cs="仿宋"/>
          <w:spacing w:val="18"/>
          <w:sz w:val="31"/>
          <w:szCs w:val="31"/>
        </w:rPr>
        <w:t>罚款。</w:t>
      </w:r>
    </w:p>
    <w:p w14:paraId="6D9BA04E">
      <w:pPr>
        <w:spacing w:before="227" w:line="354" w:lineRule="auto"/>
        <w:ind w:right="86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大型水库、水电站、拦河闸坝拒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不服从统一调度和指挥的；或者在紧急抗旱期拒不服从</w:t>
      </w:r>
      <w:r>
        <w:rPr>
          <w:rFonts w:ascii="仿宋" w:hAnsi="仿宋" w:eastAsia="仿宋" w:cs="仿宋"/>
          <w:spacing w:val="4"/>
          <w:sz w:val="31"/>
          <w:szCs w:val="31"/>
        </w:rPr>
        <w:t>统一调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度和指挥，拒不改正的。</w:t>
      </w:r>
    </w:p>
    <w:p w14:paraId="1197CBE6">
      <w:pPr>
        <w:spacing w:before="29" w:line="221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处罚基准：</w:t>
      </w:r>
      <w:r>
        <w:rPr>
          <w:rFonts w:ascii="仿宋" w:hAnsi="仿宋" w:eastAsia="仿宋" w:cs="仿宋"/>
          <w:spacing w:val="13"/>
          <w:sz w:val="31"/>
          <w:szCs w:val="31"/>
        </w:rPr>
        <w:t>强制执行，处5万元的罚款。</w:t>
      </w:r>
    </w:p>
    <w:p w14:paraId="2A77F86E">
      <w:pPr>
        <w:spacing w:before="231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第九十八条</w:t>
      </w:r>
      <w:r>
        <w:rPr>
          <w:rFonts w:ascii="黑体" w:hAnsi="黑体" w:eastAsia="黑体" w:cs="黑体"/>
          <w:spacing w:val="1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侵占、破坏水源和抗旱设施的</w:t>
      </w:r>
    </w:p>
    <w:p w14:paraId="00821B78">
      <w:pPr>
        <w:spacing w:before="223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06DFE77F">
      <w:pPr>
        <w:spacing w:before="220" w:line="354" w:lineRule="auto"/>
        <w:ind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《中华人民共和国抗旱条例》第三十二条“禁止非法引水、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截水和侵占、破坏、污染水源。禁止破坏、侵占、毁损抗旱设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7"/>
          <w:sz w:val="31"/>
          <w:szCs w:val="31"/>
        </w:rPr>
        <w:t>施”</w:t>
      </w:r>
    </w:p>
    <w:p w14:paraId="2D84652F">
      <w:pPr>
        <w:spacing w:before="1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38466A9B">
      <w:pPr>
        <w:spacing w:before="244" w:line="358" w:lineRule="auto"/>
        <w:ind w:right="119" w:firstLine="615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5"/>
          <w:sz w:val="31"/>
          <w:szCs w:val="31"/>
        </w:rPr>
        <w:t>《中华人民共和国抗旱条例》第六十一条“违反本条例规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定，侵占、破坏水源和抗旱设施的，由县级以上人民政府水行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政主管部门或者流域管理机构责令停止违法行为，采取补救措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施，处1万元以上5万元以下的罚款；造成损坏的，</w:t>
      </w:r>
      <w:r>
        <w:rPr>
          <w:rFonts w:ascii="仿宋" w:hAnsi="仿宋" w:eastAsia="仿宋" w:cs="仿宋"/>
          <w:spacing w:val="15"/>
          <w:sz w:val="31"/>
          <w:szCs w:val="31"/>
        </w:rPr>
        <w:t>依法承担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民事责任；构成违反治安管理行为的，依照《中华人民共和国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治安管理处罚法》的规定处罚；构成犯罪的，依法追究刑事责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26"/>
          <w:szCs w:val="26"/>
        </w:rPr>
        <w:t>任</w:t>
      </w:r>
      <w:r>
        <w:rPr>
          <w:rFonts w:ascii="仿宋" w:hAnsi="仿宋" w:eastAsia="仿宋" w:cs="仿宋"/>
          <w:spacing w:val="-2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3"/>
          <w:sz w:val="26"/>
          <w:szCs w:val="26"/>
        </w:rPr>
        <w:t>。</w:t>
      </w:r>
      <w:r>
        <w:rPr>
          <w:rFonts w:ascii="仿宋" w:hAnsi="仿宋" w:eastAsia="仿宋" w:cs="仿宋"/>
          <w:spacing w:val="-2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3"/>
          <w:sz w:val="26"/>
          <w:szCs w:val="26"/>
        </w:rPr>
        <w:t>”</w:t>
      </w:r>
    </w:p>
    <w:p w14:paraId="76E64C71">
      <w:pPr>
        <w:spacing w:before="99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4A153336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195" w:type="default"/>
          <w:pgSz w:w="11920" w:h="16880"/>
          <w:pgMar w:top="1434" w:right="1567" w:bottom="1096" w:left="1739" w:header="0" w:footer="817" w:gutter="0"/>
          <w:cols w:space="720" w:num="1"/>
        </w:sectPr>
      </w:pPr>
    </w:p>
    <w:p w14:paraId="541E80CF">
      <w:pPr>
        <w:spacing w:before="280" w:line="386" w:lineRule="auto"/>
        <w:ind w:right="139" w:firstLine="634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未造成损失，在限期内停止违法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27"/>
          <w:szCs w:val="27"/>
        </w:rPr>
        <w:t>行为的。</w:t>
      </w:r>
    </w:p>
    <w:p w14:paraId="1F321348"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处1万元以上2万元以下罚款。</w:t>
      </w:r>
    </w:p>
    <w:p w14:paraId="214569BA">
      <w:pPr>
        <w:spacing w:before="224" w:line="358" w:lineRule="auto"/>
        <w:ind w:right="138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造成损失，在限期内停止违法行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为，采取其它补救措施的。</w:t>
      </w:r>
    </w:p>
    <w:p w14:paraId="11D097D2"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处罚基准：</w:t>
      </w:r>
      <w:r>
        <w:rPr>
          <w:rFonts w:ascii="仿宋" w:hAnsi="仿宋" w:eastAsia="仿宋" w:cs="仿宋"/>
          <w:spacing w:val="21"/>
          <w:sz w:val="31"/>
          <w:szCs w:val="31"/>
        </w:rPr>
        <w:t>处2万元以上3万元以下的罚款。</w:t>
      </w:r>
    </w:p>
    <w:p w14:paraId="00992CC4">
      <w:pPr>
        <w:spacing w:before="224" w:line="355" w:lineRule="auto"/>
        <w:ind w:right="101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在限期内不停止违法行为，也不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采取其它补救措施的。</w:t>
      </w:r>
    </w:p>
    <w:p w14:paraId="2F934FCA">
      <w:pPr>
        <w:spacing w:before="2" w:line="363" w:lineRule="auto"/>
        <w:ind w:left="59" w:right="133" w:firstLine="5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处罚基准：</w:t>
      </w:r>
      <w:r>
        <w:rPr>
          <w:rFonts w:ascii="仿宋" w:hAnsi="仿宋" w:eastAsia="仿宋" w:cs="仿宋"/>
          <w:spacing w:val="9"/>
          <w:sz w:val="31"/>
          <w:szCs w:val="31"/>
        </w:rPr>
        <w:t>责令停止违法行为，采取补救措施，处3万元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以上5万元以下罚款。</w:t>
      </w:r>
    </w:p>
    <w:p w14:paraId="1102DB00"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第九十九条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汛期违反防汛指挥部的规定或</w:t>
      </w:r>
      <w:r>
        <w:rPr>
          <w:rFonts w:ascii="仿宋" w:hAnsi="仿宋" w:eastAsia="仿宋" w:cs="仿宋"/>
          <w:spacing w:val="7"/>
          <w:sz w:val="31"/>
          <w:szCs w:val="31"/>
        </w:rPr>
        <w:t>者指令的</w:t>
      </w:r>
    </w:p>
    <w:p w14:paraId="2271422D">
      <w:pPr>
        <w:spacing w:before="224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(一)执法依据的名称和条文：</w:t>
      </w:r>
    </w:p>
    <w:p w14:paraId="3163845A">
      <w:pPr>
        <w:spacing w:before="215" w:line="358" w:lineRule="auto"/>
        <w:ind w:right="75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《中华人民共和国河道管理条例》第三十一条“在为保证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堤岸安全需要限制航速的河段，河道主管机关应当会同交通部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门设立限制航速的标志，通行的船舶不得超速行驶。在汛期，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船舶的行驶和停靠必须遵守防汛指挥部的规定。”</w:t>
      </w:r>
    </w:p>
    <w:p w14:paraId="380F9D19">
      <w:pPr>
        <w:spacing w:before="4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003672BD">
      <w:pPr>
        <w:spacing w:before="231" w:line="357" w:lineRule="auto"/>
        <w:ind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《中华人民共和国河道管理条例》第四十四条“违反本条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例规定，有下列行为之一的，县级以上地方人民政府河道主管 </w:t>
      </w:r>
      <w:r>
        <w:rPr>
          <w:rFonts w:ascii="仿宋" w:hAnsi="仿宋" w:eastAsia="仿宋" w:cs="仿宋"/>
          <w:spacing w:val="-3"/>
          <w:sz w:val="31"/>
          <w:szCs w:val="31"/>
        </w:rPr>
        <w:t>机关除责令其纠正违法行为、采取补救措施外，可以并处警告、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罚款、没收非法所得；对有关责任人员，由其所在单位或者上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级主管机关给予行政处分；构成犯罪的，依法追究刑事责任：</w:t>
      </w:r>
    </w:p>
    <w:p w14:paraId="0F6CA963">
      <w:pPr>
        <w:spacing w:before="2" w:line="222" w:lineRule="auto"/>
        <w:ind w:left="1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(八)汛期违反防汛指挥部的规定或者指令的。”</w:t>
      </w:r>
    </w:p>
    <w:p w14:paraId="2645E223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96" w:type="default"/>
          <w:pgSz w:w="11900" w:h="16860"/>
          <w:pgMar w:top="1433" w:right="1540" w:bottom="1076" w:left="1750" w:header="0" w:footer="797" w:gutter="0"/>
          <w:cols w:space="720" w:num="1"/>
        </w:sectPr>
      </w:pPr>
    </w:p>
    <w:p w14:paraId="5A7B11F3">
      <w:pPr>
        <w:spacing w:before="280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145A2BBF">
      <w:pPr>
        <w:spacing w:before="223" w:line="358" w:lineRule="auto"/>
        <w:ind w:right="149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在限期内改正、采取补救</w:t>
      </w:r>
      <w:r>
        <w:rPr>
          <w:rFonts w:ascii="仿宋" w:hAnsi="仿宋" w:eastAsia="仿宋" w:cs="仿宋"/>
          <w:spacing w:val="2"/>
          <w:sz w:val="31"/>
          <w:szCs w:val="31"/>
        </w:rPr>
        <w:t>措施，</w:t>
      </w:r>
      <w:r>
        <w:rPr>
          <w:rFonts w:ascii="仿宋" w:hAnsi="仿宋" w:eastAsia="仿宋" w:cs="仿宋"/>
          <w:sz w:val="31"/>
          <w:szCs w:val="31"/>
        </w:rPr>
        <w:t xml:space="preserve"> 对防汛未造成影响的。</w:t>
      </w:r>
    </w:p>
    <w:p w14:paraId="2144F67B"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处罚基准：</w:t>
      </w:r>
      <w:r>
        <w:rPr>
          <w:rFonts w:ascii="仿宋" w:hAnsi="仿宋" w:eastAsia="仿宋" w:cs="仿宋"/>
          <w:sz w:val="31"/>
          <w:szCs w:val="31"/>
        </w:rPr>
        <w:t>予以警告。</w:t>
      </w:r>
    </w:p>
    <w:p w14:paraId="0E68612C">
      <w:pPr>
        <w:spacing w:before="234" w:line="358" w:lineRule="auto"/>
        <w:ind w:right="129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在限期内改正、采取补救</w:t>
      </w:r>
      <w:r>
        <w:rPr>
          <w:rFonts w:ascii="仿宋" w:hAnsi="仿宋" w:eastAsia="仿宋" w:cs="仿宋"/>
          <w:spacing w:val="1"/>
          <w:sz w:val="31"/>
          <w:szCs w:val="31"/>
        </w:rPr>
        <w:t>措施，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造成3万元以下损失的。</w:t>
      </w:r>
    </w:p>
    <w:p w14:paraId="7F771AE0">
      <w:pPr>
        <w:spacing w:before="2" w:line="356" w:lineRule="auto"/>
        <w:ind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处罚基准：</w:t>
      </w:r>
      <w:r>
        <w:rPr>
          <w:rFonts w:ascii="仿宋" w:hAnsi="仿宋" w:eastAsia="仿宋" w:cs="仿宋"/>
          <w:spacing w:val="6"/>
          <w:sz w:val="31"/>
          <w:szCs w:val="31"/>
        </w:rPr>
        <w:t>处1万元以上3万元以下罚款，有违法所得的，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没收违法所得。</w:t>
      </w:r>
    </w:p>
    <w:p w14:paraId="445D06AA">
      <w:pPr>
        <w:spacing w:line="364" w:lineRule="auto"/>
        <w:ind w:right="129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在限期内改正、采取补救措</w:t>
      </w:r>
      <w:r>
        <w:rPr>
          <w:rFonts w:ascii="仿宋" w:hAnsi="仿宋" w:eastAsia="仿宋" w:cs="仿宋"/>
          <w:spacing w:val="2"/>
          <w:sz w:val="31"/>
          <w:szCs w:val="31"/>
        </w:rPr>
        <w:t>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造成3万元以上损失的。</w:t>
      </w:r>
    </w:p>
    <w:p w14:paraId="765D470C">
      <w:pPr>
        <w:spacing w:line="355" w:lineRule="auto"/>
        <w:ind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处罚基准：</w:t>
      </w:r>
      <w:r>
        <w:rPr>
          <w:rFonts w:ascii="仿宋" w:hAnsi="仿宋" w:eastAsia="仿宋" w:cs="仿宋"/>
          <w:spacing w:val="6"/>
          <w:sz w:val="31"/>
          <w:szCs w:val="31"/>
        </w:rPr>
        <w:t>处2万元以上3万元以下罚款，有违法所得的，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没收违法所得。</w:t>
      </w:r>
    </w:p>
    <w:p w14:paraId="68F824A2">
      <w:pPr>
        <w:spacing w:before="6" w:line="355" w:lineRule="auto"/>
        <w:ind w:right="67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在限期内不停止违法行为，也不</w:t>
      </w:r>
      <w:r>
        <w:rPr>
          <w:rFonts w:ascii="仿宋" w:hAnsi="仿宋" w:eastAsia="仿宋" w:cs="仿宋"/>
          <w:sz w:val="31"/>
          <w:szCs w:val="31"/>
        </w:rPr>
        <w:t xml:space="preserve"> 采取其它补救措施的。</w:t>
      </w:r>
    </w:p>
    <w:p w14:paraId="3263B4D1">
      <w:pPr>
        <w:spacing w:before="9" w:line="361" w:lineRule="auto"/>
        <w:ind w:right="88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处罚基准：</w:t>
      </w:r>
      <w:r>
        <w:rPr>
          <w:rFonts w:ascii="仿宋" w:hAnsi="仿宋" w:eastAsia="仿宋" w:cs="仿宋"/>
          <w:spacing w:val="9"/>
          <w:sz w:val="31"/>
          <w:szCs w:val="31"/>
        </w:rPr>
        <w:t>责令停止违法行为，采取补救措施，处3万元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以上5万元以下的罚款，有违法所得的，没收违法所得。</w:t>
      </w:r>
    </w:p>
    <w:p w14:paraId="1EA6BB38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97" w:type="default"/>
          <w:pgSz w:w="11920" w:h="16860"/>
          <w:pgMar w:top="1433" w:right="1615" w:bottom="1066" w:left="1739" w:header="0" w:footer="787" w:gutter="0"/>
          <w:cols w:space="720" w:num="1"/>
        </w:sectPr>
      </w:pPr>
    </w:p>
    <w:p w14:paraId="78DA0CCB">
      <w:pPr>
        <w:spacing w:before="179" w:line="219" w:lineRule="auto"/>
        <w:ind w:left="18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第七部分</w:t>
      </w:r>
      <w:r>
        <w:rPr>
          <w:rFonts w:ascii="宋体" w:hAnsi="宋体" w:eastAsia="宋体" w:cs="宋体"/>
          <w:spacing w:val="-5"/>
          <w:sz w:val="44"/>
          <w:szCs w:val="44"/>
        </w:rPr>
        <w:t xml:space="preserve">  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水土保持管理</w:t>
      </w:r>
    </w:p>
    <w:p w14:paraId="201C4AFF">
      <w:pPr>
        <w:pStyle w:val="2"/>
        <w:spacing w:line="338" w:lineRule="auto"/>
      </w:pPr>
    </w:p>
    <w:p w14:paraId="5410413B">
      <w:pPr>
        <w:pStyle w:val="2"/>
        <w:spacing w:line="339" w:lineRule="auto"/>
      </w:pPr>
    </w:p>
    <w:p w14:paraId="6D554345">
      <w:pPr>
        <w:spacing w:before="100" w:line="222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一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、重点区域违法行为</w:t>
      </w:r>
    </w:p>
    <w:p w14:paraId="51B510EC">
      <w:pPr>
        <w:spacing w:before="225" w:line="363" w:lineRule="auto"/>
        <w:ind w:right="101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7"/>
          <w:sz w:val="31"/>
          <w:szCs w:val="31"/>
        </w:rPr>
        <w:t>第一百条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在崩塌滑坡危险区、泥石流易发</w:t>
      </w:r>
      <w:r>
        <w:rPr>
          <w:rFonts w:ascii="仿宋" w:hAnsi="仿宋" w:eastAsia="仿宋" w:cs="仿宋"/>
          <w:spacing w:val="16"/>
          <w:sz w:val="31"/>
          <w:szCs w:val="31"/>
        </w:rPr>
        <w:t>区范围内取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土、挖砂或者采石的</w:t>
      </w:r>
    </w:p>
    <w:p w14:paraId="3AA38132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699B1677">
      <w:pPr>
        <w:spacing w:before="215" w:line="335" w:lineRule="auto"/>
        <w:ind w:right="14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1、《中华人民共和国水土保持法》第十七条第二款“禁止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在崩塌、滑坡危险区和泥石流易发区从事取土、挖砂、采石等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可能造成水土流失的活动。崩塌、滑坡危险区和泥石流易发区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的范围，由县级以上地方人民政府划定并公告。崩塌、滑坡危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险区和泥石流易发区的划定，应当与地质灾害防治规划确定的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地质灾害易发区、重点防治区相衔接。”</w:t>
      </w:r>
    </w:p>
    <w:p w14:paraId="4EF14877">
      <w:pPr>
        <w:spacing w:before="230" w:line="334" w:lineRule="auto"/>
        <w:ind w:right="3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2、《湖南省实施&lt;中华人民共和国水土保持法&gt;办法》第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十条“禁止在崩塌和滑坡危险区、泥石流易发区、侵蚀沟壑区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取土、挖砂、采石和开采零星矿产资源。崩塌和滑坡危险区、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泥石流易发区、侵蚀沟壑区具体范围的划定，由县级以上人民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政府水行政主管部门会同国土资源部门提出方案，报本级人民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政府批准公布。”</w:t>
      </w:r>
    </w:p>
    <w:p w14:paraId="1782F1CC">
      <w:pPr>
        <w:spacing w:before="238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633B9656">
      <w:pPr>
        <w:spacing w:before="230" w:line="363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1、《中华人民共和国水土保持法》第四十八条“违反本法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规定，在崩塌、滑坡危险区或者泥石流易发区从事取土、挖砂、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采石等可能造成水土流失的活动的，由县级以上地方人民政府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水行政主管部门责令停止违法行为，没收违法所得，对个人处</w:t>
      </w:r>
    </w:p>
    <w:p w14:paraId="71CFC1BE"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footerReference r:id="rId198" w:type="default"/>
          <w:pgSz w:w="11900" w:h="16860"/>
          <w:pgMar w:top="1433" w:right="1539" w:bottom="1066" w:left="1750" w:header="0" w:footer="787" w:gutter="0"/>
          <w:cols w:space="720" w:num="1"/>
        </w:sectPr>
      </w:pPr>
    </w:p>
    <w:p w14:paraId="7D413A08">
      <w:pPr>
        <w:spacing w:before="242" w:line="360" w:lineRule="auto"/>
        <w:ind w:righ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1千元以上1万元以下的罚款，对单位处2万元以上20万元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以下的罚款。”</w:t>
      </w:r>
    </w:p>
    <w:p w14:paraId="3BFDEF47">
      <w:pPr>
        <w:spacing w:before="12" w:line="357" w:lineRule="auto"/>
        <w:ind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2、《湖南省实施&lt;中华人民共和国水土保持法&gt;办法》第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二十六条“违反本办法第九条、第十条第一款规定，从事挖山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洗砂、取土、采石或者开采零星矿产资源等可能造成水土流失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的活动的，由县级以上人民政府水行政主管部门责令停止违法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行为，采取水土保持工程补救措施，没收违法所得，情节</w:t>
      </w:r>
      <w:r>
        <w:rPr>
          <w:rFonts w:ascii="仿宋" w:hAnsi="仿宋" w:eastAsia="仿宋" w:cs="仿宋"/>
          <w:spacing w:val="4"/>
          <w:sz w:val="31"/>
          <w:szCs w:val="31"/>
        </w:rPr>
        <w:t>轻微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的，对个人处一千元的罚款，对单位处二万元的罚款；情节严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重的，对个人处1千元以上3千元以下的罚款，对单位处2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万元以上10万元以下的罚款；情节特别严重的，对个人处3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千元以上1万元以下的罚款，对单位处10万</w:t>
      </w:r>
      <w:r>
        <w:rPr>
          <w:rFonts w:ascii="仿宋" w:hAnsi="仿宋" w:eastAsia="仿宋" w:cs="仿宋"/>
          <w:spacing w:val="20"/>
          <w:sz w:val="31"/>
          <w:szCs w:val="31"/>
        </w:rPr>
        <w:t>元以上20万元以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下的罚款。”</w:t>
      </w:r>
    </w:p>
    <w:p w14:paraId="32154D2F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77A88C6D">
      <w:pPr>
        <w:spacing w:before="234" w:line="356" w:lineRule="auto"/>
        <w:ind w:right="15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取土、挖砂、采石等活动在200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立方米以下。</w:t>
      </w:r>
    </w:p>
    <w:p w14:paraId="1973C53A">
      <w:pPr>
        <w:spacing w:before="4" w:line="354" w:lineRule="auto"/>
        <w:ind w:right="3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没收违法所得，对个人处1千元</w:t>
      </w:r>
      <w:r>
        <w:rPr>
          <w:rFonts w:ascii="仿宋" w:hAnsi="仿宋" w:eastAsia="仿宋" w:cs="仿宋"/>
          <w:spacing w:val="15"/>
          <w:sz w:val="31"/>
          <w:szCs w:val="31"/>
        </w:rPr>
        <w:t>以上3千元以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下罚款，对单位处2万元以上5万元以下罚款。</w:t>
      </w:r>
    </w:p>
    <w:p w14:paraId="60E03020">
      <w:pPr>
        <w:spacing w:before="3" w:line="363" w:lineRule="auto"/>
        <w:ind w:right="15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取土、挖砂、采石等活动在200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立方米以上500立方米以下。</w:t>
      </w:r>
    </w:p>
    <w:p w14:paraId="3629E1F2">
      <w:pPr>
        <w:spacing w:before="2" w:line="356" w:lineRule="auto"/>
        <w:ind w:right="3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没收违法所得，对个人处3千元</w:t>
      </w:r>
      <w:r>
        <w:rPr>
          <w:rFonts w:ascii="仿宋" w:hAnsi="仿宋" w:eastAsia="仿宋" w:cs="仿宋"/>
          <w:spacing w:val="15"/>
          <w:sz w:val="31"/>
          <w:szCs w:val="31"/>
        </w:rPr>
        <w:t>以上5千元以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下罚款，对单位处5万元以上10万元以下罚款。</w:t>
      </w:r>
    </w:p>
    <w:p w14:paraId="6CA18CE5">
      <w:pPr>
        <w:spacing w:before="2" w:line="362" w:lineRule="auto"/>
        <w:ind w:right="15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取土、挖砂、采石等活动在500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立方米以上2千立方米以下。</w:t>
      </w:r>
    </w:p>
    <w:p w14:paraId="72C9647E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199" w:type="default"/>
          <w:pgSz w:w="11920" w:h="16880"/>
          <w:pgMar w:top="1434" w:right="1657" w:bottom="1116" w:left="1739" w:header="0" w:footer="837" w:gutter="0"/>
          <w:cols w:space="720" w:num="1"/>
        </w:sectPr>
      </w:pPr>
    </w:p>
    <w:p w14:paraId="0E1CC942">
      <w:pPr>
        <w:spacing w:before="262" w:line="357" w:lineRule="auto"/>
        <w:ind w:right="110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没收违法所得，对个人处5千元以上8千元以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下罚款，对单位处10万元以上15万元以下</w:t>
      </w:r>
      <w:r>
        <w:rPr>
          <w:rFonts w:ascii="仿宋" w:hAnsi="仿宋" w:eastAsia="仿宋" w:cs="仿宋"/>
          <w:spacing w:val="18"/>
          <w:sz w:val="31"/>
          <w:szCs w:val="31"/>
        </w:rPr>
        <w:t>罚款。</w:t>
      </w:r>
    </w:p>
    <w:p w14:paraId="25A59506">
      <w:pPr>
        <w:spacing w:line="361" w:lineRule="auto"/>
        <w:ind w:right="100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取土、挖砂、采石等活动在2千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立方米以上。</w:t>
      </w:r>
    </w:p>
    <w:p w14:paraId="4C50D26D">
      <w:pPr>
        <w:spacing w:line="357" w:lineRule="auto"/>
        <w:ind w:right="110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没收违法所得，对个人处8千元以上1万元以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下罚款，对单位处15万元以上20万元以下</w:t>
      </w:r>
      <w:r>
        <w:rPr>
          <w:rFonts w:ascii="仿宋" w:hAnsi="仿宋" w:eastAsia="仿宋" w:cs="仿宋"/>
          <w:spacing w:val="18"/>
          <w:sz w:val="31"/>
          <w:szCs w:val="31"/>
        </w:rPr>
        <w:t>罚款。</w:t>
      </w:r>
    </w:p>
    <w:p w14:paraId="744200C5">
      <w:pPr>
        <w:spacing w:before="2" w:line="359" w:lineRule="auto"/>
        <w:ind w:right="103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第一百零一条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在禁止开垦的陡坡地新开垦耕地种植农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作物的</w:t>
      </w:r>
    </w:p>
    <w:p w14:paraId="60274B8A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76DBAF7B">
      <w:pPr>
        <w:spacing w:before="227" w:line="356" w:lineRule="auto"/>
        <w:ind w:right="126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1、《中华人民共和国水土保持法》第二十条“禁止在二十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五度以上陡坡地开垦种植农作物。在二十五度以上陡坡地种植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经济林的，应当科学选择树种，合理确定规模，采取水土保持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措施，防止造成水土流失。</w:t>
      </w:r>
    </w:p>
    <w:p w14:paraId="55EC3935">
      <w:pPr>
        <w:spacing w:before="1" w:line="357" w:lineRule="auto"/>
        <w:ind w:right="99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省、自治区、直辖市根据本行政区域的实际情况，可以规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定小于二十五度的禁止开垦坡度。禁止开垦的陡坡地的范围由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当地县级人民政府划定并公告。”</w:t>
      </w:r>
    </w:p>
    <w:p w14:paraId="37889C2D">
      <w:pPr>
        <w:spacing w:before="3" w:line="357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2、《湖南省实施&lt;中华人民共和国水土保持法&gt;办法》第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十二条“在二十五度以下、五度以上的荒坡地开垦种植农作物，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应当采取修建水平梯田、坡面水系整治、蓄水保土耕作等水土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保持措施。</w:t>
      </w:r>
    </w:p>
    <w:p w14:paraId="27E8AADA">
      <w:pPr>
        <w:spacing w:before="5" w:line="358" w:lineRule="auto"/>
        <w:ind w:right="106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在二十五度以下、五度以上水土流失严重的坡地上植树造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林，应当采取修建水平台地、鱼鳞坑、竹节水平沟和等高水平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条带等水土保持措施。</w:t>
      </w:r>
    </w:p>
    <w:p w14:paraId="06CB81E5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200" w:type="default"/>
          <w:pgSz w:w="11900" w:h="16840"/>
          <w:pgMar w:top="1431" w:right="1573" w:bottom="1056" w:left="1740" w:header="0" w:footer="777" w:gutter="0"/>
          <w:cols w:space="720" w:num="1"/>
        </w:sectPr>
      </w:pPr>
    </w:p>
    <w:p w14:paraId="00068738">
      <w:pPr>
        <w:spacing w:before="253" w:line="355" w:lineRule="auto"/>
        <w:ind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在原有植被条件好、水土流失轻微的五度以上</w:t>
      </w:r>
      <w:r>
        <w:rPr>
          <w:rFonts w:ascii="仿宋" w:hAnsi="仿宋" w:eastAsia="仿宋" w:cs="仿宋"/>
          <w:spacing w:val="4"/>
          <w:sz w:val="31"/>
          <w:szCs w:val="31"/>
        </w:rPr>
        <w:t>的坡地上整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地造林，应当尽量保留原有植被，并采取相应的水</w:t>
      </w:r>
      <w:r>
        <w:rPr>
          <w:rFonts w:ascii="仿宋" w:hAnsi="仿宋" w:eastAsia="仿宋" w:cs="仿宋"/>
          <w:spacing w:val="16"/>
          <w:sz w:val="31"/>
          <w:szCs w:val="31"/>
        </w:rPr>
        <w:t>土保持措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5"/>
          <w:sz w:val="31"/>
          <w:szCs w:val="31"/>
        </w:rPr>
        <w:t>施。”</w:t>
      </w:r>
    </w:p>
    <w:p w14:paraId="69D22B48">
      <w:pPr>
        <w:spacing w:before="9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1A60B288">
      <w:pPr>
        <w:spacing w:before="236" w:line="357" w:lineRule="auto"/>
        <w:ind w:right="31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《中华人民共和国水土保持法》第四十九条“违反本法规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定，在禁止开垦坡度以上陡坡地开垦种植农作</w:t>
      </w:r>
      <w:r>
        <w:rPr>
          <w:rFonts w:ascii="仿宋" w:hAnsi="仿宋" w:eastAsia="仿宋" w:cs="仿宋"/>
          <w:spacing w:val="4"/>
          <w:sz w:val="31"/>
          <w:szCs w:val="31"/>
        </w:rPr>
        <w:t>物，或者在禁止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开垦、开发的植物保护带内开垦、开发的，由</w:t>
      </w:r>
      <w:r>
        <w:rPr>
          <w:rFonts w:ascii="仿宋" w:hAnsi="仿宋" w:eastAsia="仿宋" w:cs="仿宋"/>
          <w:spacing w:val="4"/>
          <w:sz w:val="31"/>
          <w:szCs w:val="31"/>
        </w:rPr>
        <w:t>县级以上地方人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民政府水行政主管部门责令停止违法行为，采取退耕、恢复植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被等补救措施；按照开垦或者开发面积，可以对</w:t>
      </w:r>
      <w:r>
        <w:rPr>
          <w:rFonts w:ascii="仿宋" w:hAnsi="仿宋" w:eastAsia="仿宋" w:cs="仿宋"/>
          <w:spacing w:val="4"/>
          <w:sz w:val="31"/>
          <w:szCs w:val="31"/>
        </w:rPr>
        <w:t>个人处每平方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米二元以下的罚款、对单位处每平方米十元以下的罚款。”</w:t>
      </w:r>
    </w:p>
    <w:p w14:paraId="672C21E3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(三)违法行为情形和处罚基准：</w:t>
      </w:r>
    </w:p>
    <w:p w14:paraId="1BD1FD1E">
      <w:pPr>
        <w:spacing w:before="224" w:line="396" w:lineRule="auto"/>
        <w:ind w:right="15" w:firstLine="664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开垦或开发面积在1千平方米以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下</w:t>
      </w:r>
      <w:r>
        <w:rPr>
          <w:rFonts w:ascii="仿宋" w:hAnsi="仿宋" w:eastAsia="仿宋" w:cs="仿宋"/>
          <w:spacing w:val="-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的</w:t>
      </w:r>
      <w:r>
        <w:rPr>
          <w:rFonts w:ascii="仿宋" w:hAnsi="仿宋" w:eastAsia="仿宋" w:cs="仿宋"/>
          <w:spacing w:val="-4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。</w:t>
      </w:r>
    </w:p>
    <w:p w14:paraId="0DDA6FE1">
      <w:pPr>
        <w:spacing w:before="2" w:line="356" w:lineRule="auto"/>
        <w:ind w:right="29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处罚基准：</w:t>
      </w:r>
      <w:r>
        <w:rPr>
          <w:rFonts w:ascii="仿宋" w:hAnsi="仿宋" w:eastAsia="仿宋" w:cs="仿宋"/>
          <w:spacing w:val="8"/>
          <w:sz w:val="31"/>
          <w:szCs w:val="31"/>
        </w:rPr>
        <w:t>可以对个人处每平方米0.5元以下罚款，对单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位处每平方米3元以下罚款。</w:t>
      </w:r>
    </w:p>
    <w:p w14:paraId="353DA5CF">
      <w:pPr>
        <w:spacing w:line="361" w:lineRule="auto"/>
        <w:ind w:right="15" w:firstLine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开垦或开发面积在1千平方米以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上2千平方米以下的。</w:t>
      </w:r>
    </w:p>
    <w:p w14:paraId="57A960C9">
      <w:pPr>
        <w:spacing w:before="2" w:line="356" w:lineRule="auto"/>
        <w:ind w:right="25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可以对个人处每平方米0.5元以</w:t>
      </w:r>
      <w:r>
        <w:rPr>
          <w:rFonts w:ascii="仿宋" w:hAnsi="仿宋" w:eastAsia="仿宋" w:cs="仿宋"/>
          <w:spacing w:val="14"/>
          <w:sz w:val="31"/>
          <w:szCs w:val="31"/>
        </w:rPr>
        <w:t>上1元以下罚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款，对单位处每平方米3元以上5元以下罚款。</w:t>
      </w:r>
    </w:p>
    <w:p w14:paraId="1E052254">
      <w:pPr>
        <w:spacing w:line="364" w:lineRule="auto"/>
        <w:ind w:right="15" w:firstLine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开垦或开发面积在2千平方米以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上5千平方米以下的。</w:t>
      </w:r>
    </w:p>
    <w:p w14:paraId="44FE6EA7">
      <w:pPr>
        <w:spacing w:before="2" w:line="364" w:lineRule="auto"/>
        <w:ind w:right="25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可以对个人处每平方米1元以上1</w:t>
      </w:r>
      <w:r>
        <w:rPr>
          <w:rFonts w:ascii="仿宋" w:hAnsi="仿宋" w:eastAsia="仿宋" w:cs="仿宋"/>
          <w:spacing w:val="14"/>
          <w:sz w:val="31"/>
          <w:szCs w:val="31"/>
        </w:rPr>
        <w:t>.5元以下罚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款，对单位处每平方米5元以上8元以下罚款。</w:t>
      </w:r>
    </w:p>
    <w:p w14:paraId="66EC27CF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201" w:type="default"/>
          <w:pgSz w:w="11920" w:h="16860"/>
          <w:pgMar w:top="1433" w:right="1658" w:bottom="1086" w:left="1729" w:header="0" w:footer="807" w:gutter="0"/>
          <w:cols w:space="720" w:num="1"/>
        </w:sectPr>
      </w:pPr>
    </w:p>
    <w:p w14:paraId="21B9DE52">
      <w:pPr>
        <w:spacing w:before="271" w:line="400" w:lineRule="auto"/>
        <w:ind w:right="78" w:firstLine="614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开垦或开发面积在5千平方米以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上</w:t>
      </w:r>
      <w:r>
        <w:rPr>
          <w:rFonts w:ascii="仿宋" w:hAnsi="仿宋" w:eastAsia="仿宋" w:cs="仿宋"/>
          <w:spacing w:val="-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的</w:t>
      </w:r>
      <w:r>
        <w:rPr>
          <w:rFonts w:ascii="仿宋" w:hAnsi="仿宋" w:eastAsia="仿宋" w:cs="仿宋"/>
          <w:spacing w:val="-4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7"/>
          <w:sz w:val="25"/>
          <w:szCs w:val="25"/>
        </w:rPr>
        <w:t>。</w:t>
      </w:r>
    </w:p>
    <w:p w14:paraId="501CA22F">
      <w:pPr>
        <w:spacing w:line="357" w:lineRule="auto"/>
        <w:ind w:right="9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可以对个人处每平方米1.5元以上2元以下罚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款，对单位处每平方米8元以上10元以下罚</w:t>
      </w:r>
      <w:r>
        <w:rPr>
          <w:rFonts w:ascii="仿宋" w:hAnsi="仿宋" w:eastAsia="仿宋" w:cs="仿宋"/>
          <w:spacing w:val="19"/>
          <w:sz w:val="31"/>
          <w:szCs w:val="31"/>
        </w:rPr>
        <w:t>款。</w:t>
      </w:r>
    </w:p>
    <w:p w14:paraId="20B5ACA9">
      <w:pPr>
        <w:spacing w:before="2" w:line="356" w:lineRule="auto"/>
        <w:ind w:right="95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第一百零二条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禁止在水土流失重点预防区和重点治理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区铲草皮、挖树兜或者滥挖虫草、甘草、麻黄等的</w:t>
      </w:r>
    </w:p>
    <w:p w14:paraId="58CDA978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32A9BB1C">
      <w:pPr>
        <w:spacing w:before="229" w:line="312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1、《中华人民共和国水土保持法》第二十一条“禁止毁林、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毁草开垦和采集发菜。禁止在水土流失重点预防区和重点治理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区铲草皮、挖树兜或者滥挖虫草、甘草、麻黄等”。</w:t>
      </w:r>
    </w:p>
    <w:p w14:paraId="283C6C69">
      <w:pPr>
        <w:spacing w:before="225" w:line="331" w:lineRule="auto"/>
        <w:ind w:right="8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2、《湖南省实施&lt;中华人民共和国水土保持法&gt;</w:t>
      </w:r>
      <w:r>
        <w:rPr>
          <w:rFonts w:ascii="仿宋" w:hAnsi="仿宋" w:eastAsia="仿宋" w:cs="仿宋"/>
          <w:spacing w:val="9"/>
          <w:sz w:val="31"/>
          <w:szCs w:val="31"/>
        </w:rPr>
        <w:t>办法》第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九条“禁止毁林、毁草开垦和采集发菜。禁止在水土流失重点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预防区全垦整地造林、全垦抚育幼林；禁止在水土流失重点预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防区、重点治理区挖山洗砂、铲草皮、挖树蔸或者滥挖中草药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5"/>
          <w:sz w:val="31"/>
          <w:szCs w:val="31"/>
        </w:rPr>
        <w:t>材。”</w:t>
      </w:r>
    </w:p>
    <w:p w14:paraId="508ED7D3">
      <w:pPr>
        <w:spacing w:before="208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267BC447">
      <w:pPr>
        <w:spacing w:before="249" w:line="335" w:lineRule="auto"/>
        <w:ind w:right="19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1、《中华人民共和国水土保持法》第五十一条“违反</w:t>
      </w:r>
      <w:r>
        <w:rPr>
          <w:rFonts w:ascii="仿宋" w:hAnsi="仿宋" w:eastAsia="仿宋" w:cs="仿宋"/>
          <w:spacing w:val="-5"/>
          <w:sz w:val="31"/>
          <w:szCs w:val="31"/>
        </w:rPr>
        <w:t>本法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规定，采集发菜，或者在水土流失重点预防区和重点治理区铲 </w:t>
      </w:r>
      <w:r>
        <w:rPr>
          <w:rFonts w:ascii="仿宋" w:hAnsi="仿宋" w:eastAsia="仿宋" w:cs="仿宋"/>
          <w:spacing w:val="2"/>
          <w:sz w:val="31"/>
          <w:szCs w:val="31"/>
        </w:rPr>
        <w:t>草皮、挖树兜、滥挖虫草、甘草、麻黄等的，由县级以上地方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人民政府水行政主管部门责令停止违法行为，采</w:t>
      </w:r>
      <w:r>
        <w:rPr>
          <w:rFonts w:ascii="仿宋" w:hAnsi="仿宋" w:eastAsia="仿宋" w:cs="仿宋"/>
          <w:spacing w:val="6"/>
          <w:sz w:val="31"/>
          <w:szCs w:val="31"/>
        </w:rPr>
        <w:t>取补救措施，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没收违法所得，并处违法所得一倍以上五倍以下的罚款；没有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违法所得的，可以处5万元以下的罚款”。</w:t>
      </w:r>
    </w:p>
    <w:p w14:paraId="30E3243B">
      <w:pPr>
        <w:spacing w:before="234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2、《湖南省实施&lt;中华人民共和国水土保持法&gt;</w:t>
      </w:r>
      <w:r>
        <w:rPr>
          <w:rFonts w:ascii="仿宋" w:hAnsi="仿宋" w:eastAsia="仿宋" w:cs="仿宋"/>
          <w:spacing w:val="9"/>
          <w:sz w:val="31"/>
          <w:szCs w:val="31"/>
        </w:rPr>
        <w:t>办法》第</w:t>
      </w:r>
    </w:p>
    <w:p w14:paraId="50A8E29E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02" w:type="default"/>
          <w:pgSz w:w="11900" w:h="16840"/>
          <w:pgMar w:top="1431" w:right="1575" w:bottom="1066" w:left="1750" w:header="0" w:footer="787" w:gutter="0"/>
          <w:cols w:space="720" w:num="1"/>
        </w:sectPr>
      </w:pPr>
    </w:p>
    <w:p w14:paraId="3B3969F0">
      <w:pPr>
        <w:spacing w:before="238" w:line="358" w:lineRule="auto"/>
        <w:ind w:right="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二十六条“违反本办法第九条、第十条第一款规定，从事挖山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洗砂、取土、采石或者开采零星矿产资源等可能造成水土流失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的活动的，由县级以上人民政府水行政主管部门责令停止违法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行为，采取水土保持工程补救措施，没收违法所得，情节轻微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的，对个人处1千元的罚款，对单位处2万元的罚款；情节严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重的，对个人处1千元以上3千元以下的罚款，对单位处2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万元以上10万元以下的罚款；情节特别严重的，对个人处三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千元以上1万元以下的罚款，对单位处10万元以上20万元以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下的罚款。”</w:t>
      </w:r>
    </w:p>
    <w:p w14:paraId="2CB0CEA4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3A6D3032">
      <w:pPr>
        <w:spacing w:before="243" w:line="221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采挖面积1千平方米以下的。</w:t>
      </w:r>
    </w:p>
    <w:p w14:paraId="22C2B45C">
      <w:pPr>
        <w:spacing w:before="221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没收违法所得，并处违法所得1</w:t>
      </w:r>
      <w:r>
        <w:rPr>
          <w:rFonts w:ascii="仿宋" w:hAnsi="仿宋" w:eastAsia="仿宋" w:cs="仿宋"/>
          <w:spacing w:val="15"/>
          <w:sz w:val="31"/>
          <w:szCs w:val="31"/>
        </w:rPr>
        <w:t>倍以上2倍以</w:t>
      </w:r>
    </w:p>
    <w:p w14:paraId="76B402D8">
      <w:pPr>
        <w:spacing w:before="22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下罚款；没有违法所得的，可以处2万元以下</w:t>
      </w:r>
      <w:r>
        <w:rPr>
          <w:rFonts w:ascii="仿宋" w:hAnsi="仿宋" w:eastAsia="仿宋" w:cs="仿宋"/>
          <w:spacing w:val="13"/>
          <w:sz w:val="31"/>
          <w:szCs w:val="31"/>
        </w:rPr>
        <w:t>罚款。</w:t>
      </w:r>
    </w:p>
    <w:p w14:paraId="3BED62B0">
      <w:pPr>
        <w:spacing w:before="231" w:line="356" w:lineRule="auto"/>
        <w:ind w:right="84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7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采挖面积1千平方米以上2千平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方米以下的。</w:t>
      </w:r>
    </w:p>
    <w:p w14:paraId="45230457">
      <w:pPr>
        <w:spacing w:before="14" w:line="357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没收违法所得，并处违法所得2</w:t>
      </w:r>
      <w:r>
        <w:rPr>
          <w:rFonts w:ascii="仿宋" w:hAnsi="仿宋" w:eastAsia="仿宋" w:cs="仿宋"/>
          <w:spacing w:val="15"/>
          <w:sz w:val="31"/>
          <w:szCs w:val="31"/>
        </w:rPr>
        <w:t>倍以上3倍以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下罚款；没有违法所得的，可以处2万元以上3万元以下罚款。</w:t>
      </w:r>
    </w:p>
    <w:p w14:paraId="2266C939">
      <w:pPr>
        <w:spacing w:before="1" w:line="356" w:lineRule="auto"/>
        <w:ind w:right="84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8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采挖面积2千平方米以上5千平</w:t>
      </w:r>
      <w:r>
        <w:rPr>
          <w:rFonts w:ascii="仿宋" w:hAnsi="仿宋" w:eastAsia="仿宋" w:cs="仿宋"/>
          <w:sz w:val="31"/>
          <w:szCs w:val="31"/>
        </w:rPr>
        <w:t xml:space="preserve"> 方米以下的。</w:t>
      </w:r>
    </w:p>
    <w:p w14:paraId="098A5D34">
      <w:pPr>
        <w:spacing w:before="14" w:line="357" w:lineRule="auto"/>
        <w:ind w:right="1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没收违法所得，并处违法所得3</w:t>
      </w:r>
      <w:r>
        <w:rPr>
          <w:rFonts w:ascii="仿宋" w:hAnsi="仿宋" w:eastAsia="仿宋" w:cs="仿宋"/>
          <w:spacing w:val="15"/>
          <w:sz w:val="31"/>
          <w:szCs w:val="31"/>
        </w:rPr>
        <w:t>倍以上4倍以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下罚款；没有违法所得的，可以处3万元以上4万元以下罚款。</w:t>
      </w:r>
    </w:p>
    <w:p w14:paraId="7F494B91">
      <w:pPr>
        <w:spacing w:before="2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12"/>
          <w:sz w:val="31"/>
          <w:szCs w:val="31"/>
        </w:rPr>
        <w:t>采挖面积5千平方米以上的。</w:t>
      </w:r>
    </w:p>
    <w:p w14:paraId="1A45C563">
      <w:pPr>
        <w:spacing w:before="232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没收违法所得，并处违法所得4</w:t>
      </w:r>
      <w:r>
        <w:rPr>
          <w:rFonts w:ascii="仿宋" w:hAnsi="仿宋" w:eastAsia="仿宋" w:cs="仿宋"/>
          <w:spacing w:val="15"/>
          <w:sz w:val="31"/>
          <w:szCs w:val="31"/>
        </w:rPr>
        <w:t>倍以上5倍以</w:t>
      </w:r>
    </w:p>
    <w:p w14:paraId="01C354D8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03" w:type="default"/>
          <w:pgSz w:w="11920" w:h="16880"/>
          <w:pgMar w:top="1434" w:right="1574" w:bottom="1126" w:left="1739" w:header="0" w:footer="847" w:gutter="0"/>
          <w:cols w:space="720" w:num="1"/>
        </w:sectPr>
      </w:pPr>
    </w:p>
    <w:p w14:paraId="30A14D4F">
      <w:pPr>
        <w:spacing w:before="307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下罚款；没有违法所得的，可以处4万元以上5万元以下罚款。</w:t>
      </w:r>
    </w:p>
    <w:p w14:paraId="2378A226">
      <w:pPr>
        <w:spacing w:before="201" w:line="221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二、水土保持方案编制报批相关违法行为</w:t>
      </w:r>
    </w:p>
    <w:p w14:paraId="5D9252BC">
      <w:pPr>
        <w:spacing w:before="249" w:line="222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第一百零三条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不依法采取防止水土流失措施的</w:t>
      </w:r>
    </w:p>
    <w:p w14:paraId="567B4E0B">
      <w:pPr>
        <w:spacing w:before="215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61BAEE51">
      <w:pPr>
        <w:spacing w:before="205" w:line="338" w:lineRule="auto"/>
        <w:ind w:right="8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1、《中华人民共和国水土保持法》第二十二条“林木采伐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应当采用合理方式，严格控制皆伐；对水源涵养林、水土保持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林、防风固沙林等防护林只能进行抚育和更</w:t>
      </w:r>
      <w:r>
        <w:rPr>
          <w:rFonts w:ascii="仿宋" w:hAnsi="仿宋" w:eastAsia="仿宋" w:cs="仿宋"/>
          <w:spacing w:val="3"/>
          <w:sz w:val="31"/>
          <w:szCs w:val="31"/>
        </w:rPr>
        <w:t>新性质的采伐；对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采伐区和集材道应当采取防止水土流失的措施</w:t>
      </w:r>
      <w:r>
        <w:rPr>
          <w:rFonts w:ascii="仿宋" w:hAnsi="仿宋" w:eastAsia="仿宋" w:cs="仿宋"/>
          <w:spacing w:val="3"/>
          <w:sz w:val="31"/>
          <w:szCs w:val="31"/>
        </w:rPr>
        <w:t>，并在采伐后及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时更新造林。在林区采伐林木的，采伐方案中应当有水土保持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措施。采伐方案经林业主管部门批准后，由林业主管部门和水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行政主管部门监督实施。”</w:t>
      </w:r>
    </w:p>
    <w:p w14:paraId="3316908C">
      <w:pPr>
        <w:spacing w:before="257" w:line="327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2、《湖南省实施&lt;中华人民共和国水土保持法&gt;办法》第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十三条“在林区采伐林木的，采伐方案中应当有水土保持措施；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林业主管部门批准采伐方案后，应当将采伐</w:t>
      </w:r>
      <w:r>
        <w:rPr>
          <w:rFonts w:ascii="仿宋" w:hAnsi="仿宋" w:eastAsia="仿宋" w:cs="仿宋"/>
          <w:spacing w:val="3"/>
          <w:sz w:val="31"/>
          <w:szCs w:val="31"/>
        </w:rPr>
        <w:t>方案抄送同级水行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政主管部门，由林业主管部门和水行政主管部门共同监督实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5"/>
          <w:sz w:val="31"/>
          <w:szCs w:val="31"/>
        </w:rPr>
        <w:t>施。”</w:t>
      </w:r>
    </w:p>
    <w:p w14:paraId="3B0F337B">
      <w:pPr>
        <w:spacing w:before="233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0FBE8150">
      <w:pPr>
        <w:spacing w:before="238" w:line="358" w:lineRule="auto"/>
        <w:ind w:right="82" w:firstLine="60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《中华人民共和国水土保持法》第五十二条</w:t>
      </w:r>
      <w:r>
        <w:rPr>
          <w:rFonts w:ascii="仿宋" w:hAnsi="仿宋" w:eastAsia="仿宋" w:cs="仿宋"/>
          <w:spacing w:val="1"/>
          <w:sz w:val="31"/>
          <w:szCs w:val="31"/>
        </w:rPr>
        <w:t>“在林区采伐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林木不依法采取防止水土流失措施的，由县级</w:t>
      </w:r>
      <w:r>
        <w:rPr>
          <w:rFonts w:ascii="仿宋" w:hAnsi="仿宋" w:eastAsia="仿宋" w:cs="仿宋"/>
          <w:spacing w:val="3"/>
          <w:sz w:val="31"/>
          <w:szCs w:val="31"/>
        </w:rPr>
        <w:t>以上地方人民政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府林业主管部门、水行政主管部门责令限期改正，采取补救措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施；造成水土流失的，由水行政主管部门按照造成水土流失的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面积处每平方米2元以上10元以下的罚款。”</w:t>
      </w:r>
    </w:p>
    <w:p w14:paraId="0E6DC87A">
      <w:pPr>
        <w:spacing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(三)违法行为情形和处罚基准：</w:t>
      </w:r>
    </w:p>
    <w:p w14:paraId="2316D14D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204" w:type="default"/>
          <w:pgSz w:w="11900" w:h="16860"/>
          <w:pgMar w:top="1433" w:right="1594" w:bottom="1076" w:left="1750" w:header="0" w:footer="796" w:gutter="0"/>
          <w:cols w:space="720" w:num="1"/>
        </w:sectPr>
      </w:pPr>
    </w:p>
    <w:p w14:paraId="45A94008">
      <w:pPr>
        <w:spacing w:before="248" w:line="397" w:lineRule="auto"/>
        <w:ind w:right="58" w:firstLine="634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b/>
          <w:bCs/>
          <w:spacing w:val="16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16"/>
          <w:sz w:val="31"/>
          <w:szCs w:val="31"/>
        </w:rPr>
        <w:t>造成水土流失面积1</w:t>
      </w:r>
      <w:r>
        <w:rPr>
          <w:rFonts w:ascii="仿宋" w:hAnsi="仿宋" w:eastAsia="仿宋" w:cs="仿宋"/>
          <w:spacing w:val="15"/>
          <w:sz w:val="31"/>
          <w:szCs w:val="31"/>
        </w:rPr>
        <w:t>千平方米以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下</w:t>
      </w:r>
      <w:r>
        <w:rPr>
          <w:rFonts w:ascii="仿宋" w:hAnsi="仿宋" w:eastAsia="仿宋" w:cs="仿宋"/>
          <w:spacing w:val="-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的</w:t>
      </w:r>
      <w:r>
        <w:rPr>
          <w:rFonts w:ascii="仿宋" w:hAnsi="仿宋" w:eastAsia="仿宋" w:cs="仿宋"/>
          <w:spacing w:val="-4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。</w:t>
      </w:r>
    </w:p>
    <w:p w14:paraId="4F1CACD5">
      <w:pPr>
        <w:spacing w:before="8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处每平方米2元以上4元以下罚款。</w:t>
      </w:r>
    </w:p>
    <w:p w14:paraId="4A8FC77A">
      <w:pPr>
        <w:spacing w:before="224" w:line="361" w:lineRule="auto"/>
        <w:ind w:right="38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造成水土流失面积1千平方米以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上2千平方米以下的。</w:t>
      </w:r>
    </w:p>
    <w:p w14:paraId="76195A29"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处每平方米4元以上6元以下罚款。</w:t>
      </w:r>
    </w:p>
    <w:p w14:paraId="0B77F0CB">
      <w:pPr>
        <w:spacing w:before="235" w:line="356" w:lineRule="auto"/>
        <w:ind w:right="58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6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6"/>
          <w:sz w:val="31"/>
          <w:szCs w:val="31"/>
        </w:rPr>
        <w:t>造成水土流失面积2</w:t>
      </w:r>
      <w:r>
        <w:rPr>
          <w:rFonts w:ascii="仿宋" w:hAnsi="仿宋" w:eastAsia="仿宋" w:cs="仿宋"/>
          <w:spacing w:val="15"/>
          <w:sz w:val="31"/>
          <w:szCs w:val="31"/>
        </w:rPr>
        <w:t>千平方米以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上5千平方米以下的。</w:t>
      </w:r>
    </w:p>
    <w:p w14:paraId="552A9DA5">
      <w:pPr>
        <w:spacing w:before="6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处每平方米6元以上8元以下罚款。</w:t>
      </w:r>
    </w:p>
    <w:p w14:paraId="7A73CDB1">
      <w:pPr>
        <w:spacing w:before="214" w:line="400" w:lineRule="auto"/>
        <w:ind w:right="58" w:firstLine="634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造成水土流失面积</w:t>
      </w:r>
      <w:r>
        <w:rPr>
          <w:rFonts w:ascii="仿宋" w:hAnsi="仿宋" w:eastAsia="仿宋" w:cs="仿宋"/>
          <w:spacing w:val="10"/>
          <w:sz w:val="31"/>
          <w:szCs w:val="31"/>
        </w:rPr>
        <w:t>5千平方米以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上 的</w:t>
      </w:r>
      <w:r>
        <w:rPr>
          <w:rFonts w:ascii="仿宋" w:hAnsi="仿宋" w:eastAsia="仿宋" w:cs="仿宋"/>
          <w:spacing w:val="-3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。</w:t>
      </w:r>
    </w:p>
    <w:p w14:paraId="39C22954"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处每平方米8元以上10元以下罚</w:t>
      </w:r>
      <w:r>
        <w:rPr>
          <w:rFonts w:ascii="仿宋" w:hAnsi="仿宋" w:eastAsia="仿宋" w:cs="仿宋"/>
          <w:spacing w:val="19"/>
          <w:sz w:val="31"/>
          <w:szCs w:val="31"/>
        </w:rPr>
        <w:t>款。</w:t>
      </w:r>
    </w:p>
    <w:p w14:paraId="10FC9F97">
      <w:pPr>
        <w:spacing w:before="227" w:line="353" w:lineRule="auto"/>
        <w:ind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第一百零四条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未编制水土保持方案或者编制的水土保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持方案未经水行政主管部门批准而开工建设的，未及时补充、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修改水土保持方案或者补充、修改的水土保持方案未经原审批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机关批准的；或者未经原审批机关批准，对水土保持措施作出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重大变更的</w:t>
      </w:r>
    </w:p>
    <w:p w14:paraId="34F48C53">
      <w:pPr>
        <w:spacing w:before="34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4DBC718A">
      <w:pPr>
        <w:spacing w:before="238" w:line="324" w:lineRule="auto"/>
        <w:ind w:right="6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1、《中华人民共和国水土保持法》第二十六条“依法应当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编制水土保持方案的生产建设项目，生产建设单位未编制水土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保持方案或者水土保持方案未经水行政主管部门批准的，生产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建设项目不得开工建设。”</w:t>
      </w:r>
    </w:p>
    <w:p w14:paraId="5A647B93">
      <w:pPr>
        <w:spacing w:before="224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2、《湖南省实施&lt;中华人民共和国水土保持法&gt;办法》第</w:t>
      </w:r>
    </w:p>
    <w:p w14:paraId="3B8030EE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05" w:type="default"/>
          <w:pgSz w:w="11940" w:h="16880"/>
          <w:pgMar w:top="1434" w:right="1635" w:bottom="1106" w:left="1740" w:header="0" w:footer="826" w:gutter="0"/>
          <w:cols w:space="720" w:num="1"/>
        </w:sectPr>
      </w:pPr>
    </w:p>
    <w:p w14:paraId="57C9D09B">
      <w:pPr>
        <w:spacing w:before="284" w:line="356" w:lineRule="auto"/>
        <w:ind w:right="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十五条“依法应当编制水土保持方案的生产建设项目，未编制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水土保持方案或者水土保持方案未经水行政主管部门批准的，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不得开工建设。</w:t>
      </w:r>
    </w:p>
    <w:p w14:paraId="2A1DA206">
      <w:pPr>
        <w:spacing w:line="357" w:lineRule="auto"/>
        <w:ind w:right="95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生产建设项目的地点、规模发生重大变化，未补充、修改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水土保持方案或者补充、修改的水土保持方案未经原审批机关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批准的，相关的建设工程不得施工。</w:t>
      </w:r>
    </w:p>
    <w:p w14:paraId="54DC204F">
      <w:pPr>
        <w:spacing w:before="2" w:line="356" w:lineRule="auto"/>
        <w:ind w:right="93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水土保持方案实施过程中，未经原审批机关批准，不得对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水土保持措施作出重大变更，不得降低水土流失防治标准，减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少水土保持措施投资。”</w:t>
      </w:r>
    </w:p>
    <w:p w14:paraId="0029C232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(二)处罚依据的名称和条文：</w:t>
      </w:r>
    </w:p>
    <w:p w14:paraId="749C4DD7">
      <w:pPr>
        <w:spacing w:before="237" w:line="355" w:lineRule="auto"/>
        <w:ind w:right="124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1、《中华人民共和国水土保持法》第五十三条“违反</w:t>
      </w:r>
      <w:r>
        <w:rPr>
          <w:rFonts w:ascii="仿宋" w:hAnsi="仿宋" w:eastAsia="仿宋" w:cs="仿宋"/>
          <w:spacing w:val="-5"/>
          <w:sz w:val="31"/>
          <w:szCs w:val="31"/>
        </w:rPr>
        <w:t>本法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规定，有下列行为之一的，由县级以上人民政府水</w:t>
      </w:r>
      <w:r>
        <w:rPr>
          <w:rFonts w:ascii="仿宋" w:hAnsi="仿宋" w:eastAsia="仿宋" w:cs="仿宋"/>
          <w:spacing w:val="2"/>
          <w:sz w:val="31"/>
          <w:szCs w:val="31"/>
        </w:rPr>
        <w:t>行政主管部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门责令停止违法行为，限期补办手续；逾期不补办手续的，处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5万元以上50万元以下的罚款；对生产建设单位直接</w:t>
      </w:r>
      <w:r>
        <w:rPr>
          <w:rFonts w:ascii="仿宋" w:hAnsi="仿宋" w:eastAsia="仿宋" w:cs="仿宋"/>
          <w:spacing w:val="20"/>
          <w:sz w:val="31"/>
          <w:szCs w:val="31"/>
        </w:rPr>
        <w:t>负责的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主管人员和其他直接责任人员依法给予处分：</w:t>
      </w:r>
    </w:p>
    <w:p w14:paraId="0EA0B0E1">
      <w:pPr>
        <w:spacing w:before="3" w:line="334" w:lineRule="auto"/>
        <w:ind w:right="127" w:firstLine="79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9"/>
          <w:sz w:val="31"/>
          <w:szCs w:val="31"/>
        </w:rPr>
        <w:t>(一)依法应当编制水土保持方案的生产建设项目，未编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制水土保持方案或者编制的水土保持方案未经批准而开工建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设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的</w:t>
      </w:r>
      <w:r>
        <w:rPr>
          <w:rFonts w:ascii="仿宋" w:hAnsi="仿宋" w:eastAsia="仿宋" w:cs="仿宋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；</w:t>
      </w:r>
    </w:p>
    <w:p w14:paraId="0AA0230D">
      <w:pPr>
        <w:spacing w:before="269" w:line="309" w:lineRule="auto"/>
        <w:ind w:firstLine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(二)生产建设项目的地点、规模发生重大变化，未补充、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修改水土保持方案或者补充、修改的水土保持方案未经原审批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机关批准的；</w:t>
      </w:r>
    </w:p>
    <w:p w14:paraId="127D5721">
      <w:pPr>
        <w:spacing w:before="246" w:line="285" w:lineRule="auto"/>
        <w:ind w:right="50" w:firstLine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(三)水土保持方案实施过程中，未经原审批机关批准，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对水土保持措施作出重大变更的。”</w:t>
      </w:r>
    </w:p>
    <w:p w14:paraId="7CBB6D76">
      <w:pPr>
        <w:spacing w:line="285" w:lineRule="auto"/>
        <w:rPr>
          <w:rFonts w:ascii="仿宋" w:hAnsi="仿宋" w:eastAsia="仿宋" w:cs="仿宋"/>
          <w:sz w:val="31"/>
          <w:szCs w:val="31"/>
        </w:rPr>
        <w:sectPr>
          <w:footerReference r:id="rId206" w:type="default"/>
          <w:pgSz w:w="11920" w:h="16840"/>
          <w:pgMar w:top="1431" w:right="1564" w:bottom="1076" w:left="1759" w:header="0" w:footer="796" w:gutter="0"/>
          <w:cols w:space="720" w:num="1"/>
        </w:sectPr>
      </w:pPr>
    </w:p>
    <w:p w14:paraId="12651D42">
      <w:pPr>
        <w:spacing w:before="273" w:line="356" w:lineRule="auto"/>
        <w:ind w:right="62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2、《湖南省实施&lt;中华人民共和国水土保持法&gt;办法》第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二十七条“违反本办法第十五条规定的，由县级以上人民政府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水行政主管部门责令停止违法行为，限期补办手续；逾期不补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办手续的，按下列规定处以罚款：</w:t>
      </w:r>
    </w:p>
    <w:p w14:paraId="7960B1EC">
      <w:pPr>
        <w:spacing w:before="15" w:line="326" w:lineRule="auto"/>
        <w:ind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(一)依法应当编制水土保持方案的生产建设项</w:t>
      </w:r>
      <w:r>
        <w:rPr>
          <w:rFonts w:ascii="仿宋" w:hAnsi="仿宋" w:eastAsia="仿宋" w:cs="仿宋"/>
          <w:spacing w:val="11"/>
          <w:sz w:val="31"/>
          <w:szCs w:val="31"/>
        </w:rPr>
        <w:t>目，未编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制水土保持方案或者编制的水土保持方案未经批准</w:t>
      </w:r>
      <w:r>
        <w:rPr>
          <w:rFonts w:ascii="仿宋" w:hAnsi="仿宋" w:eastAsia="仿宋" w:cs="仿宋"/>
          <w:spacing w:val="6"/>
          <w:sz w:val="31"/>
          <w:szCs w:val="31"/>
        </w:rPr>
        <w:t>开工建设，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情节轻微的，处5万元以上10万元以下的罚款；情节严重的，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处10万元以上30万元以下的罚款；情节特别严重的，处30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万元以上50万元以下的罚款；</w:t>
      </w:r>
    </w:p>
    <w:p w14:paraId="54221650">
      <w:pPr>
        <w:spacing w:before="269" w:line="330" w:lineRule="auto"/>
        <w:ind w:right="68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(二)生产建设项目的地点、规模发生重大变</w:t>
      </w:r>
      <w:r>
        <w:rPr>
          <w:rFonts w:ascii="仿宋" w:hAnsi="仿宋" w:eastAsia="仿宋" w:cs="仿宋"/>
          <w:spacing w:val="11"/>
          <w:sz w:val="31"/>
          <w:szCs w:val="31"/>
        </w:rPr>
        <w:t>化，未补充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修改水土保持方案或者补充、修改的水土保持方案未经原审批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机关批准，情节轻微的，处5万元以上10万元以下的罚款；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情节严重的，处10万元以上30万元以下的罚款；情节特别严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重的，处30万元以上50万元以下的罚款；</w:t>
      </w:r>
    </w:p>
    <w:p w14:paraId="677D0A68">
      <w:pPr>
        <w:spacing w:before="223" w:line="324" w:lineRule="auto"/>
        <w:ind w:right="30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(三)水土保持方案实施过程中，未经原审批机关批准，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对水土保持措施作出重大变更的，处5万元以上10万元以下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的罚款；造成严重后果的，处10万元以上30万元以下的罚款；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后果特别严重的，处30万元以上50万元以下的罚款。”</w:t>
      </w:r>
    </w:p>
    <w:p w14:paraId="3C0CA66A">
      <w:pPr>
        <w:spacing w:before="219" w:line="221" w:lineRule="auto"/>
        <w:ind w:left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(三)违法行为情形和处罚基准：</w:t>
      </w:r>
    </w:p>
    <w:p w14:paraId="35517A7D">
      <w:pPr>
        <w:spacing w:before="251" w:line="389" w:lineRule="auto"/>
        <w:ind w:right="48" w:firstLine="704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b/>
          <w:bCs/>
          <w:spacing w:val="20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20"/>
          <w:sz w:val="31"/>
          <w:szCs w:val="31"/>
        </w:rPr>
        <w:t>占地面积5千平方米以上2公顷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26"/>
          <w:szCs w:val="26"/>
        </w:rPr>
        <w:t>以下的</w:t>
      </w:r>
      <w:r>
        <w:rPr>
          <w:rFonts w:ascii="仿宋" w:hAnsi="仿宋" w:eastAsia="仿宋" w:cs="仿宋"/>
          <w:spacing w:val="-6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0"/>
          <w:sz w:val="26"/>
          <w:szCs w:val="26"/>
        </w:rPr>
        <w:t>。</w:t>
      </w:r>
    </w:p>
    <w:p w14:paraId="1E930000">
      <w:pPr>
        <w:spacing w:line="222" w:lineRule="auto"/>
        <w:ind w:left="7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处5万元以上15万元以下罚款。</w:t>
      </w:r>
    </w:p>
    <w:p w14:paraId="5657991E">
      <w:pPr>
        <w:spacing w:before="224" w:line="221" w:lineRule="auto"/>
        <w:ind w:right="5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占地面积2公顷以上5公顷以下</w:t>
      </w:r>
    </w:p>
    <w:p w14:paraId="0BD04AC4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07" w:type="default"/>
          <w:pgSz w:w="11960" w:h="16900"/>
          <w:pgMar w:top="1436" w:right="1634" w:bottom="1136" w:left="1739" w:header="0" w:footer="856" w:gutter="0"/>
          <w:cols w:space="720" w:num="1"/>
        </w:sectPr>
      </w:pPr>
    </w:p>
    <w:p w14:paraId="50B96FB4">
      <w:pPr>
        <w:spacing w:before="303" w:line="227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404CA1C2">
      <w:pPr>
        <w:spacing w:before="208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处15万元以上25万元以下罚款。</w:t>
      </w:r>
    </w:p>
    <w:p w14:paraId="52D72C67">
      <w:pPr>
        <w:spacing w:before="214" w:line="364" w:lineRule="auto"/>
        <w:ind w:left="8" w:right="28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4"/>
          <w:sz w:val="31"/>
          <w:szCs w:val="31"/>
        </w:rPr>
        <w:t>占地面积5公顷以上10公顷以下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的。</w:t>
      </w:r>
    </w:p>
    <w:p w14:paraId="38E5A9A9">
      <w:pPr>
        <w:spacing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处25万元以上35万元以下罚款。</w:t>
      </w:r>
    </w:p>
    <w:p w14:paraId="3AD05AAC">
      <w:pPr>
        <w:spacing w:before="213" w:line="292" w:lineRule="auto"/>
        <w:ind w:left="649" w:right="887" w:firstLine="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占地面积10公顷以上的。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处罚基准：处35万元以上50万元以下罚款。</w:t>
      </w:r>
    </w:p>
    <w:p w14:paraId="6C1B0707">
      <w:pPr>
        <w:spacing w:before="225" w:line="222" w:lineRule="auto"/>
        <w:ind w:left="653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三、其他</w:t>
      </w:r>
    </w:p>
    <w:p w14:paraId="4B4D07D1">
      <w:pPr>
        <w:spacing w:before="233" w:line="354" w:lineRule="auto"/>
        <w:ind w:left="8" w:right="13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第一百零五条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水土保持设施未经验收或</w:t>
      </w:r>
      <w:r>
        <w:rPr>
          <w:rFonts w:ascii="仿宋" w:hAnsi="仿宋" w:eastAsia="仿宋" w:cs="仿宋"/>
          <w:spacing w:val="15"/>
          <w:sz w:val="31"/>
          <w:szCs w:val="31"/>
        </w:rPr>
        <w:t>者验收不合格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将生产建设项目投产使用的</w:t>
      </w:r>
    </w:p>
    <w:p w14:paraId="58572120">
      <w:pPr>
        <w:spacing w:before="1" w:line="224" w:lineRule="auto"/>
        <w:ind w:left="81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5E288ED2">
      <w:pPr>
        <w:spacing w:before="226" w:line="326" w:lineRule="auto"/>
        <w:ind w:left="8" w:right="4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1、《中华人民共和国水土保持法》第二十七条“依法应当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编制水土保持方案的生产建设项目中的水土保持设施，应当与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主体工程同时设计、同时施工、同时投产使用；生产建设项目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竣工验收，应当验收水土保持设施；水土保持设施未经验收或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者验收不合格的，生产建设项目不得投产使用。”</w:t>
      </w:r>
    </w:p>
    <w:p w14:paraId="56019996">
      <w:pPr>
        <w:spacing w:before="268" w:line="332" w:lineRule="auto"/>
        <w:ind w:left="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2、《湖南省实施&lt;中华人民共和国水土保持法&gt;办法》第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十六条第二款“依法应当编制水土保持方案的生产建设项目竣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工后，生产建设单位应当向水行政主管部门申请水土保持设施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验收；未经验收或者验收不合格的，生产建设项目不得投产使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4"/>
          <w:sz w:val="31"/>
          <w:szCs w:val="31"/>
        </w:rPr>
        <w:t>用。”</w:t>
      </w:r>
    </w:p>
    <w:p w14:paraId="697508F2">
      <w:pPr>
        <w:spacing w:before="215" w:line="224" w:lineRule="auto"/>
        <w:ind w:left="81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59B9DA3D">
      <w:pPr>
        <w:spacing w:before="228" w:line="221" w:lineRule="auto"/>
        <w:ind w:right="5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《中华人民共和国水土保持法》第五十四条“违反本法规</w:t>
      </w:r>
    </w:p>
    <w:p w14:paraId="04D58529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08" w:type="default"/>
          <w:pgSz w:w="11940" w:h="16860"/>
          <w:pgMar w:top="1433" w:right="1627" w:bottom="1086" w:left="1791" w:header="0" w:footer="806" w:gutter="0"/>
          <w:cols w:space="720" w:num="1"/>
        </w:sectPr>
      </w:pPr>
    </w:p>
    <w:p w14:paraId="0B5B7CA8">
      <w:pPr>
        <w:spacing w:before="268" w:line="342" w:lineRule="auto"/>
        <w:ind w:right="5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定，水土保持设施未经验收或者验收不合格将生产建设项目投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产使用的，由县级以上人民政府水行政主管部门责令停止生产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或者使用，直至验收合格，并处5万元以上50万元以下的罚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6"/>
          <w:sz w:val="32"/>
          <w:szCs w:val="32"/>
        </w:rPr>
        <w:t>款。”</w:t>
      </w:r>
    </w:p>
    <w:p w14:paraId="5B4372C4">
      <w:pPr>
        <w:spacing w:before="46" w:line="224" w:lineRule="auto"/>
        <w:ind w:left="78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5"/>
          <w:sz w:val="32"/>
          <w:szCs w:val="32"/>
        </w:rPr>
        <w:t>(三)违法行为情形和处罚基准：</w:t>
      </w:r>
    </w:p>
    <w:p w14:paraId="2C00FB42">
      <w:pPr>
        <w:spacing w:before="192" w:line="392" w:lineRule="auto"/>
        <w:ind w:right="62" w:firstLine="634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b/>
          <w:bCs/>
          <w:spacing w:val="10"/>
          <w:sz w:val="32"/>
          <w:szCs w:val="32"/>
        </w:rPr>
        <w:t>1、</w:t>
      </w:r>
      <w:r>
        <w:rPr>
          <w:rFonts w:ascii="仿宋" w:hAnsi="仿宋" w:eastAsia="仿宋" w:cs="仿宋"/>
          <w:b/>
          <w:bCs/>
          <w:spacing w:val="10"/>
          <w:sz w:val="32"/>
          <w:szCs w:val="32"/>
        </w:rPr>
        <w:t>轻微违法行为情形：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占地面积5千平方米以上2公顷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26"/>
          <w:szCs w:val="26"/>
        </w:rPr>
        <w:t>以下的</w:t>
      </w:r>
      <w:r>
        <w:rPr>
          <w:rFonts w:ascii="仿宋" w:hAnsi="仿宋" w:eastAsia="仿宋" w:cs="仿宋"/>
          <w:spacing w:val="-6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2"/>
          <w:sz w:val="26"/>
          <w:szCs w:val="26"/>
        </w:rPr>
        <w:t>。</w:t>
      </w:r>
    </w:p>
    <w:p w14:paraId="4398D839">
      <w:pPr>
        <w:spacing w:line="222" w:lineRule="auto"/>
        <w:ind w:left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1"/>
          <w:sz w:val="32"/>
          <w:szCs w:val="32"/>
        </w:rPr>
        <w:t>处罚基准：</w:t>
      </w:r>
      <w:r>
        <w:rPr>
          <w:rFonts w:ascii="仿宋" w:hAnsi="仿宋" w:eastAsia="仿宋" w:cs="仿宋"/>
          <w:spacing w:val="11"/>
          <w:sz w:val="32"/>
          <w:szCs w:val="32"/>
        </w:rPr>
        <w:t>处5万元以上15万元以下罚款。</w:t>
      </w:r>
    </w:p>
    <w:p w14:paraId="48FE2C77">
      <w:pPr>
        <w:spacing w:before="201" w:line="350" w:lineRule="auto"/>
        <w:ind w:right="65" w:firstLine="634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13"/>
          <w:sz w:val="32"/>
          <w:szCs w:val="32"/>
        </w:rPr>
        <w:t>2、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一般违法行为情形：</w:t>
      </w:r>
      <w:r>
        <w:rPr>
          <w:rFonts w:ascii="仿宋" w:hAnsi="仿宋" w:eastAsia="仿宋" w:cs="仿宋"/>
          <w:spacing w:val="13"/>
          <w:sz w:val="32"/>
          <w:szCs w:val="32"/>
        </w:rPr>
        <w:t>占地面积2公顷以上5公</w:t>
      </w:r>
      <w:r>
        <w:rPr>
          <w:rFonts w:ascii="仿宋" w:hAnsi="仿宋" w:eastAsia="仿宋" w:cs="仿宋"/>
          <w:spacing w:val="12"/>
          <w:sz w:val="32"/>
          <w:szCs w:val="32"/>
        </w:rPr>
        <w:t>顷以下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的。</w:t>
      </w:r>
    </w:p>
    <w:p w14:paraId="329C9209">
      <w:pPr>
        <w:spacing w:line="222" w:lineRule="auto"/>
        <w:ind w:left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1"/>
          <w:sz w:val="32"/>
          <w:szCs w:val="32"/>
        </w:rPr>
        <w:t>处罚基准：</w:t>
      </w:r>
      <w:r>
        <w:rPr>
          <w:rFonts w:ascii="仿宋" w:hAnsi="仿宋" w:eastAsia="仿宋" w:cs="仿宋"/>
          <w:spacing w:val="11"/>
          <w:sz w:val="32"/>
          <w:szCs w:val="32"/>
        </w:rPr>
        <w:t>处15万元以上25万元以下罚款。</w:t>
      </w:r>
    </w:p>
    <w:p w14:paraId="7818D8D5">
      <w:pPr>
        <w:spacing w:before="212" w:line="344" w:lineRule="auto"/>
        <w:ind w:right="95" w:firstLine="634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5"/>
          <w:sz w:val="32"/>
          <w:szCs w:val="32"/>
        </w:rPr>
        <w:t>3、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较重违法行为情形：</w:t>
      </w:r>
      <w:r>
        <w:rPr>
          <w:rFonts w:ascii="仿宋" w:hAnsi="仿宋" w:eastAsia="仿宋" w:cs="仿宋"/>
          <w:spacing w:val="5"/>
          <w:sz w:val="32"/>
          <w:szCs w:val="32"/>
        </w:rPr>
        <w:t>占地面积5公顷以上10公顷以下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的。</w:t>
      </w:r>
    </w:p>
    <w:p w14:paraId="775B6454">
      <w:pPr>
        <w:spacing w:line="222" w:lineRule="auto"/>
        <w:ind w:left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1"/>
          <w:sz w:val="32"/>
          <w:szCs w:val="32"/>
        </w:rPr>
        <w:t>处罚基准：</w:t>
      </w:r>
      <w:r>
        <w:rPr>
          <w:rFonts w:ascii="仿宋" w:hAnsi="仿宋" w:eastAsia="仿宋" w:cs="仿宋"/>
          <w:spacing w:val="11"/>
          <w:sz w:val="32"/>
          <w:szCs w:val="32"/>
        </w:rPr>
        <w:t>处25万元以上35万元以下罚款。</w:t>
      </w:r>
    </w:p>
    <w:p w14:paraId="5019B32F">
      <w:pPr>
        <w:spacing w:before="222" w:line="221" w:lineRule="auto"/>
        <w:ind w:left="634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1"/>
          <w:sz w:val="32"/>
          <w:szCs w:val="32"/>
        </w:rPr>
        <w:t>4、</w:t>
      </w: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严重违法行为情形：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占地面积10公顷以上的。</w:t>
      </w:r>
    </w:p>
    <w:p w14:paraId="3A357667">
      <w:pPr>
        <w:spacing w:before="220" w:line="222" w:lineRule="auto"/>
        <w:ind w:left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1"/>
          <w:sz w:val="32"/>
          <w:szCs w:val="32"/>
        </w:rPr>
        <w:t>处罚基准：</w:t>
      </w:r>
      <w:r>
        <w:rPr>
          <w:rFonts w:ascii="仿宋" w:hAnsi="仿宋" w:eastAsia="仿宋" w:cs="仿宋"/>
          <w:spacing w:val="11"/>
          <w:sz w:val="32"/>
          <w:szCs w:val="32"/>
        </w:rPr>
        <w:t>处35万元以上50万元以下罚款。</w:t>
      </w:r>
    </w:p>
    <w:p w14:paraId="07B8A205">
      <w:pPr>
        <w:spacing w:before="213" w:line="346" w:lineRule="auto"/>
        <w:ind w:right="96" w:firstLine="63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第一百零六条</w:t>
      </w:r>
      <w:r>
        <w:rPr>
          <w:rFonts w:ascii="黑体" w:hAnsi="黑体" w:eastAsia="黑体" w:cs="黑体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在水土保持方案确定的专门存放</w:t>
      </w:r>
      <w:r>
        <w:rPr>
          <w:rFonts w:ascii="仿宋" w:hAnsi="仿宋" w:eastAsia="仿宋" w:cs="仿宋"/>
          <w:spacing w:val="5"/>
          <w:sz w:val="32"/>
          <w:szCs w:val="32"/>
        </w:rPr>
        <w:t>地以外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的区域倾倒砂、石、土、研石、尾矿、废渣等的</w:t>
      </w:r>
    </w:p>
    <w:p w14:paraId="7E73940F">
      <w:pPr>
        <w:spacing w:before="1" w:line="224" w:lineRule="auto"/>
        <w:ind w:left="78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(一)执法依据的名称和条文：</w:t>
      </w:r>
    </w:p>
    <w:p w14:paraId="58267A05">
      <w:pPr>
        <w:spacing w:before="228" w:line="345" w:lineRule="auto"/>
        <w:ind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《中华人民共和国水土保持法》第二十八条“依法应当编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制水土保持方案的生产建设项目，其生产建设活动中排弃的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砂、石、土、研石、尾矿、废渣等应当综合利用；不能综合利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用，确需废弃的，应当堆放在水土保持方案确定的专门存放地，</w:t>
      </w:r>
    </w:p>
    <w:p w14:paraId="7380ECBB">
      <w:pPr>
        <w:spacing w:line="345" w:lineRule="auto"/>
        <w:rPr>
          <w:rFonts w:ascii="仿宋" w:hAnsi="仿宋" w:eastAsia="仿宋" w:cs="仿宋"/>
          <w:sz w:val="32"/>
          <w:szCs w:val="32"/>
        </w:rPr>
        <w:sectPr>
          <w:footerReference r:id="rId209" w:type="default"/>
          <w:pgSz w:w="11940" w:h="16920"/>
          <w:pgMar w:top="1438" w:right="1609" w:bottom="1142" w:left="1750" w:header="0" w:footer="854" w:gutter="0"/>
          <w:cols w:space="720" w:num="1"/>
        </w:sectPr>
      </w:pPr>
    </w:p>
    <w:p w14:paraId="2E53F5BA">
      <w:pPr>
        <w:spacing w:before="313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并采取措施保证不产生新的危害。”</w:t>
      </w:r>
    </w:p>
    <w:p w14:paraId="1BC7E267">
      <w:pPr>
        <w:spacing w:before="207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(二)处罚依据的名称和条文：</w:t>
      </w:r>
    </w:p>
    <w:p w14:paraId="2AED7C69">
      <w:pPr>
        <w:spacing w:before="222" w:line="357" w:lineRule="auto"/>
        <w:ind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《中华人民共和国水土保持法》第五十五条“违反本法规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定，在水土保持方案确定的专门存放地以外的区域倾倒砂、石、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土、矸石、尾矿、废渣等的，由县级以上地方人民政府水行政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主管部门责令停止违法行为，限期清理，按照倾倒数量处每立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方米10元以上20元以下的罚款；逾期仍不清理的，县级以上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地方人民政府水行政主管部门可以指定有清理能力的单</w:t>
      </w:r>
      <w:r>
        <w:rPr>
          <w:rFonts w:ascii="仿宋" w:hAnsi="仿宋" w:eastAsia="仿宋" w:cs="仿宋"/>
          <w:spacing w:val="16"/>
          <w:sz w:val="31"/>
          <w:szCs w:val="31"/>
        </w:rPr>
        <w:t>位代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为清理，所需费用由违法行为人承担。”</w:t>
      </w:r>
    </w:p>
    <w:p w14:paraId="6C04201B">
      <w:pPr>
        <w:spacing w:before="25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76FA9675">
      <w:pPr>
        <w:spacing w:before="223" w:line="358" w:lineRule="auto"/>
        <w:ind w:right="208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采取符合标准的水土保持措施，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无安全隐患，尚未造成水土流失的。</w:t>
      </w:r>
    </w:p>
    <w:p w14:paraId="3B9B8BC8">
      <w:pPr>
        <w:spacing w:before="1" w:line="397" w:lineRule="auto"/>
        <w:ind w:right="139" w:firstLine="6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按照倾倒数量处每立方米10元以上12元以下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罚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款</w:t>
      </w:r>
      <w:r>
        <w:rPr>
          <w:rFonts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6C8CEEDE">
      <w:pPr>
        <w:spacing w:before="4" w:line="355" w:lineRule="auto"/>
        <w:ind w:right="115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采取部分水土保持措施</w:t>
      </w:r>
      <w:r>
        <w:rPr>
          <w:rFonts w:ascii="仿宋" w:hAnsi="仿宋" w:eastAsia="仿宋" w:cs="仿宋"/>
          <w:spacing w:val="4"/>
          <w:sz w:val="31"/>
          <w:szCs w:val="31"/>
        </w:rPr>
        <w:t>，无安全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隐患，造成水土流失的。</w:t>
      </w:r>
    </w:p>
    <w:p w14:paraId="573C21D5">
      <w:pPr>
        <w:spacing w:before="2" w:line="408" w:lineRule="auto"/>
        <w:ind w:right="139" w:firstLine="6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按照倾倒数量处每立方米12元以上15元以下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罚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款</w:t>
      </w:r>
      <w:r>
        <w:rPr>
          <w:rFonts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16480478">
      <w:pPr>
        <w:spacing w:line="355" w:lineRule="auto"/>
        <w:ind w:right="134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未采取水土保持措施，无安全隐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患，造成水土流失的。</w:t>
      </w:r>
    </w:p>
    <w:p w14:paraId="6028985F">
      <w:pPr>
        <w:spacing w:before="1" w:line="405" w:lineRule="auto"/>
        <w:ind w:right="139" w:firstLine="6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按照倾倒数量处每立方米15元以上18元以下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罚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款</w:t>
      </w:r>
      <w:r>
        <w:rPr>
          <w:rFonts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563FBD04">
      <w:pPr>
        <w:spacing w:before="1" w:line="219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未采取水土保持措施，存在安全</w:t>
      </w:r>
    </w:p>
    <w:p w14:paraId="20D529C3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210" w:type="default"/>
          <w:pgSz w:w="11920" w:h="16860"/>
          <w:pgMar w:top="1433" w:right="1536" w:bottom="1066" w:left="1780" w:header="0" w:footer="786" w:gutter="0"/>
          <w:cols w:space="720" w:num="1"/>
        </w:sectPr>
      </w:pPr>
    </w:p>
    <w:p w14:paraId="41F4B7C1">
      <w:pPr>
        <w:spacing w:before="31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隐患，造成水土流失的。</w:t>
      </w:r>
    </w:p>
    <w:p w14:paraId="3CA06092">
      <w:pPr>
        <w:spacing w:before="199" w:line="412" w:lineRule="auto"/>
        <w:ind w:right="101" w:firstLine="63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按照倾倒数量处每立方米18元以上20元以下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罚</w:t>
      </w:r>
      <w:r>
        <w:rPr>
          <w:rFonts w:ascii="仿宋" w:hAnsi="仿宋" w:eastAsia="仿宋" w:cs="仿宋"/>
          <w:spacing w:val="-2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款</w:t>
      </w:r>
      <w:r>
        <w:rPr>
          <w:rFonts w:ascii="仿宋" w:hAnsi="仿宋" w:eastAsia="仿宋" w:cs="仿宋"/>
          <w:spacing w:val="-4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4"/>
          <w:sz w:val="25"/>
          <w:szCs w:val="25"/>
        </w:rPr>
        <w:t>。</w:t>
      </w:r>
    </w:p>
    <w:p w14:paraId="37EB6A23">
      <w:pPr>
        <w:spacing w:before="1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第一百零七条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拒不缴纳水土保持补偿费的</w:t>
      </w:r>
    </w:p>
    <w:p w14:paraId="51ABC0BC">
      <w:pPr>
        <w:spacing w:before="217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(一)执法依据的名称和条文：</w:t>
      </w:r>
    </w:p>
    <w:p w14:paraId="2678CEDC">
      <w:pPr>
        <w:spacing w:before="237" w:line="357" w:lineRule="auto"/>
        <w:ind w:firstLine="60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《中华人民共和国水土保持法》第三十二条</w:t>
      </w:r>
      <w:r>
        <w:rPr>
          <w:rFonts w:ascii="仿宋" w:hAnsi="仿宋" w:eastAsia="仿宋" w:cs="仿宋"/>
          <w:spacing w:val="3"/>
          <w:sz w:val="31"/>
          <w:szCs w:val="31"/>
        </w:rPr>
        <w:t>第二款“在山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区、丘陵区、风沙区以及水土保持规划确定</w:t>
      </w:r>
      <w:r>
        <w:rPr>
          <w:rFonts w:ascii="仿宋" w:hAnsi="仿宋" w:eastAsia="仿宋" w:cs="仿宋"/>
          <w:spacing w:val="3"/>
          <w:sz w:val="31"/>
          <w:szCs w:val="31"/>
        </w:rPr>
        <w:t>的容易发生水土流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失的其他区域开办生产建设项目或者从事其他生产建设活动，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损坏水土保持设施、地貌植被，不能恢复原有水土保持功能</w:t>
      </w:r>
      <w:r>
        <w:rPr>
          <w:rFonts w:ascii="仿宋" w:hAnsi="仿宋" w:eastAsia="仿宋" w:cs="仿宋"/>
          <w:spacing w:val="-4"/>
          <w:sz w:val="31"/>
          <w:szCs w:val="31"/>
        </w:rPr>
        <w:t>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应当缴纳水土保持补偿费，专项用于水土流失预防</w:t>
      </w:r>
      <w:r>
        <w:rPr>
          <w:rFonts w:ascii="仿宋" w:hAnsi="仿宋" w:eastAsia="仿宋" w:cs="仿宋"/>
          <w:spacing w:val="3"/>
          <w:sz w:val="31"/>
          <w:szCs w:val="31"/>
        </w:rPr>
        <w:t>和治理。专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项水土流失预防和治理由水行政主管部门负责组织实施。水土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保持补偿费的收取使用管理办法由国务院财政部门、国务院价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格主管部门会同国务院水行政主管部门制定。”</w:t>
      </w:r>
    </w:p>
    <w:p w14:paraId="684319E7">
      <w:pPr>
        <w:spacing w:before="1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(二)处罚依据的名称和条文：</w:t>
      </w:r>
    </w:p>
    <w:p w14:paraId="3BF902C4">
      <w:pPr>
        <w:spacing w:before="226" w:line="357" w:lineRule="auto"/>
        <w:ind w:right="113" w:firstLine="60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《中华人民共和国水土保持法》第五十七条“违反本法规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定，拒不缴纳水土保持补偿费的，由县级以上</w:t>
      </w:r>
      <w:r>
        <w:rPr>
          <w:rFonts w:ascii="仿宋" w:hAnsi="仿宋" w:eastAsia="仿宋" w:cs="仿宋"/>
          <w:spacing w:val="3"/>
          <w:sz w:val="31"/>
          <w:szCs w:val="31"/>
        </w:rPr>
        <w:t>人民政府水行政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主管部门责令限期缴纳；逾期不缴纳的，自滞纳之日起按日加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收滞纳部分0.5‰的滞纳金，可以处应缴水土保持补偿费3倍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以下的罚款。”</w:t>
      </w:r>
    </w:p>
    <w:p w14:paraId="0DEBFBA0">
      <w:pPr>
        <w:spacing w:before="1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47290905">
      <w:pPr>
        <w:spacing w:before="243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逾期3个月以内的。</w:t>
      </w:r>
    </w:p>
    <w:p w14:paraId="648E515F">
      <w:pPr>
        <w:spacing w:before="231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处罚基准：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可以处应缴水土保持补偿费0.5倍以下罚款。</w:t>
      </w:r>
    </w:p>
    <w:p w14:paraId="576EBAC0">
      <w:pPr>
        <w:spacing w:before="227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逾期3个月以上6个月以内的。</w:t>
      </w:r>
    </w:p>
    <w:p w14:paraId="17BE8CD2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11" w:type="default"/>
          <w:pgSz w:w="11940" w:h="16940"/>
          <w:pgMar w:top="1439" w:right="1584" w:bottom="1116" w:left="1759" w:header="0" w:footer="837" w:gutter="0"/>
          <w:cols w:space="720" w:num="1"/>
        </w:sectPr>
      </w:pPr>
    </w:p>
    <w:p w14:paraId="69F69CA3">
      <w:pPr>
        <w:spacing w:before="307" w:line="388" w:lineRule="auto"/>
        <w:ind w:right="95" w:firstLine="65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处罚基准：</w:t>
      </w:r>
      <w:r>
        <w:rPr>
          <w:rFonts w:ascii="仿宋" w:hAnsi="仿宋" w:eastAsia="仿宋" w:cs="仿宋"/>
          <w:spacing w:val="13"/>
          <w:sz w:val="31"/>
          <w:szCs w:val="31"/>
        </w:rPr>
        <w:t>可以处应缴水土保持补偿费0.5倍以上1.5倍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27"/>
          <w:szCs w:val="27"/>
        </w:rPr>
        <w:t>以下罚款。</w:t>
      </w:r>
    </w:p>
    <w:p w14:paraId="4054BCCA"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5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逾期6个月以上12个月以下</w:t>
      </w:r>
      <w:r>
        <w:rPr>
          <w:rFonts w:ascii="仿宋" w:hAnsi="仿宋" w:eastAsia="仿宋" w:cs="仿宋"/>
          <w:spacing w:val="14"/>
          <w:sz w:val="31"/>
          <w:szCs w:val="31"/>
        </w:rPr>
        <w:t>的。</w:t>
      </w:r>
    </w:p>
    <w:p w14:paraId="21B86B61">
      <w:pPr>
        <w:spacing w:before="210" w:line="388" w:lineRule="auto"/>
        <w:ind w:right="95" w:firstLine="65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处罚基准：</w:t>
      </w:r>
      <w:r>
        <w:rPr>
          <w:rFonts w:ascii="仿宋" w:hAnsi="仿宋" w:eastAsia="仿宋" w:cs="仿宋"/>
          <w:spacing w:val="13"/>
          <w:sz w:val="31"/>
          <w:szCs w:val="31"/>
        </w:rPr>
        <w:t>可以处应缴水土保持补偿费1.5倍以上2.5倍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27"/>
          <w:szCs w:val="27"/>
        </w:rPr>
        <w:t>以下罚款。</w:t>
      </w:r>
    </w:p>
    <w:p w14:paraId="0B774A92">
      <w:pPr>
        <w:spacing w:before="1" w:line="220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逾期12个月以上的。</w:t>
      </w:r>
    </w:p>
    <w:p w14:paraId="0E4846D6">
      <w:pPr>
        <w:spacing w:before="221" w:line="394" w:lineRule="auto"/>
        <w:ind w:right="78" w:firstLine="65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可以处应缴水土保持补偿费2.5</w:t>
      </w:r>
      <w:r>
        <w:rPr>
          <w:rFonts w:ascii="仿宋" w:hAnsi="仿宋" w:eastAsia="仿宋" w:cs="仿宋"/>
          <w:spacing w:val="14"/>
          <w:sz w:val="31"/>
          <w:szCs w:val="31"/>
        </w:rPr>
        <w:t>倍以上3倍以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27"/>
          <w:szCs w:val="27"/>
        </w:rPr>
        <w:t>下罚款。</w:t>
      </w:r>
    </w:p>
    <w:p w14:paraId="4ED982FD">
      <w:pPr>
        <w:spacing w:line="394" w:lineRule="auto"/>
        <w:rPr>
          <w:rFonts w:ascii="仿宋" w:hAnsi="仿宋" w:eastAsia="仿宋" w:cs="仿宋"/>
          <w:sz w:val="27"/>
          <w:szCs w:val="27"/>
        </w:rPr>
        <w:sectPr>
          <w:footerReference r:id="rId212" w:type="default"/>
          <w:pgSz w:w="11920" w:h="16900"/>
          <w:pgMar w:top="1436" w:right="1565" w:bottom="1086" w:left="1780" w:header="0" w:footer="806" w:gutter="0"/>
          <w:cols w:space="720" w:num="1"/>
        </w:sectPr>
      </w:pPr>
    </w:p>
    <w:p w14:paraId="3764298A">
      <w:pPr>
        <w:spacing w:before="213" w:line="219" w:lineRule="auto"/>
        <w:ind w:left="22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第八部分</w:t>
      </w:r>
      <w:r>
        <w:rPr>
          <w:rFonts w:ascii="宋体" w:hAnsi="宋体" w:eastAsia="宋体" w:cs="宋体"/>
          <w:spacing w:val="-6"/>
          <w:sz w:val="44"/>
          <w:szCs w:val="44"/>
        </w:rPr>
        <w:t xml:space="preserve">  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水文管理</w:t>
      </w:r>
    </w:p>
    <w:p w14:paraId="1D55D8B1">
      <w:pPr>
        <w:pStyle w:val="2"/>
        <w:spacing w:line="333" w:lineRule="auto"/>
      </w:pPr>
    </w:p>
    <w:p w14:paraId="4808E102">
      <w:pPr>
        <w:pStyle w:val="2"/>
        <w:spacing w:line="334" w:lineRule="auto"/>
      </w:pPr>
    </w:p>
    <w:p w14:paraId="07124080">
      <w:pPr>
        <w:spacing w:before="100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第一百零八条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拒不汇交水文监测资料的</w:t>
      </w:r>
    </w:p>
    <w:p w14:paraId="0F0DE9EC">
      <w:pPr>
        <w:spacing w:before="238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(一)执法依据的名称和条文：</w:t>
      </w:r>
    </w:p>
    <w:p w14:paraId="24D527D0">
      <w:pPr>
        <w:spacing w:before="227" w:line="357" w:lineRule="auto"/>
        <w:ind w:right="198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《中华人民共和国水文条例》第二十五条“国家对水文监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测资料实行统一汇交制度。从事地表水和地下水资源、水量、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水质监测的单位以及其他从事水文监测的单位，应当按照资料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管理权限向有关水文机构汇交监测资料。</w:t>
      </w:r>
    </w:p>
    <w:p w14:paraId="76641345">
      <w:pPr>
        <w:spacing w:before="6" w:line="357" w:lineRule="auto"/>
        <w:ind w:right="198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重要地下水源地、超采区的地下水资源监测资料和重</w:t>
      </w:r>
      <w:r>
        <w:rPr>
          <w:rFonts w:ascii="仿宋" w:hAnsi="仿宋" w:eastAsia="仿宋" w:cs="仿宋"/>
          <w:spacing w:val="3"/>
          <w:sz w:val="31"/>
          <w:szCs w:val="31"/>
        </w:rPr>
        <w:t>要引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(退)水口、在江河和湖泊设置的排污口、重要断面的监测资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料，由从事水文监测的单位向流域管理机构或者省、自治区、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直辖市人民政府水行政主管部门直属水文机构汇交。</w:t>
      </w:r>
    </w:p>
    <w:p w14:paraId="6462277D">
      <w:pPr>
        <w:spacing w:before="8" w:line="350" w:lineRule="auto"/>
        <w:ind w:right="28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取用水工程的取(退)水、蓄(泄)水资料，由取用水工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程管理单位向工程所在地水文机构汇交。”</w:t>
      </w:r>
    </w:p>
    <w:p w14:paraId="7BBDE100">
      <w:pPr>
        <w:spacing w:before="26" w:line="357" w:lineRule="auto"/>
        <w:ind w:right="25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2、《湖南省水文条例》第十四条“从事水文、水资源监测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的单位，应当将监测的水文资料依照国家技术标准整理后，按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年度报送省水文机构。</w:t>
      </w:r>
    </w:p>
    <w:p w14:paraId="30BA5094">
      <w:pPr>
        <w:spacing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基本水文资料应当按照国家有关规定予以公开。”</w:t>
      </w:r>
    </w:p>
    <w:p w14:paraId="76122AFB">
      <w:pPr>
        <w:spacing w:before="238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(二)处罚依据的名称和条文：</w:t>
      </w:r>
    </w:p>
    <w:p w14:paraId="55E8B0D3">
      <w:pPr>
        <w:spacing w:before="229" w:line="311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1、《中华人民共和国水文条例》第四十条第(一)项“违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反本条例规定，有下列行为之一的，责令停止违法行</w:t>
      </w:r>
      <w:r>
        <w:rPr>
          <w:rFonts w:ascii="仿宋" w:hAnsi="仿宋" w:eastAsia="仿宋" w:cs="仿宋"/>
          <w:spacing w:val="9"/>
          <w:sz w:val="31"/>
          <w:szCs w:val="31"/>
        </w:rPr>
        <w:t>为，处1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20"/>
          <w:sz w:val="31"/>
          <w:szCs w:val="31"/>
        </w:rPr>
        <w:t>万元以上5万元以下罚款：(一)拒不汇交水文监测资料</w:t>
      </w:r>
      <w:r>
        <w:rPr>
          <w:rFonts w:ascii="仿宋" w:hAnsi="仿宋" w:eastAsia="仿宋" w:cs="仿宋"/>
          <w:spacing w:val="19"/>
          <w:sz w:val="31"/>
          <w:szCs w:val="31"/>
        </w:rPr>
        <w:t>的。”</w:t>
      </w:r>
    </w:p>
    <w:p w14:paraId="1037E2C2">
      <w:pPr>
        <w:spacing w:before="245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2、《湖南省水文条例》第二十八条“违反本条例规定的，</w:t>
      </w:r>
    </w:p>
    <w:p w14:paraId="311A2019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13" w:type="default"/>
          <w:pgSz w:w="11940" w:h="16920"/>
          <w:pgMar w:top="1438" w:right="1416" w:bottom="1106" w:left="1750" w:header="0" w:footer="827" w:gutter="0"/>
          <w:cols w:space="720" w:num="1"/>
        </w:sectPr>
      </w:pPr>
    </w:p>
    <w:p w14:paraId="7104A904">
      <w:pPr>
        <w:spacing w:before="295" w:line="358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由县级以上人民政府水行政主管部门按照管理权限，根据下列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规定处罚：(一)违反本条例第十四条规定，未按照要求报送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水文资料的，责令限期改正。”</w:t>
      </w:r>
    </w:p>
    <w:p w14:paraId="002CA3F7">
      <w:pPr>
        <w:spacing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02D5554D">
      <w:pPr>
        <w:spacing w:before="243" w:line="358" w:lineRule="auto"/>
        <w:ind w:right="35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在限期内向有关水文机构汇交水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文监测资料的。</w:t>
      </w:r>
    </w:p>
    <w:p w14:paraId="41168BFF">
      <w:pPr>
        <w:spacing w:line="222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处罚基准：</w:t>
      </w:r>
      <w:r>
        <w:rPr>
          <w:rFonts w:ascii="仿宋" w:hAnsi="仿宋" w:eastAsia="仿宋" w:cs="仿宋"/>
          <w:spacing w:val="-1"/>
          <w:sz w:val="31"/>
          <w:szCs w:val="31"/>
        </w:rPr>
        <w:t>不予处罚。</w:t>
      </w:r>
    </w:p>
    <w:p w14:paraId="231B7919">
      <w:pPr>
        <w:spacing w:before="224" w:line="358" w:lineRule="auto"/>
        <w:ind w:right="33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拒不汇交的水文监测资料占应当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汇交资料30%以下的。</w:t>
      </w:r>
    </w:p>
    <w:p w14:paraId="23E74F39">
      <w:pPr>
        <w:spacing w:before="2" w:line="401" w:lineRule="auto"/>
        <w:ind w:right="61" w:firstLine="6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责令停止违法行为，处1万元以上2万元以下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罚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款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1F6C0E12">
      <w:pPr>
        <w:spacing w:before="1" w:line="358" w:lineRule="auto"/>
        <w:ind w:right="33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拒不汇交的水文监测资料占应当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汇交资料30%以上70%以下的。</w:t>
      </w:r>
    </w:p>
    <w:p w14:paraId="511DAA39">
      <w:pPr>
        <w:spacing w:line="395" w:lineRule="auto"/>
        <w:ind w:right="61" w:firstLine="6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责令停止违法行为，处2万元以上4万元以下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罚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款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567CC0A6">
      <w:pPr>
        <w:spacing w:before="1" w:line="361" w:lineRule="auto"/>
        <w:ind w:right="33" w:firstLine="62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拒不汇交的水文监测资料占应当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汇交资料70%以上100%以下的。</w:t>
      </w:r>
    </w:p>
    <w:p w14:paraId="62997BF2">
      <w:pPr>
        <w:spacing w:line="403" w:lineRule="auto"/>
        <w:ind w:right="61" w:firstLine="6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责令停止违法行为，处4万元以上5万元以下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罚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款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0987C5D0">
      <w:pPr>
        <w:spacing w:before="8" w:line="359" w:lineRule="auto"/>
        <w:ind w:right="57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第一百零九条</w:t>
      </w:r>
      <w:r>
        <w:rPr>
          <w:rFonts w:ascii="黑体" w:hAnsi="黑体" w:eastAsia="黑体" w:cs="黑体"/>
          <w:spacing w:val="1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非法向社会传播水文情报预报</w:t>
      </w:r>
      <w:r>
        <w:rPr>
          <w:rFonts w:ascii="仿宋" w:hAnsi="仿宋" w:eastAsia="仿宋" w:cs="仿宋"/>
          <w:spacing w:val="2"/>
          <w:sz w:val="31"/>
          <w:szCs w:val="31"/>
        </w:rPr>
        <w:t>，造成严重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经济损失和不良影响的</w:t>
      </w:r>
    </w:p>
    <w:p w14:paraId="041DD80C">
      <w:pPr>
        <w:spacing w:before="4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31BC9845">
      <w:pPr>
        <w:spacing w:before="228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1、《中华人民共和国水文条例》第二十二条“水文</w:t>
      </w:r>
      <w:r>
        <w:rPr>
          <w:rFonts w:ascii="仿宋" w:hAnsi="仿宋" w:eastAsia="仿宋" w:cs="仿宋"/>
          <w:spacing w:val="-4"/>
          <w:sz w:val="31"/>
          <w:szCs w:val="31"/>
        </w:rPr>
        <w:t>情报预</w:t>
      </w:r>
    </w:p>
    <w:p w14:paraId="4601E147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14" w:type="default"/>
          <w:pgSz w:w="11940" w:h="16880"/>
          <w:pgMar w:top="1434" w:right="1654" w:bottom="1086" w:left="1780" w:header="0" w:footer="806" w:gutter="0"/>
          <w:cols w:space="720" w:num="1"/>
        </w:sectPr>
      </w:pPr>
    </w:p>
    <w:p w14:paraId="6155755E">
      <w:pPr>
        <w:spacing w:before="279" w:line="361" w:lineRule="auto"/>
        <w:ind w:right="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报由县级以上人民政府防汛抗旱指挥机构、水行政主管部门或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者水文机构按照规定权限向社会统一发布。禁</w:t>
      </w:r>
      <w:r>
        <w:rPr>
          <w:rFonts w:ascii="仿宋" w:hAnsi="仿宋" w:eastAsia="仿宋" w:cs="仿宋"/>
          <w:spacing w:val="4"/>
          <w:sz w:val="31"/>
          <w:szCs w:val="31"/>
        </w:rPr>
        <w:t>止任何其他单位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和个人向社会发布水文情报预报。”</w:t>
      </w:r>
    </w:p>
    <w:p w14:paraId="7E6576AF">
      <w:pPr>
        <w:spacing w:before="4" w:line="356" w:lineRule="auto"/>
        <w:ind w:right="16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广播、电视、报纸和网络等新闻媒体，应当按照国</w:t>
      </w:r>
      <w:r>
        <w:rPr>
          <w:rFonts w:ascii="仿宋" w:hAnsi="仿宋" w:eastAsia="仿宋" w:cs="仿宋"/>
          <w:spacing w:val="4"/>
          <w:sz w:val="31"/>
          <w:szCs w:val="31"/>
        </w:rPr>
        <w:t>家有关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规定和防汛抗旱要求，及时播发、刊登水文情报预</w:t>
      </w:r>
      <w:r>
        <w:rPr>
          <w:rFonts w:ascii="仿宋" w:hAnsi="仿宋" w:eastAsia="仿宋" w:cs="仿宋"/>
          <w:spacing w:val="4"/>
          <w:sz w:val="31"/>
          <w:szCs w:val="31"/>
        </w:rPr>
        <w:t>报，并标明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发布机构和发布时间。”</w:t>
      </w:r>
    </w:p>
    <w:p w14:paraId="416DA5F5">
      <w:pPr>
        <w:spacing w:before="11" w:line="357" w:lineRule="auto"/>
        <w:ind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2、《湖南省水文条例》第十八条“水文、水资源信息与预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报由水文机构负责发布。重要洪水预报或者灾害性洪水预报由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县级以上人民政府防汛抗旱指挥机构向社会发布。其他单位和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个人不得发布。”</w:t>
      </w:r>
    </w:p>
    <w:p w14:paraId="4582AA72">
      <w:pPr>
        <w:spacing w:before="8"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(二)处罚依据名称和条文：</w:t>
      </w:r>
    </w:p>
    <w:p w14:paraId="2DC4BE26">
      <w:pPr>
        <w:spacing w:before="229" w:line="323" w:lineRule="auto"/>
        <w:ind w:right="47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1、《中华人民共和国水文条例》第四十条第(二)项“违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反本条例规定，有下列行为之一的，责令停止违法行为，处1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万元以上5万元以下罚款：(二)非法向社会传播水文情报预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报，造成严重经济损失和不良影响的。”</w:t>
      </w:r>
    </w:p>
    <w:p w14:paraId="34B71B7F">
      <w:pPr>
        <w:spacing w:before="230" w:line="335" w:lineRule="auto"/>
        <w:ind w:right="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2、《湖南省水文条例》第二十八条第(二)项“违反本条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例规定的，由县级以上人民政府水行政主管部门按照管理权 </w:t>
      </w:r>
      <w:r>
        <w:rPr>
          <w:rFonts w:ascii="仿宋" w:hAnsi="仿宋" w:eastAsia="仿宋" w:cs="仿宋"/>
          <w:spacing w:val="15"/>
          <w:sz w:val="31"/>
          <w:szCs w:val="31"/>
        </w:rPr>
        <w:t>限，根据下列规定处罚：(二)违反本条例第十八条规定，擅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自向社会发布水文、水资源信息与预报的，责令停止违</w:t>
      </w:r>
      <w:r>
        <w:rPr>
          <w:rFonts w:ascii="仿宋" w:hAnsi="仿宋" w:eastAsia="仿宋" w:cs="仿宋"/>
          <w:spacing w:val="-6"/>
          <w:sz w:val="31"/>
          <w:szCs w:val="31"/>
        </w:rPr>
        <w:t>法行为，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限期采取补救措施，处1万元以上5万元以下罚款；有违法所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得的，没收违法所得。”</w:t>
      </w:r>
    </w:p>
    <w:p w14:paraId="49003B56">
      <w:pPr>
        <w:spacing w:before="230"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416E05B7">
      <w:pPr>
        <w:spacing w:before="224" w:line="219" w:lineRule="auto"/>
        <w:ind w:right="4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在限期内停止违法</w:t>
      </w:r>
      <w:r>
        <w:rPr>
          <w:rFonts w:ascii="仿宋" w:hAnsi="仿宋" w:eastAsia="仿宋" w:cs="仿宋"/>
          <w:spacing w:val="4"/>
          <w:sz w:val="31"/>
          <w:szCs w:val="31"/>
        </w:rPr>
        <w:t>行为，未造成</w:t>
      </w:r>
    </w:p>
    <w:p w14:paraId="02BC89A7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215" w:type="default"/>
          <w:pgSz w:w="11960" w:h="16940"/>
          <w:pgMar w:top="1439" w:right="1669" w:bottom="1132" w:left="1749" w:header="0" w:footer="852" w:gutter="0"/>
          <w:cols w:space="720" w:num="1"/>
        </w:sectPr>
      </w:pPr>
    </w:p>
    <w:p w14:paraId="5AE0751F">
      <w:pPr>
        <w:spacing w:before="333" w:line="347" w:lineRule="auto"/>
        <w:ind w:left="634" w:right="5004" w:hanging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经济损失或不良影响的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b/>
          <w:bCs/>
          <w:spacing w:val="-20"/>
          <w:sz w:val="31"/>
          <w:szCs w:val="31"/>
        </w:rPr>
        <w:t>处罚基准：</w:t>
      </w:r>
      <w:r>
        <w:rPr>
          <w:rFonts w:ascii="仿宋" w:hAnsi="仿宋" w:eastAsia="仿宋" w:cs="仿宋"/>
          <w:spacing w:val="-20"/>
          <w:sz w:val="31"/>
          <w:szCs w:val="31"/>
        </w:rPr>
        <w:t>不予罚款。</w:t>
      </w:r>
    </w:p>
    <w:p w14:paraId="7566C81F">
      <w:pPr>
        <w:spacing w:line="361" w:lineRule="auto"/>
        <w:ind w:right="63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造成的损失在10万元以下，在限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期内停止违法行为，未造成不良影响的。</w:t>
      </w:r>
    </w:p>
    <w:p w14:paraId="77D73CBE">
      <w:pPr>
        <w:spacing w:before="1" w:line="356" w:lineRule="auto"/>
        <w:ind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处罚基准：</w:t>
      </w:r>
      <w:r>
        <w:rPr>
          <w:rFonts w:ascii="仿宋" w:hAnsi="仿宋" w:eastAsia="仿宋" w:cs="仿宋"/>
          <w:spacing w:val="6"/>
          <w:sz w:val="31"/>
          <w:szCs w:val="31"/>
        </w:rPr>
        <w:t>处1万元以上3万元以下罚款，有违法所</w:t>
      </w:r>
      <w:r>
        <w:rPr>
          <w:rFonts w:ascii="仿宋" w:hAnsi="仿宋" w:eastAsia="仿宋" w:cs="仿宋"/>
          <w:spacing w:val="5"/>
          <w:sz w:val="31"/>
          <w:szCs w:val="31"/>
        </w:rPr>
        <w:t>得的，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没收违法所得。</w:t>
      </w:r>
    </w:p>
    <w:p w14:paraId="07E1C312">
      <w:pPr>
        <w:spacing w:line="358" w:lineRule="auto"/>
        <w:ind w:right="63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造成的损失在10万元以上，在限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期内停止违法行为，未造成不良影响的。</w:t>
      </w:r>
    </w:p>
    <w:p w14:paraId="211477F6">
      <w:pPr>
        <w:spacing w:before="1" w:line="359" w:lineRule="auto"/>
        <w:ind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处罚基准：</w:t>
      </w:r>
      <w:r>
        <w:rPr>
          <w:rFonts w:ascii="仿宋" w:hAnsi="仿宋" w:eastAsia="仿宋" w:cs="仿宋"/>
          <w:spacing w:val="6"/>
          <w:sz w:val="31"/>
          <w:szCs w:val="31"/>
        </w:rPr>
        <w:t>处3万元以上5万元以下罚款，有违法所</w:t>
      </w:r>
      <w:r>
        <w:rPr>
          <w:rFonts w:ascii="仿宋" w:hAnsi="仿宋" w:eastAsia="仿宋" w:cs="仿宋"/>
          <w:spacing w:val="5"/>
          <w:sz w:val="31"/>
          <w:szCs w:val="31"/>
        </w:rPr>
        <w:t>得的，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没收违法所得。</w:t>
      </w:r>
    </w:p>
    <w:p w14:paraId="0487BF53">
      <w:pPr>
        <w:spacing w:line="358" w:lineRule="auto"/>
        <w:ind w:right="83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在限期内拒不停止违法行为，造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成了不良影响的。</w:t>
      </w:r>
    </w:p>
    <w:p w14:paraId="2B7FEAAF">
      <w:pPr>
        <w:spacing w:before="2" w:line="351" w:lineRule="auto"/>
        <w:ind w:right="10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处罚基准：</w:t>
      </w:r>
      <w:r>
        <w:rPr>
          <w:rFonts w:ascii="仿宋" w:hAnsi="仿宋" w:eastAsia="仿宋" w:cs="仿宋"/>
          <w:spacing w:val="8"/>
          <w:sz w:val="31"/>
          <w:szCs w:val="31"/>
        </w:rPr>
        <w:t>责令停止违法行为，处5万元罚款，有违法所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得的，没收违法所得。</w:t>
      </w:r>
    </w:p>
    <w:p w14:paraId="0C6B89B8">
      <w:pPr>
        <w:spacing w:before="1" w:line="362" w:lineRule="auto"/>
        <w:ind w:right="85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第一百一十条</w:t>
      </w:r>
      <w:r>
        <w:rPr>
          <w:rFonts w:ascii="黑体" w:hAnsi="黑体" w:eastAsia="黑体" w:cs="黑体"/>
          <w:spacing w:val="1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侵占、毁坏水文监测设施或者未经</w:t>
      </w:r>
      <w:r>
        <w:rPr>
          <w:rFonts w:ascii="仿宋" w:hAnsi="仿宋" w:eastAsia="仿宋" w:cs="仿宋"/>
          <w:spacing w:val="2"/>
          <w:sz w:val="31"/>
          <w:szCs w:val="31"/>
        </w:rPr>
        <w:t>批准擅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自移动、擅自使用水文监测设施的</w:t>
      </w:r>
    </w:p>
    <w:p w14:paraId="21A2EB3B">
      <w:pPr>
        <w:spacing w:before="1"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26247393">
      <w:pPr>
        <w:spacing w:before="227" w:line="309" w:lineRule="auto"/>
        <w:ind w:right="8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1、《中华人民共和国水文条例》第二十九条第一款“国家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依法保护水文监测设施。任何单位和个人不得侵占、毁</w:t>
      </w:r>
      <w:r>
        <w:rPr>
          <w:rFonts w:ascii="仿宋" w:hAnsi="仿宋" w:eastAsia="仿宋" w:cs="仿宋"/>
          <w:spacing w:val="2"/>
          <w:sz w:val="31"/>
          <w:szCs w:val="31"/>
        </w:rPr>
        <w:t>坏、擅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自移动或者擅自使用水文监测设施，不得干扰水文监测。”</w:t>
      </w:r>
    </w:p>
    <w:p w14:paraId="3C75197C">
      <w:pPr>
        <w:spacing w:before="253" w:line="287" w:lineRule="auto"/>
        <w:ind w:right="8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2、《湖南省水文条例》第二十三条“任何单位和个人不得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侵占或者毁坏水文、水资源监测设施与通信设施。</w:t>
      </w:r>
    </w:p>
    <w:p w14:paraId="1CF0E710">
      <w:pPr>
        <w:spacing w:before="247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水文、水资源监测设施与通信设施因自然灾害遭受损毁</w:t>
      </w:r>
    </w:p>
    <w:p w14:paraId="1E66DA91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16" w:type="default"/>
          <w:pgSz w:w="11900" w:h="16880"/>
          <w:pgMar w:top="1434" w:right="1615" w:bottom="1082" w:left="1730" w:header="0" w:footer="802" w:gutter="0"/>
          <w:cols w:space="720" w:num="1"/>
        </w:sectPr>
      </w:pPr>
    </w:p>
    <w:p w14:paraId="1F449088">
      <w:pPr>
        <w:spacing w:before="330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的，水文机构与当地人民政府应当采取措施，及时组织修复。”</w:t>
      </w:r>
    </w:p>
    <w:p w14:paraId="6833F8F8">
      <w:pPr>
        <w:spacing w:before="210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(二)处罚依据的名称和条文：</w:t>
      </w:r>
    </w:p>
    <w:p w14:paraId="4AF24ED8">
      <w:pPr>
        <w:spacing w:before="209" w:line="358" w:lineRule="auto"/>
        <w:ind w:right="289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《中华人民共和国水文条例》第四十一条“违反本条例规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定，侵占、毁坏水文监测设施或者未经批准擅自</w:t>
      </w:r>
      <w:r>
        <w:rPr>
          <w:rFonts w:ascii="仿宋" w:hAnsi="仿宋" w:eastAsia="仿宋" w:cs="仿宋"/>
          <w:spacing w:val="4"/>
          <w:sz w:val="31"/>
          <w:szCs w:val="31"/>
        </w:rPr>
        <w:t>移动、擅自使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用水文监测设施的，责令停止违法行为，限期恢复原状或者采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取其他补救措施，可以处五万元以下罚款；构</w:t>
      </w:r>
      <w:r>
        <w:rPr>
          <w:rFonts w:ascii="仿宋" w:hAnsi="仿宋" w:eastAsia="仿宋" w:cs="仿宋"/>
          <w:spacing w:val="4"/>
          <w:sz w:val="31"/>
          <w:szCs w:val="31"/>
        </w:rPr>
        <w:t>成违反治安管理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行为的，依法给予治安管理处罚；构成犯罪的，依法追究刑事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责任。”</w:t>
      </w:r>
    </w:p>
    <w:p w14:paraId="74457019">
      <w:pPr>
        <w:spacing w:before="17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4F75D089">
      <w:pPr>
        <w:spacing w:before="233" w:line="355" w:lineRule="auto"/>
        <w:ind w:right="293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在限期内停止违法行为，并恢复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原状或者采取补救措施，未造成损失的。</w:t>
      </w:r>
    </w:p>
    <w:p w14:paraId="024AAF6E">
      <w:pPr>
        <w:spacing w:before="1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处罚基准：</w:t>
      </w:r>
      <w:r>
        <w:rPr>
          <w:rFonts w:ascii="仿宋" w:hAnsi="仿宋" w:eastAsia="仿宋" w:cs="仿宋"/>
          <w:spacing w:val="-2"/>
          <w:sz w:val="31"/>
          <w:szCs w:val="31"/>
        </w:rPr>
        <w:t>不予处罚。</w:t>
      </w:r>
    </w:p>
    <w:p w14:paraId="39A43D98">
      <w:pPr>
        <w:spacing w:before="214" w:line="364" w:lineRule="auto"/>
        <w:ind w:right="293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造成经济损失在1万元以下，在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限期内停止违法行为，并恢复原状或者采取补救措施的。</w:t>
      </w:r>
    </w:p>
    <w:p w14:paraId="75FD43B7">
      <w:pPr>
        <w:spacing w:before="1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处罚基准：</w:t>
      </w:r>
      <w:r>
        <w:rPr>
          <w:rFonts w:ascii="仿宋" w:hAnsi="仿宋" w:eastAsia="仿宋" w:cs="仿宋"/>
          <w:spacing w:val="13"/>
          <w:sz w:val="31"/>
          <w:szCs w:val="31"/>
        </w:rPr>
        <w:t>可以处1万元以下罚款。</w:t>
      </w:r>
    </w:p>
    <w:p w14:paraId="241A295A">
      <w:pPr>
        <w:spacing w:before="223" w:line="360" w:lineRule="auto"/>
        <w:ind w:right="289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21"/>
          <w:sz w:val="31"/>
          <w:szCs w:val="31"/>
        </w:rPr>
        <w:t>造成经济损失1万元以上3万元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以下，在限期内停止违法行为，并恢复原状或者采取补救措施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272DF6DB">
      <w:pPr>
        <w:spacing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处罚基准：</w:t>
      </w:r>
      <w:r>
        <w:rPr>
          <w:rFonts w:ascii="仿宋" w:hAnsi="仿宋" w:eastAsia="仿宋" w:cs="仿宋"/>
          <w:spacing w:val="19"/>
          <w:sz w:val="31"/>
          <w:szCs w:val="31"/>
        </w:rPr>
        <w:t>可以处1万元以上3万元以下罚款。</w:t>
      </w:r>
    </w:p>
    <w:p w14:paraId="7EBB56BB">
      <w:pPr>
        <w:spacing w:before="224" w:line="360" w:lineRule="auto"/>
        <w:ind w:right="288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造成经济损失3万元</w:t>
      </w:r>
      <w:r>
        <w:rPr>
          <w:rFonts w:ascii="仿宋" w:hAnsi="仿宋" w:eastAsia="仿宋" w:cs="仿宋"/>
          <w:spacing w:val="10"/>
          <w:sz w:val="31"/>
          <w:szCs w:val="31"/>
        </w:rPr>
        <w:t>以上的，或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者在限期内未停止违法行为、未恢复原状或者未采取补救措施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35733768">
      <w:pPr>
        <w:spacing w:line="220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处罚基准：</w:t>
      </w:r>
      <w:r>
        <w:rPr>
          <w:rFonts w:ascii="仿宋" w:hAnsi="仿宋" w:eastAsia="仿宋" w:cs="仿宋"/>
          <w:spacing w:val="3"/>
          <w:sz w:val="31"/>
          <w:szCs w:val="31"/>
        </w:rPr>
        <w:t>责令停止违法行为，限期恢复原状或者采取补</w:t>
      </w:r>
    </w:p>
    <w:p w14:paraId="79C0DB0E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17" w:type="default"/>
          <w:pgSz w:w="11940" w:h="16940"/>
          <w:pgMar w:top="1439" w:right="1383" w:bottom="1116" w:left="1759" w:header="0" w:footer="836" w:gutter="0"/>
          <w:cols w:space="720" w:num="1"/>
        </w:sectPr>
      </w:pPr>
    </w:p>
    <w:p w14:paraId="6CAE9346">
      <w:pPr>
        <w:spacing w:before="317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救措施，可以处3万元以上5万元以下罚款。</w:t>
      </w:r>
    </w:p>
    <w:p w14:paraId="1181EF4E">
      <w:pPr>
        <w:spacing w:before="200" w:line="360" w:lineRule="auto"/>
        <w:ind w:right="84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第一百一十一条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在水文监测环境保护范围内从事对水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文监测有影响的活动的</w:t>
      </w:r>
    </w:p>
    <w:p w14:paraId="345F63B2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(一)执法依据的名称和条文：</w:t>
      </w:r>
    </w:p>
    <w:p w14:paraId="216713F2">
      <w:pPr>
        <w:spacing w:before="219" w:line="358" w:lineRule="auto"/>
        <w:ind w:right="86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1、《中华人民共和国水文条例》第三十一条“国家依法保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护水文监测环境。县级人民政府应当按照国务院水行政主管部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门确定的标准划定水文监测环境保护范围，并在保护范围边界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设立地面标志。</w:t>
      </w:r>
    </w:p>
    <w:p w14:paraId="24B44560">
      <w:pPr>
        <w:spacing w:before="14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任何单位和个人都有保护水文监测环境的义务。”</w:t>
      </w:r>
    </w:p>
    <w:p w14:paraId="076B8300">
      <w:pPr>
        <w:spacing w:before="217" w:line="363" w:lineRule="auto"/>
        <w:ind w:right="10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第三十二条“禁止在水文监测环境保护范围内从事下列活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动：</w:t>
      </w:r>
    </w:p>
    <w:p w14:paraId="586F45C8">
      <w:pPr>
        <w:spacing w:before="2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(一)种植高秆作物、堆放物料、修建建筑物、停靠船只；</w:t>
      </w:r>
    </w:p>
    <w:p w14:paraId="021BF413">
      <w:pPr>
        <w:spacing w:before="221" w:line="221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(二)取土、挖砂、采石、淘金、爆破和倾倒废</w:t>
      </w:r>
      <w:r>
        <w:rPr>
          <w:rFonts w:ascii="仿宋" w:hAnsi="仿宋" w:eastAsia="仿宋" w:cs="仿宋"/>
          <w:spacing w:val="13"/>
          <w:sz w:val="31"/>
          <w:szCs w:val="31"/>
        </w:rPr>
        <w:t>弃物；</w:t>
      </w:r>
    </w:p>
    <w:p w14:paraId="48CCD48A">
      <w:pPr>
        <w:spacing w:before="216" w:line="287" w:lineRule="auto"/>
        <w:ind w:right="73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(三)在监测断面取水、排污或者在过河设备、气象观测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场、监测断面的上空架设线路；</w:t>
      </w:r>
    </w:p>
    <w:p w14:paraId="23E1E92E">
      <w:pPr>
        <w:spacing w:before="220" w:line="222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(四)其他对水文监测有影响的活动。”</w:t>
      </w:r>
    </w:p>
    <w:p w14:paraId="7BA95662">
      <w:pPr>
        <w:spacing w:before="263" w:line="358" w:lineRule="auto"/>
        <w:ind w:right="8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2、《湖南省水文条例》第二十六条“禁止在水文监测站保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护范围内从事下列影响水文监测的活动：</w:t>
      </w:r>
    </w:p>
    <w:p w14:paraId="4CDBD2AD">
      <w:pPr>
        <w:spacing w:before="2" w:line="286" w:lineRule="auto"/>
        <w:ind w:right="58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(一)种植高秆作物与林木、堆放物料、修建建(构)筑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物或者设置其他障碍物；</w:t>
      </w:r>
    </w:p>
    <w:p w14:paraId="4C05E65A">
      <w:pPr>
        <w:spacing w:before="246" w:line="287" w:lineRule="auto"/>
        <w:ind w:right="83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(二)在保护河段内取土、挖砂、采石、淘金</w:t>
      </w:r>
      <w:r>
        <w:rPr>
          <w:rFonts w:ascii="仿宋" w:hAnsi="仿宋" w:eastAsia="仿宋" w:cs="仿宋"/>
          <w:spacing w:val="10"/>
          <w:sz w:val="31"/>
          <w:szCs w:val="31"/>
        </w:rPr>
        <w:t>、爆破、停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靠船舶、倾倒废弃物；</w:t>
      </w:r>
    </w:p>
    <w:p w14:paraId="29847CF4">
      <w:pPr>
        <w:spacing w:before="217" w:line="219" w:lineRule="auto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(三)在监测断面、过河监测设备、观测场所上空架设线</w:t>
      </w:r>
    </w:p>
    <w:p w14:paraId="5EE23B41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218" w:type="default"/>
          <w:pgSz w:w="11920" w:h="16860"/>
          <w:pgMar w:top="1433" w:right="1584" w:bottom="1062" w:left="1759" w:header="0" w:footer="783" w:gutter="0"/>
          <w:cols w:space="720" w:num="1"/>
        </w:sectPr>
      </w:pPr>
    </w:p>
    <w:p w14:paraId="68A5B0EC">
      <w:pPr>
        <w:spacing w:before="300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路；</w:t>
      </w:r>
    </w:p>
    <w:p w14:paraId="19EE74B9">
      <w:pPr>
        <w:spacing w:before="242" w:line="219" w:lineRule="auto"/>
        <w:ind w:left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(四)在监测河段取水、排污；</w:t>
      </w:r>
    </w:p>
    <w:p w14:paraId="0DD3AD93">
      <w:pPr>
        <w:spacing w:before="234" w:line="222" w:lineRule="auto"/>
        <w:ind w:left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(五)影响水文监测的其他活动。”</w:t>
      </w:r>
    </w:p>
    <w:p w14:paraId="2E9392C2">
      <w:pPr>
        <w:spacing w:before="222" w:line="224" w:lineRule="auto"/>
        <w:ind w:left="7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71DB9661">
      <w:pPr>
        <w:spacing w:before="221" w:line="335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1、《中华人民共和国水文条例》第四十二条</w:t>
      </w:r>
      <w:r>
        <w:rPr>
          <w:rFonts w:ascii="仿宋" w:hAnsi="仿宋" w:eastAsia="仿宋" w:cs="仿宋"/>
          <w:spacing w:val="-3"/>
          <w:sz w:val="31"/>
          <w:szCs w:val="31"/>
        </w:rPr>
        <w:t>“违反本条例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规定，从事本条例第三十二条所列活动的，责令停止违法行为，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限期恢复原状或者采取其他补救措施，可以处1 万元以下罚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款；构成违反治安管理行为的，依法给予治安管理处罚；构成 </w:t>
      </w:r>
      <w:r>
        <w:rPr>
          <w:rFonts w:ascii="仿宋" w:hAnsi="仿宋" w:eastAsia="仿宋" w:cs="仿宋"/>
          <w:spacing w:val="17"/>
          <w:sz w:val="31"/>
          <w:szCs w:val="31"/>
        </w:rPr>
        <w:t>犯罪的，依法追究刑事责任。”</w:t>
      </w:r>
    </w:p>
    <w:p w14:paraId="4B40F571">
      <w:pPr>
        <w:spacing w:before="228" w:line="319" w:lineRule="auto"/>
        <w:ind w:right="8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2、《湖南省水文条例》第二十八条第(三)项“违反本条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例第二十六条规定，在水文监测站保护范围内从</w:t>
      </w:r>
      <w:r>
        <w:rPr>
          <w:rFonts w:ascii="仿宋" w:hAnsi="仿宋" w:eastAsia="仿宋" w:cs="仿宋"/>
          <w:spacing w:val="4"/>
          <w:sz w:val="31"/>
          <w:szCs w:val="31"/>
        </w:rPr>
        <w:t>事影响水文监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测活动的，责令限期改正；情节严重的，处5百元以上5千元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以下罚款。”</w:t>
      </w:r>
    </w:p>
    <w:p w14:paraId="2F653C7B">
      <w:pPr>
        <w:spacing w:before="240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(三)违法行为情形和处罚基准：</w:t>
      </w:r>
    </w:p>
    <w:p w14:paraId="248A8CD3">
      <w:pPr>
        <w:spacing w:before="212" w:line="364" w:lineRule="auto"/>
        <w:ind w:right="97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不直接影响水文监测，经责令后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停止违法行为，且在规定的期限内恢复原状</w:t>
      </w:r>
      <w:r>
        <w:rPr>
          <w:rFonts w:ascii="仿宋" w:hAnsi="仿宋" w:eastAsia="仿宋" w:cs="仿宋"/>
          <w:spacing w:val="4"/>
          <w:sz w:val="31"/>
          <w:szCs w:val="31"/>
        </w:rPr>
        <w:t>或者采取其他补救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措施的。</w:t>
      </w:r>
    </w:p>
    <w:p w14:paraId="4EA77425"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处罚基准：</w:t>
      </w:r>
      <w:r>
        <w:rPr>
          <w:rFonts w:ascii="仿宋" w:hAnsi="仿宋" w:eastAsia="仿宋" w:cs="仿宋"/>
          <w:spacing w:val="13"/>
          <w:sz w:val="31"/>
          <w:szCs w:val="31"/>
        </w:rPr>
        <w:t>可以处1千元以下罚款。</w:t>
      </w:r>
    </w:p>
    <w:p w14:paraId="041AC682">
      <w:pPr>
        <w:spacing w:before="226" w:line="355" w:lineRule="auto"/>
        <w:ind w:right="97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9"/>
          <w:sz w:val="31"/>
          <w:szCs w:val="31"/>
        </w:rPr>
        <w:t>逾期15日以内恢复原状或者</w:t>
      </w:r>
      <w:r>
        <w:rPr>
          <w:rFonts w:ascii="仿宋" w:hAnsi="仿宋" w:eastAsia="仿宋" w:cs="仿宋"/>
          <w:spacing w:val="8"/>
          <w:sz w:val="31"/>
          <w:szCs w:val="31"/>
        </w:rPr>
        <w:t>采取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补救措施的。</w:t>
      </w:r>
    </w:p>
    <w:p w14:paraId="5A7B2A82">
      <w:pPr>
        <w:spacing w:before="8" w:line="357" w:lineRule="auto"/>
        <w:ind w:right="13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责令停止违法行为，限期恢复原状或者采取其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他补救措施，可以处1千元以上5千元以下的罚款。</w:t>
      </w:r>
    </w:p>
    <w:p w14:paraId="5F97D16D">
      <w:pPr>
        <w:spacing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6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逾期15日以上30日以下恢复原</w:t>
      </w:r>
    </w:p>
    <w:p w14:paraId="4F618A33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19" w:type="default"/>
          <w:pgSz w:w="11940" w:h="16940"/>
          <w:pgMar w:top="1439" w:right="1593" w:bottom="1106" w:left="1750" w:header="0" w:footer="826" w:gutter="0"/>
          <w:cols w:space="720" w:num="1"/>
        </w:sectPr>
      </w:pPr>
    </w:p>
    <w:p w14:paraId="2836DF3B">
      <w:pPr>
        <w:spacing w:before="33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状或者采取补救措施的。</w:t>
      </w:r>
    </w:p>
    <w:p w14:paraId="68E75D8A">
      <w:pPr>
        <w:spacing w:before="225" w:line="375" w:lineRule="auto"/>
        <w:ind w:right="16" w:firstLine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3"/>
          <w:sz w:val="30"/>
          <w:szCs w:val="30"/>
        </w:rPr>
        <w:t>处罚基准：</w:t>
      </w:r>
      <w:r>
        <w:rPr>
          <w:rFonts w:ascii="仿宋" w:hAnsi="仿宋" w:eastAsia="仿宋" w:cs="仿宋"/>
          <w:spacing w:val="13"/>
          <w:sz w:val="30"/>
          <w:szCs w:val="30"/>
        </w:rPr>
        <w:t>责令停止违法行为，限期恢复原</w:t>
      </w:r>
      <w:r>
        <w:rPr>
          <w:rFonts w:ascii="仿宋" w:hAnsi="仿宋" w:eastAsia="仿宋" w:cs="仿宋"/>
          <w:spacing w:val="12"/>
          <w:sz w:val="30"/>
          <w:szCs w:val="30"/>
        </w:rPr>
        <w:t>状或者采取其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他补救措施，可以处5千元以上8千元以下的罚款。</w:t>
      </w:r>
    </w:p>
    <w:p w14:paraId="2F9763E8">
      <w:pPr>
        <w:spacing w:before="3" w:line="366" w:lineRule="auto"/>
        <w:ind w:firstLine="654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14"/>
          <w:sz w:val="30"/>
          <w:szCs w:val="30"/>
        </w:rPr>
        <w:t>4、</w:t>
      </w: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严重违法行为情形：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逾期30日恢复原状或者采取补救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措施的。</w:t>
      </w:r>
    </w:p>
    <w:p w14:paraId="4A1BE019">
      <w:pPr>
        <w:spacing w:line="384" w:lineRule="auto"/>
        <w:ind w:right="16" w:firstLine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3"/>
          <w:sz w:val="30"/>
          <w:szCs w:val="30"/>
        </w:rPr>
        <w:t>处罚基准：</w:t>
      </w:r>
      <w:r>
        <w:rPr>
          <w:rFonts w:ascii="仿宋" w:hAnsi="仿宋" w:eastAsia="仿宋" w:cs="仿宋"/>
          <w:spacing w:val="13"/>
          <w:sz w:val="30"/>
          <w:szCs w:val="30"/>
        </w:rPr>
        <w:t>责令停止违法行为，限期恢复原</w:t>
      </w:r>
      <w:r>
        <w:rPr>
          <w:rFonts w:ascii="仿宋" w:hAnsi="仿宋" w:eastAsia="仿宋" w:cs="仿宋"/>
          <w:spacing w:val="12"/>
          <w:sz w:val="30"/>
          <w:szCs w:val="30"/>
        </w:rPr>
        <w:t>状或者采取其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他补救措施，可以处8千元以上1万元以下的罚款。</w:t>
      </w:r>
    </w:p>
    <w:p w14:paraId="4155A480">
      <w:pPr>
        <w:spacing w:line="384" w:lineRule="auto"/>
        <w:rPr>
          <w:rFonts w:ascii="仿宋" w:hAnsi="仿宋" w:eastAsia="仿宋" w:cs="仿宋"/>
          <w:sz w:val="30"/>
          <w:szCs w:val="30"/>
        </w:rPr>
        <w:sectPr>
          <w:footerReference r:id="rId220" w:type="default"/>
          <w:pgSz w:w="11920" w:h="16900"/>
          <w:pgMar w:top="1436" w:right="1652" w:bottom="1079" w:left="1759" w:header="0" w:footer="808" w:gutter="0"/>
          <w:cols w:space="720" w:num="1"/>
        </w:sectPr>
      </w:pPr>
    </w:p>
    <w:p w14:paraId="034DFC8B">
      <w:pPr>
        <w:spacing w:before="222" w:line="219" w:lineRule="auto"/>
        <w:ind w:left="23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第九部分</w:t>
      </w:r>
      <w:r>
        <w:rPr>
          <w:rFonts w:ascii="宋体" w:hAnsi="宋体" w:eastAsia="宋体" w:cs="宋体"/>
          <w:spacing w:val="207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移民管理</w:t>
      </w:r>
    </w:p>
    <w:p w14:paraId="140BBFD1">
      <w:pPr>
        <w:pStyle w:val="2"/>
        <w:spacing w:line="324" w:lineRule="auto"/>
      </w:pPr>
    </w:p>
    <w:p w14:paraId="76B32A01">
      <w:pPr>
        <w:pStyle w:val="2"/>
        <w:spacing w:line="324" w:lineRule="auto"/>
      </w:pPr>
    </w:p>
    <w:p w14:paraId="5B6EFA73">
      <w:pPr>
        <w:spacing w:before="101" w:line="365" w:lineRule="auto"/>
        <w:ind w:right="133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第一百一十二条</w:t>
      </w:r>
      <w:r>
        <w:rPr>
          <w:rFonts w:ascii="黑体" w:hAnsi="黑体" w:eastAsia="黑体" w:cs="黑体"/>
          <w:spacing w:val="1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侵占、截留、挪用征地补偿和移民安置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资金、水库移民后期扶持资金的</w:t>
      </w:r>
    </w:p>
    <w:p w14:paraId="3A861CD5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(一)执法依据的名称和条文：</w:t>
      </w:r>
    </w:p>
    <w:p w14:paraId="7685C75D">
      <w:pPr>
        <w:spacing w:before="252" w:line="328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1、《大中型水利水电工程建设征地补偿和移民安置条例》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第四十九条第一款“县级以上人民政府应当加强对下级人民政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府及其财政、发展改革、移民等有关部门或者机构拨付、使用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和管理征地补偿和移民安置资金、水库移民后期扶持资金的监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4"/>
          <w:sz w:val="31"/>
          <w:szCs w:val="31"/>
        </w:rPr>
        <w:t>督。”</w:t>
      </w:r>
    </w:p>
    <w:p w14:paraId="1636B9E1">
      <w:pPr>
        <w:spacing w:before="227" w:line="322" w:lineRule="auto"/>
        <w:ind w:right="11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2、《湖南省大中型水库移民条例》第六条“大中型水库建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设项目法人应当按照法律、法规的规定和合</w:t>
      </w:r>
      <w:r>
        <w:rPr>
          <w:rFonts w:ascii="仿宋" w:hAnsi="仿宋" w:eastAsia="仿宋" w:cs="仿宋"/>
          <w:spacing w:val="3"/>
          <w:sz w:val="31"/>
          <w:szCs w:val="31"/>
        </w:rPr>
        <w:t>同约定，履行对移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民前期补偿、补助和后期扶持的经济责任，及时足额支付移民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资金，并配合人民政府做好有关的移民工作。”</w:t>
      </w:r>
    </w:p>
    <w:p w14:paraId="52E091AE">
      <w:pPr>
        <w:spacing w:before="242" w:line="350" w:lineRule="auto"/>
        <w:ind w:right="229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第三十五条“移民管理部门应当建立健全财务管理制度。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移民资金实行专款专用，不得截留、挤占或者挪作他</w:t>
      </w:r>
      <w:r>
        <w:rPr>
          <w:rFonts w:ascii="仿宋" w:hAnsi="仿宋" w:eastAsia="仿宋" w:cs="仿宋"/>
          <w:spacing w:val="6"/>
          <w:sz w:val="31"/>
          <w:szCs w:val="31"/>
        </w:rPr>
        <w:t>用。</w:t>
      </w:r>
    </w:p>
    <w:p w14:paraId="2D3841E6">
      <w:pPr>
        <w:spacing w:before="26" w:line="357" w:lineRule="auto"/>
        <w:ind w:right="164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县级以上人民政府财政、审计部门应当加强</w:t>
      </w:r>
      <w:r>
        <w:rPr>
          <w:rFonts w:ascii="仿宋" w:hAnsi="仿宋" w:eastAsia="仿宋" w:cs="仿宋"/>
          <w:spacing w:val="2"/>
          <w:sz w:val="31"/>
          <w:szCs w:val="31"/>
        </w:rPr>
        <w:t>对移民资金使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用和管理情况的监督，及时查处各种违法行为。上</w:t>
      </w:r>
      <w:r>
        <w:rPr>
          <w:rFonts w:ascii="仿宋" w:hAnsi="仿宋" w:eastAsia="仿宋" w:cs="仿宋"/>
          <w:spacing w:val="3"/>
          <w:sz w:val="31"/>
          <w:szCs w:val="31"/>
        </w:rPr>
        <w:t>级审计机关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可以直接对下级人民政府移民管理部门使用、管理移民资金的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情况进行审计。</w:t>
      </w:r>
    </w:p>
    <w:p w14:paraId="326378D9">
      <w:pPr>
        <w:spacing w:before="20" w:line="358" w:lineRule="auto"/>
        <w:ind w:right="11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使用移民资金的村(居)民委员会应当张榜公布移民资金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的使用情况，接受群众的监督。”</w:t>
      </w:r>
    </w:p>
    <w:p w14:paraId="0A69C50E">
      <w:pPr>
        <w:spacing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第三十六条“由移民资金或者移民劳务投入形成的资产，</w:t>
      </w:r>
    </w:p>
    <w:p w14:paraId="7E81D030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21" w:type="default"/>
          <w:pgSz w:w="11960" w:h="16940"/>
          <w:pgMar w:top="1439" w:right="1544" w:bottom="1116" w:left="1769" w:header="0" w:footer="837" w:gutter="0"/>
          <w:cols w:space="720" w:num="1"/>
        </w:sectPr>
      </w:pPr>
    </w:p>
    <w:p w14:paraId="6154890E">
      <w:pPr>
        <w:pStyle w:val="2"/>
        <w:spacing w:line="253" w:lineRule="auto"/>
      </w:pPr>
    </w:p>
    <w:p w14:paraId="3923B3F1">
      <w:pPr>
        <w:spacing w:before="97" w:line="221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任何单位和个人不得侵占。</w:t>
      </w:r>
    </w:p>
    <w:p w14:paraId="2F902F2C">
      <w:pPr>
        <w:spacing w:before="197" w:line="372" w:lineRule="auto"/>
        <w:ind w:right="164" w:firstLine="6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移民资金存储期间的孳息，纳入移民资金管理，不得挪作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3"/>
          <w:sz w:val="30"/>
          <w:szCs w:val="30"/>
        </w:rPr>
        <w:t>他用。”</w:t>
      </w:r>
    </w:p>
    <w:p w14:paraId="749D0028">
      <w:pPr>
        <w:spacing w:line="224" w:lineRule="auto"/>
        <w:ind w:left="80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(二)处罚依据的名称和条文：</w:t>
      </w:r>
    </w:p>
    <w:p w14:paraId="2EA94B04">
      <w:pPr>
        <w:spacing w:before="258" w:line="369" w:lineRule="auto"/>
        <w:ind w:left="30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1、《大中型水利水电工程建设征地补偿和移民安置条例》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第六十条“违反本条例规定，侵占、截留、挪用征地补偿和移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6"/>
          <w:sz w:val="30"/>
          <w:szCs w:val="30"/>
        </w:rPr>
        <w:t>民安置资金、水库移民后期扶持资金的，责令退赔，并处侵占、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截留、挪用资金额3倍以下的罚款，对直接负责的主管人员和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其他责任人员依法给予行政处分；构成犯罪的，</w:t>
      </w:r>
      <w:r>
        <w:rPr>
          <w:rFonts w:ascii="仿宋" w:hAnsi="仿宋" w:eastAsia="仿宋" w:cs="仿宋"/>
          <w:spacing w:val="13"/>
          <w:sz w:val="30"/>
          <w:szCs w:val="30"/>
        </w:rPr>
        <w:t>依法追究有关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7"/>
          <w:sz w:val="30"/>
          <w:szCs w:val="30"/>
        </w:rPr>
        <w:t>责任人员的刑事责任。”</w:t>
      </w:r>
    </w:p>
    <w:p w14:paraId="21CA027B">
      <w:pPr>
        <w:spacing w:before="4" w:line="363" w:lineRule="auto"/>
        <w:ind w:left="30" w:right="152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2、《湖南省大中型水库移民条例》第五十条“违反本条例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规定，库区或者移民安置区人民政府侵占、截留、</w:t>
      </w:r>
      <w:r>
        <w:rPr>
          <w:rFonts w:ascii="仿宋" w:hAnsi="仿宋" w:eastAsia="仿宋" w:cs="仿宋"/>
          <w:spacing w:val="13"/>
          <w:sz w:val="30"/>
          <w:szCs w:val="30"/>
        </w:rPr>
        <w:t>滞留、挪用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移民资金的，由其上级人民政府责令改正；对直接负责的主管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人员和其他直接责任人员依法给予行政处分。</w:t>
      </w:r>
    </w:p>
    <w:p w14:paraId="6D1C96FE">
      <w:pPr>
        <w:spacing w:before="22" w:line="369" w:lineRule="auto"/>
        <w:ind w:left="30" w:right="171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违反本条例规定，移民管理、财政等部门侵占、截留、滞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留、挪用移民资金的，由审计部门责令改正；对</w:t>
      </w:r>
      <w:r>
        <w:rPr>
          <w:rFonts w:ascii="仿宋" w:hAnsi="仿宋" w:eastAsia="仿宋" w:cs="仿宋"/>
          <w:spacing w:val="12"/>
          <w:sz w:val="30"/>
          <w:szCs w:val="30"/>
        </w:rPr>
        <w:t>直接负责的主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管人员和其他直接责任人员依法给予行政处分。</w:t>
      </w:r>
    </w:p>
    <w:p w14:paraId="652790F9">
      <w:pPr>
        <w:spacing w:before="22" w:line="369" w:lineRule="auto"/>
        <w:ind w:left="30" w:right="149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其他单位、组织和个人违反本条例规定，侵占、截留、挪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用移民资金的，由移民管理部门会同财政部门责令改正，并处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侵占、截留、挪用资金额3倍以下的罚款；对直接负责的主管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人员和其他直接责任人员依法给予行政处分。</w:t>
      </w:r>
    </w:p>
    <w:p w14:paraId="4BE240E8">
      <w:pPr>
        <w:spacing w:before="3" w:line="377" w:lineRule="auto"/>
        <w:ind w:left="30" w:right="164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侵占、截留、挪用移民资金，构成犯罪的，依法追究刑事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5"/>
          <w:sz w:val="30"/>
          <w:szCs w:val="30"/>
        </w:rPr>
        <w:t>责任。”</w:t>
      </w:r>
    </w:p>
    <w:p w14:paraId="60F0A54C">
      <w:pPr>
        <w:spacing w:line="377" w:lineRule="auto"/>
        <w:rPr>
          <w:rFonts w:ascii="仿宋" w:hAnsi="仿宋" w:eastAsia="仿宋" w:cs="仿宋"/>
          <w:sz w:val="30"/>
          <w:szCs w:val="30"/>
        </w:rPr>
        <w:sectPr>
          <w:footerReference r:id="rId222" w:type="default"/>
          <w:pgSz w:w="11920" w:h="16880"/>
          <w:pgMar w:top="1434" w:right="1509" w:bottom="1049" w:left="1739" w:header="0" w:footer="778" w:gutter="0"/>
          <w:cols w:space="720" w:num="1"/>
        </w:sectPr>
      </w:pPr>
    </w:p>
    <w:p w14:paraId="38AC20DE">
      <w:pPr>
        <w:spacing w:before="305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(三)违法行为情形和处罚基准：</w:t>
      </w:r>
    </w:p>
    <w:p w14:paraId="44199719">
      <w:pPr>
        <w:spacing w:before="222" w:line="221" w:lineRule="auto"/>
        <w:ind w:left="64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0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-10"/>
          <w:sz w:val="31"/>
          <w:szCs w:val="31"/>
        </w:rPr>
        <w:t>一般违法行为情形：</w:t>
      </w:r>
    </w:p>
    <w:p w14:paraId="221583C9">
      <w:pPr>
        <w:spacing w:before="227" w:line="358" w:lineRule="auto"/>
        <w:ind w:right="10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侵占、截留、挪用资金10万以下，已主动退赔，未造成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不良后果的。</w:t>
      </w:r>
    </w:p>
    <w:p w14:paraId="6458221D">
      <w:pPr>
        <w:spacing w:before="12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处罚基准：</w:t>
      </w:r>
      <w:r>
        <w:rPr>
          <w:rFonts w:ascii="仿宋" w:hAnsi="仿宋" w:eastAsia="仿宋" w:cs="仿宋"/>
          <w:spacing w:val="13"/>
          <w:sz w:val="31"/>
          <w:szCs w:val="31"/>
        </w:rPr>
        <w:t>处侵占、截留、挪用资金1倍罚款。</w:t>
      </w:r>
    </w:p>
    <w:p w14:paraId="066CABF4">
      <w:pPr>
        <w:spacing w:before="213" w:line="362" w:lineRule="auto"/>
        <w:ind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5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5"/>
          <w:sz w:val="31"/>
          <w:szCs w:val="31"/>
        </w:rPr>
        <w:t>侵占、截留、挪用资</w:t>
      </w:r>
      <w:r>
        <w:rPr>
          <w:rFonts w:ascii="仿宋" w:hAnsi="仿宋" w:eastAsia="仿宋" w:cs="仿宋"/>
          <w:spacing w:val="14"/>
          <w:sz w:val="31"/>
          <w:szCs w:val="31"/>
        </w:rPr>
        <w:t>金10万元以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下，未主动退赔，造成不良后果的；或者侵占、截留</w:t>
      </w:r>
      <w:r>
        <w:rPr>
          <w:rFonts w:ascii="仿宋" w:hAnsi="仿宋" w:eastAsia="仿宋" w:cs="仿宋"/>
          <w:spacing w:val="4"/>
          <w:sz w:val="31"/>
          <w:szCs w:val="31"/>
        </w:rPr>
        <w:t>、挪用资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金在10万元以上30万元以下，主动退赔，未造</w:t>
      </w:r>
      <w:r>
        <w:rPr>
          <w:rFonts w:ascii="仿宋" w:hAnsi="仿宋" w:eastAsia="仿宋" w:cs="仿宋"/>
          <w:spacing w:val="8"/>
          <w:sz w:val="31"/>
          <w:szCs w:val="31"/>
        </w:rPr>
        <w:t>成不良后果的。</w:t>
      </w:r>
    </w:p>
    <w:p w14:paraId="07F0C3C2">
      <w:pPr>
        <w:spacing w:before="1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处罚基准：</w:t>
      </w:r>
      <w:r>
        <w:rPr>
          <w:rFonts w:ascii="仿宋" w:hAnsi="仿宋" w:eastAsia="仿宋" w:cs="仿宋"/>
          <w:spacing w:val="9"/>
          <w:sz w:val="31"/>
          <w:szCs w:val="31"/>
        </w:rPr>
        <w:t>处侵占、截留、挪用资金1.5倍的罚款。</w:t>
      </w:r>
    </w:p>
    <w:p w14:paraId="559FE0FC">
      <w:pPr>
        <w:spacing w:before="224" w:line="221" w:lineRule="auto"/>
        <w:ind w:left="64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9"/>
          <w:sz w:val="31"/>
          <w:szCs w:val="31"/>
        </w:rPr>
        <w:t>3.严重违法行为情形：</w:t>
      </w:r>
    </w:p>
    <w:p w14:paraId="2E881FBE">
      <w:pPr>
        <w:spacing w:before="233" w:line="357" w:lineRule="auto"/>
        <w:ind w:firstLine="7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(1)侵占、截留、挪用资金在10万元以上30万元以下，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未主动退赔，造成不良后果的；或者侵占、截留、挪用资金在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30万元以上，主动退赔，未造成不良后果的。</w:t>
      </w:r>
    </w:p>
    <w:p w14:paraId="77D9D180">
      <w:pPr>
        <w:spacing w:line="356" w:lineRule="auto"/>
        <w:ind w:right="13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处罚基准：</w:t>
      </w:r>
      <w:r>
        <w:rPr>
          <w:rFonts w:ascii="仿宋" w:hAnsi="仿宋" w:eastAsia="仿宋" w:cs="仿宋"/>
          <w:spacing w:val="9"/>
          <w:sz w:val="31"/>
          <w:szCs w:val="31"/>
        </w:rPr>
        <w:t>责令退赔，并处侵占、截留、挪用资金2倍罚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3491E121">
      <w:pPr>
        <w:spacing w:before="6" w:line="354" w:lineRule="auto"/>
        <w:ind w:right="40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(2)侵占、截留、挪用资金在30万元以</w:t>
      </w:r>
      <w:r>
        <w:rPr>
          <w:rFonts w:ascii="仿宋" w:hAnsi="仿宋" w:eastAsia="仿宋" w:cs="仿宋"/>
          <w:spacing w:val="7"/>
          <w:sz w:val="31"/>
          <w:szCs w:val="31"/>
        </w:rPr>
        <w:t>上，未主动退赔，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造成不良后果的。</w:t>
      </w:r>
    </w:p>
    <w:p w14:paraId="40C38DCA">
      <w:pPr>
        <w:spacing w:line="362" w:lineRule="auto"/>
        <w:ind w:right="13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处罚基准：</w:t>
      </w:r>
      <w:r>
        <w:rPr>
          <w:rFonts w:ascii="仿宋" w:hAnsi="仿宋" w:eastAsia="仿宋" w:cs="仿宋"/>
          <w:spacing w:val="9"/>
          <w:sz w:val="31"/>
          <w:szCs w:val="31"/>
        </w:rPr>
        <w:t>责令退赔，并处侵占、截留、挪用资金3倍罚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77ED5586">
      <w:pPr>
        <w:spacing w:before="2" w:line="354" w:lineRule="auto"/>
        <w:ind w:right="115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第一百一十三条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擅自在水库淹没线以下新建、扩建或改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建项目的</w:t>
      </w:r>
    </w:p>
    <w:p w14:paraId="3718C6DD">
      <w:pPr>
        <w:spacing w:before="1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200E5561">
      <w:pPr>
        <w:spacing w:before="241" w:line="222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《湖南省大中型水库移民条例》第二十一条“水库淹没和</w:t>
      </w:r>
    </w:p>
    <w:p w14:paraId="73F65B4C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23" w:type="default"/>
          <w:pgSz w:w="11940" w:h="16920"/>
          <w:pgMar w:top="1438" w:right="1554" w:bottom="1106" w:left="1759" w:header="0" w:footer="827" w:gutter="0"/>
          <w:cols w:space="720" w:num="1"/>
        </w:sectPr>
      </w:pPr>
    </w:p>
    <w:p w14:paraId="0797C519">
      <w:pPr>
        <w:spacing w:before="265" w:line="366" w:lineRule="auto"/>
        <w:ind w:righ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工程建设征用土地方案批准后，当地县级人民政府</w:t>
      </w:r>
      <w:r>
        <w:rPr>
          <w:rFonts w:ascii="仿宋" w:hAnsi="仿宋" w:eastAsia="仿宋" w:cs="仿宋"/>
          <w:spacing w:val="3"/>
          <w:sz w:val="31"/>
          <w:szCs w:val="31"/>
        </w:rPr>
        <w:t>应当及时发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布公告，公布水库淹没区和工程建设征用土地的范围。</w:t>
      </w:r>
    </w:p>
    <w:p w14:paraId="4687403A">
      <w:pPr>
        <w:spacing w:before="1" w:line="359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水库淹没区和工程建设征用土地的范围公告后，任何单位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和个人不得擅自在淹没线以下新建、扩建和改建项目；除因出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生、婚姻、工作调动、部队转业退伍、高等学校和中</w:t>
      </w:r>
      <w:r>
        <w:rPr>
          <w:rFonts w:ascii="仿宋" w:hAnsi="仿宋" w:eastAsia="仿宋" w:cs="仿宋"/>
          <w:spacing w:val="4"/>
          <w:sz w:val="31"/>
          <w:szCs w:val="31"/>
        </w:rPr>
        <w:t>等专业技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术学校毕业以及刑满释放等依法迁入的人口</w:t>
      </w:r>
      <w:r>
        <w:rPr>
          <w:rFonts w:ascii="仿宋" w:hAnsi="仿宋" w:eastAsia="仿宋" w:cs="仿宋"/>
          <w:spacing w:val="3"/>
          <w:sz w:val="31"/>
          <w:szCs w:val="31"/>
        </w:rPr>
        <w:t>外，不得迁入其他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0"/>
          <w:sz w:val="31"/>
          <w:szCs w:val="31"/>
        </w:rPr>
        <w:t>人口。”</w:t>
      </w:r>
    </w:p>
    <w:p w14:paraId="6C8DDE04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6603A08A">
      <w:pPr>
        <w:spacing w:before="226" w:line="356" w:lineRule="auto"/>
        <w:ind w:right="1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《湖南省大中型水库移民条例》第四十八条“违反本条例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规定，擅自在淹没线以下新建、扩建和改建项目的，由县级以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上人民政府移民管理部门会同同级人民政府其他有关部</w:t>
      </w:r>
      <w:r>
        <w:rPr>
          <w:rFonts w:ascii="仿宋" w:hAnsi="仿宋" w:eastAsia="仿宋" w:cs="仿宋"/>
          <w:spacing w:val="16"/>
          <w:sz w:val="31"/>
          <w:szCs w:val="31"/>
        </w:rPr>
        <w:t>门依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据职责，责令停止违法行为，限期恢复原状；对个人可处5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百元以上5千元以下的罚款，对单位可处5千元以上5万元以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下的罚款；造成损失的，依法承担赔偿责任。”</w:t>
      </w:r>
    </w:p>
    <w:p w14:paraId="2F5599C8">
      <w:pPr>
        <w:spacing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3DC245FE">
      <w:pPr>
        <w:spacing w:before="224" w:line="361" w:lineRule="auto"/>
        <w:ind w:right="39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在限期内停止违法行为，恢复原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状的。</w:t>
      </w:r>
    </w:p>
    <w:p w14:paraId="39AF990F">
      <w:pPr>
        <w:spacing w:before="2" w:line="346" w:lineRule="auto"/>
        <w:ind w:right="5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处罚基准：</w:t>
      </w:r>
      <w:r>
        <w:rPr>
          <w:rFonts w:ascii="仿宋" w:hAnsi="仿宋" w:eastAsia="仿宋" w:cs="仿宋"/>
          <w:spacing w:val="13"/>
          <w:sz w:val="31"/>
          <w:szCs w:val="31"/>
        </w:rPr>
        <w:t>对个人可处500元以上1千元以下的罚款，对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单位可处5千元以上1万元以下罚款。</w:t>
      </w:r>
    </w:p>
    <w:p w14:paraId="56ACF697">
      <w:pPr>
        <w:spacing w:before="33" w:line="355" w:lineRule="auto"/>
        <w:ind w:right="29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在限期内停止违法行为</w:t>
      </w:r>
      <w:r>
        <w:rPr>
          <w:rFonts w:ascii="仿宋" w:hAnsi="仿宋" w:eastAsia="仿宋" w:cs="仿宋"/>
          <w:spacing w:val="7"/>
          <w:sz w:val="31"/>
          <w:szCs w:val="31"/>
        </w:rPr>
        <w:t>，不恢复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原状的。</w:t>
      </w:r>
    </w:p>
    <w:p w14:paraId="20972634">
      <w:pPr>
        <w:spacing w:before="3" w:line="364" w:lineRule="auto"/>
        <w:ind w:right="3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责令限期恢复原状，对个人可处1千元以上3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千元以下罚款，对单位可处1万元以上3万元以下</w:t>
      </w:r>
      <w:r>
        <w:rPr>
          <w:rFonts w:ascii="仿宋" w:hAnsi="仿宋" w:eastAsia="仿宋" w:cs="仿宋"/>
          <w:spacing w:val="17"/>
          <w:sz w:val="31"/>
          <w:szCs w:val="31"/>
        </w:rPr>
        <w:t>的罚款。</w:t>
      </w:r>
    </w:p>
    <w:p w14:paraId="4A2ED22A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224" w:type="default"/>
          <w:pgSz w:w="11900" w:h="16860"/>
          <w:pgMar w:top="1433" w:right="1667" w:bottom="1045" w:left="1730" w:header="0" w:footer="792" w:gutter="0"/>
          <w:cols w:space="720" w:num="1"/>
        </w:sectPr>
      </w:pPr>
    </w:p>
    <w:p w14:paraId="6D33DA1F">
      <w:pPr>
        <w:spacing w:before="265" w:line="383" w:lineRule="auto"/>
        <w:ind w:right="112" w:firstLine="634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在限期内不停止违法行为，不恢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27"/>
          <w:szCs w:val="27"/>
        </w:rPr>
        <w:t>复原状的。</w:t>
      </w:r>
    </w:p>
    <w:p w14:paraId="1E9213E4">
      <w:pPr>
        <w:spacing w:before="2" w:line="378" w:lineRule="auto"/>
        <w:ind w:right="128" w:firstLine="62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31"/>
          <w:szCs w:val="31"/>
        </w:rPr>
        <w:t>处罚基准：责令停止违法行为，限期恢复原状，对个人可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处3千元以上5千元以下罚款，对单位可处3万元以上5万元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27"/>
          <w:szCs w:val="27"/>
        </w:rPr>
        <w:t>以下罚款。</w:t>
      </w:r>
    </w:p>
    <w:p w14:paraId="6E4B9221">
      <w:pPr>
        <w:spacing w:before="16" w:line="351" w:lineRule="auto"/>
        <w:ind w:right="112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第一百一十四条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对编制移民安置规划大纲、移民安置规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划、水库移民后期扶持规划，或者在进行实物调查、移民安置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监督评估中弄虚作假的</w:t>
      </w:r>
    </w:p>
    <w:p w14:paraId="6CE9283E">
      <w:pPr>
        <w:spacing w:before="18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(一)处罚依据的名称和条文：</w:t>
      </w:r>
    </w:p>
    <w:p w14:paraId="026D9AE3">
      <w:pPr>
        <w:spacing w:before="246" w:line="357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1、《大中型水利水电工程建设征地补偿和移民安置条例》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第五十九条“违反本条例规定，在编制移民安置规划大纲、移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民安置规划、水库移民后期扶持规划，或者</w:t>
      </w:r>
      <w:r>
        <w:rPr>
          <w:rFonts w:ascii="仿宋" w:hAnsi="仿宋" w:eastAsia="仿宋" w:cs="仿宋"/>
          <w:spacing w:val="3"/>
          <w:sz w:val="31"/>
          <w:szCs w:val="31"/>
        </w:rPr>
        <w:t>进行实物调查、移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民安置监督评估中弄虚作假的，由批准该规划大纲、规划的有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关人民政府或者其有关部门、机构责令改正，对有关单位处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10万元以上50万元以下的罚款；对直接负责的主管人员和其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他直接责任人员处1万元以上5万元以下的罚款；给他人造成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损失的，依法承担赔偿责任。</w:t>
      </w:r>
    </w:p>
    <w:p w14:paraId="4D081FFF">
      <w:pPr>
        <w:spacing w:before="11" w:line="357" w:lineRule="auto"/>
        <w:ind w:right="103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2、《湖南省大中型水库移民条例》第四十九条“违反本条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例规定，在编制移民安置规划大纲、移民安置规划、移民</w:t>
      </w:r>
      <w:r>
        <w:rPr>
          <w:rFonts w:ascii="仿宋" w:hAnsi="仿宋" w:eastAsia="仿宋" w:cs="仿宋"/>
          <w:spacing w:val="4"/>
          <w:sz w:val="31"/>
          <w:szCs w:val="31"/>
        </w:rPr>
        <w:t>后期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扶持规划，或者在进行实物调查、移民安置监督评估中弄虚作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假的，由批准该规划大纲、规划的人民政府或者移民管理部门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责令改正，对有关单位处10万元以上50万元以下罚款；对直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接负责的主管人员和其他直接责任人员处一万元以上5 万元</w:t>
      </w:r>
    </w:p>
    <w:p w14:paraId="72C42544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225" w:type="default"/>
          <w:pgSz w:w="11960" w:h="16920"/>
          <w:pgMar w:top="1438" w:right="1574" w:bottom="1122" w:left="1760" w:header="0" w:footer="842" w:gutter="0"/>
          <w:cols w:space="720" w:num="1"/>
        </w:sectPr>
      </w:pPr>
    </w:p>
    <w:p w14:paraId="506698AF">
      <w:pPr>
        <w:spacing w:before="32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以下罚款；给他人造成损失的，依法承担赔偿责任。”</w:t>
      </w:r>
    </w:p>
    <w:p w14:paraId="4D4EBB8B">
      <w:pPr>
        <w:spacing w:before="202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(二)违法行为情形和处罚基准：</w:t>
      </w:r>
    </w:p>
    <w:p w14:paraId="29586BCF">
      <w:pPr>
        <w:spacing w:before="244" w:line="287" w:lineRule="auto"/>
        <w:ind w:left="649" w:firstLine="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经责令改正后，没有造成损失的。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处罚基准：对有关单位处10万元以上15万元以下罚款；</w:t>
      </w:r>
    </w:p>
    <w:p w14:paraId="42CF3B12">
      <w:pPr>
        <w:spacing w:before="230" w:line="359" w:lineRule="auto"/>
        <w:ind w:right="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对直接负责的主管人员和其他直接责任人员处1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万元以上2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万元以下罚款。</w:t>
      </w:r>
    </w:p>
    <w:p w14:paraId="51CB65CE">
      <w:pPr>
        <w:spacing w:before="8" w:line="221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逾期不改正，造成一定损失的。</w:t>
      </w:r>
    </w:p>
    <w:p w14:paraId="0CDE134C">
      <w:pPr>
        <w:spacing w:before="232" w:line="353" w:lineRule="auto"/>
        <w:ind w:right="9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处罚基准：责令限期改正，对有关单位处15万元以上30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万元以下罚款；对直接负责的主管人员和其他直接责任人员处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2万元以上3万以下罚款。</w:t>
      </w:r>
    </w:p>
    <w:p w14:paraId="38597988">
      <w:pPr>
        <w:spacing w:before="19" w:line="221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逾期不改正，造成严重损失的。</w:t>
      </w:r>
    </w:p>
    <w:p w14:paraId="0344688A">
      <w:pPr>
        <w:spacing w:before="232" w:line="353" w:lineRule="auto"/>
        <w:ind w:right="9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处罚基准：责令限期改正，对有关单位处30万元以上50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万元以下罚款；对直接负责的主管人员和其他直接责任人员处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3万元以上5万元以下罚款。</w:t>
      </w:r>
    </w:p>
    <w:p w14:paraId="4119CF85">
      <w:pPr>
        <w:spacing w:line="353" w:lineRule="auto"/>
        <w:rPr>
          <w:rFonts w:ascii="仿宋" w:hAnsi="仿宋" w:eastAsia="仿宋" w:cs="仿宋"/>
          <w:sz w:val="31"/>
          <w:szCs w:val="31"/>
        </w:rPr>
        <w:sectPr>
          <w:footerReference r:id="rId226" w:type="default"/>
          <w:pgSz w:w="11920" w:h="16860"/>
          <w:pgMar w:top="1433" w:right="1564" w:bottom="1032" w:left="1749" w:header="0" w:footer="753" w:gutter="0"/>
          <w:cols w:space="720" w:num="1"/>
        </w:sectPr>
      </w:pPr>
    </w:p>
    <w:p w14:paraId="49CB57EF">
      <w:pPr>
        <w:spacing w:before="212" w:line="219" w:lineRule="auto"/>
        <w:ind w:left="13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第十部分</w:t>
      </w:r>
      <w:r>
        <w:rPr>
          <w:rFonts w:ascii="宋体" w:hAnsi="宋体" w:eastAsia="宋体" w:cs="宋体"/>
          <w:spacing w:val="222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水利安全生产管理</w:t>
      </w:r>
    </w:p>
    <w:p w14:paraId="440693B0">
      <w:pPr>
        <w:pStyle w:val="2"/>
        <w:spacing w:line="343" w:lineRule="auto"/>
      </w:pPr>
    </w:p>
    <w:p w14:paraId="2ACE6A3E">
      <w:pPr>
        <w:pStyle w:val="2"/>
        <w:spacing w:line="343" w:lineRule="auto"/>
      </w:pPr>
    </w:p>
    <w:p w14:paraId="18F82628">
      <w:pPr>
        <w:spacing w:before="101" w:line="221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</w:t>
      </w:r>
      <w:r>
        <w:rPr>
          <w:rFonts w:ascii="黑体" w:hAnsi="黑体" w:eastAsia="黑体" w:cs="黑体"/>
          <w:spacing w:val="-7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、未依法履行安全生产职责</w:t>
      </w:r>
    </w:p>
    <w:p w14:paraId="05BE35B5">
      <w:pPr>
        <w:spacing w:before="228" w:line="359" w:lineRule="auto"/>
        <w:ind w:right="65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第一百一十五条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生产经营单位的决策机构、主要负责人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或者个人经营的投资人不依照本法规定保证安全生产所必需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的资金投入，致使生产经营单位不具备安全生产条件的</w:t>
      </w:r>
    </w:p>
    <w:p w14:paraId="4DC8AEFE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(一)执法依据的名称和条文：</w:t>
      </w:r>
    </w:p>
    <w:p w14:paraId="5A7B780C">
      <w:pPr>
        <w:spacing w:before="238" w:line="337" w:lineRule="auto"/>
        <w:ind w:right="73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1、《中华人民共和国安全生产法》第二十三条“生产经营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单位应当具备的安全生产条件所必需的资金投入，由生产经营 </w:t>
      </w:r>
      <w:r>
        <w:rPr>
          <w:rFonts w:ascii="仿宋" w:hAnsi="仿宋" w:eastAsia="仿宋" w:cs="仿宋"/>
          <w:spacing w:val="17"/>
          <w:sz w:val="31"/>
          <w:szCs w:val="31"/>
        </w:rPr>
        <w:t>单位的决策机构、主要负责人或者个人经营的投资人予以保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证，并对由于安全生产所必需的资金投入不足</w:t>
      </w:r>
      <w:r>
        <w:rPr>
          <w:rFonts w:ascii="仿宋" w:hAnsi="仿宋" w:eastAsia="仿宋" w:cs="仿宋"/>
          <w:spacing w:val="4"/>
          <w:sz w:val="31"/>
          <w:szCs w:val="31"/>
        </w:rPr>
        <w:t>导致的后果承担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责任。有关生产经营单位应当按照规定提取</w:t>
      </w:r>
      <w:r>
        <w:rPr>
          <w:rFonts w:ascii="仿宋" w:hAnsi="仿宋" w:eastAsia="仿宋" w:cs="仿宋"/>
          <w:spacing w:val="4"/>
          <w:sz w:val="31"/>
          <w:szCs w:val="31"/>
        </w:rPr>
        <w:t>和使用安全生产费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用，专门用于改善安全生产条件。安全生产费用在成本中据实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列支。安全生产费用提取、使用和监督管理的</w:t>
      </w:r>
      <w:r>
        <w:rPr>
          <w:rFonts w:ascii="仿宋" w:hAnsi="仿宋" w:eastAsia="仿宋" w:cs="仿宋"/>
          <w:spacing w:val="4"/>
          <w:sz w:val="31"/>
          <w:szCs w:val="31"/>
        </w:rPr>
        <w:t>具体办法由国务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院财政部门会同国务院应急管理部门征求国务院有关部门意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见后制定。”</w:t>
      </w:r>
    </w:p>
    <w:p w14:paraId="157EBA10">
      <w:pPr>
        <w:spacing w:before="307" w:line="291" w:lineRule="auto"/>
        <w:ind w:right="74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2、《湖南省安全生产条例》第十八条“生产经营单位应当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依法保证安全生产必需的资金投入并用于：</w:t>
      </w:r>
    </w:p>
    <w:p w14:paraId="591D4FCD">
      <w:pPr>
        <w:spacing w:before="234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(一)安全生产宣传、教育、培训与应急救援演练；</w:t>
      </w:r>
    </w:p>
    <w:p w14:paraId="25B0BEAB">
      <w:pPr>
        <w:spacing w:before="215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(二)安全设施设备及应急救援器材的购置、改造、维护；</w:t>
      </w:r>
    </w:p>
    <w:p w14:paraId="1A36EB2B">
      <w:pPr>
        <w:spacing w:before="220" w:line="222" w:lineRule="auto"/>
        <w:ind w:left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(三)安全生产技术措施的采用；</w:t>
      </w:r>
    </w:p>
    <w:p w14:paraId="2A6BCEDA">
      <w:pPr>
        <w:spacing w:before="232" w:line="295" w:lineRule="auto"/>
        <w:ind w:right="84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(四)重大事故隐患的排查治理，重大危险源的检测、评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估、监控；</w:t>
      </w:r>
    </w:p>
    <w:p w14:paraId="0469F9B2">
      <w:pPr>
        <w:spacing w:line="295" w:lineRule="auto"/>
        <w:rPr>
          <w:rFonts w:ascii="仿宋" w:hAnsi="仿宋" w:eastAsia="仿宋" w:cs="仿宋"/>
          <w:sz w:val="31"/>
          <w:szCs w:val="31"/>
        </w:rPr>
        <w:sectPr>
          <w:footerReference r:id="rId227" w:type="default"/>
          <w:pgSz w:w="11960" w:h="16940"/>
          <w:pgMar w:top="1439" w:right="1614" w:bottom="1106" w:left="1760" w:header="0" w:footer="826" w:gutter="0"/>
          <w:cols w:space="720" w:num="1"/>
        </w:sectPr>
      </w:pPr>
    </w:p>
    <w:p w14:paraId="1424B9E6">
      <w:pPr>
        <w:spacing w:before="326" w:line="222" w:lineRule="auto"/>
        <w:ind w:left="7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(五)劳动防护用品的购置；</w:t>
      </w:r>
    </w:p>
    <w:p w14:paraId="53C7FE12">
      <w:pPr>
        <w:spacing w:before="234" w:line="221" w:lineRule="auto"/>
        <w:ind w:left="7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(六)工伤保险和安全生产责任保险的支出；</w:t>
      </w:r>
    </w:p>
    <w:p w14:paraId="745E5173">
      <w:pPr>
        <w:spacing w:before="218" w:line="220" w:lineRule="auto"/>
        <w:ind w:left="7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(七)安全条件论证、安全评价和检测检验；</w:t>
      </w:r>
    </w:p>
    <w:p w14:paraId="14D91F32">
      <w:pPr>
        <w:spacing w:before="242" w:line="222" w:lineRule="auto"/>
        <w:ind w:left="7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(八)其他改善安全生产条件的支出。”</w:t>
      </w:r>
    </w:p>
    <w:p w14:paraId="75E853DB">
      <w:pPr>
        <w:spacing w:before="217" w:line="357" w:lineRule="auto"/>
        <w:ind w:left="12" w:right="27" w:firstLine="6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3、《水利工程建设安全生产管理规定》第十八条“施工单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位主要负责人依法对本单位的安全生产工作全面负责。施工单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位应当建立健全安全生产责任制度和安全生产教育培训制度，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制定安全生产规章制度和操作规程，保证本单位建立和完善安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全生产条件所需资金的投入，对所承担的水利工程进行定期和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专项安全检查，并做好安全检查记录。”</w:t>
      </w:r>
    </w:p>
    <w:p w14:paraId="0669C406">
      <w:pPr>
        <w:spacing w:before="18" w:line="224" w:lineRule="auto"/>
        <w:ind w:left="76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2A6478E8">
      <w:pPr>
        <w:spacing w:before="227" w:line="357" w:lineRule="auto"/>
        <w:ind w:left="12" w:firstLine="59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《中华人民共和国安全生产法》第九十三条：“生产经营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单位的决策机构、主要负责人或者个人经营的投资人不</w:t>
      </w:r>
      <w:r>
        <w:rPr>
          <w:rFonts w:ascii="仿宋" w:hAnsi="仿宋" w:eastAsia="仿宋" w:cs="仿宋"/>
          <w:spacing w:val="2"/>
          <w:sz w:val="31"/>
          <w:szCs w:val="31"/>
        </w:rPr>
        <w:t>依照本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法规定保证安全生产所必需的资金投入，致使生产经营单位不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具备安全生产条件的，责令限期改正，提供必需的资金；逾期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未改正的，责令生产经营单位停产停业整顿。有前款</w:t>
      </w:r>
      <w:r>
        <w:rPr>
          <w:rFonts w:ascii="仿宋" w:hAnsi="仿宋" w:eastAsia="仿宋" w:cs="仿宋"/>
          <w:spacing w:val="-4"/>
          <w:sz w:val="31"/>
          <w:szCs w:val="31"/>
        </w:rPr>
        <w:t>违法行为，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导致发生生产安全事故的，对生产经营单位的主要负责人给予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撤职处分，对个人经营的投资人处2万元以上20万元以下的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罚款；构成犯罪的，依照刑法有关规定追究刑事责任。”</w:t>
      </w:r>
    </w:p>
    <w:p w14:paraId="71AF8748">
      <w:pPr>
        <w:spacing w:line="224" w:lineRule="auto"/>
        <w:ind w:left="76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20E6127F">
      <w:pPr>
        <w:spacing w:before="242" w:line="359" w:lineRule="auto"/>
        <w:ind w:left="12" w:right="106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生产经营单位的决策机构、主要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负责人、个人经营的投资人不依照本法规定保证安全生产所必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需的资金投入，致使生产经营单位不具备安全生产条件，未导</w:t>
      </w:r>
    </w:p>
    <w:p w14:paraId="6CC6891C">
      <w:pPr>
        <w:spacing w:line="359" w:lineRule="auto"/>
        <w:rPr>
          <w:rFonts w:ascii="仿宋" w:hAnsi="仿宋" w:eastAsia="仿宋" w:cs="仿宋"/>
          <w:sz w:val="31"/>
          <w:szCs w:val="31"/>
        </w:rPr>
        <w:sectPr>
          <w:footerReference r:id="rId228" w:type="default"/>
          <w:pgSz w:w="11920" w:h="16880"/>
          <w:pgMar w:top="1434" w:right="1527" w:bottom="1052" w:left="1788" w:header="0" w:footer="772" w:gutter="0"/>
          <w:cols w:space="720" w:num="1"/>
        </w:sectPr>
      </w:pPr>
    </w:p>
    <w:p w14:paraId="3CCFE474">
      <w:pPr>
        <w:spacing w:before="32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致发生生产安全事故的。</w:t>
      </w:r>
    </w:p>
    <w:p w14:paraId="28E962D4">
      <w:pPr>
        <w:spacing w:before="213" w:line="360" w:lineRule="auto"/>
        <w:ind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处罚基准：责令生产经营单位的决策机构、主要负责人、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个人经营的投资人限期改正，提供必需的资金；逾期未改正的，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责令生产经营单位停产停业整顿。</w:t>
      </w:r>
    </w:p>
    <w:p w14:paraId="06B12FA8">
      <w:pPr>
        <w:spacing w:before="3" w:line="359" w:lineRule="auto"/>
        <w:ind w:right="100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9"/>
          <w:sz w:val="31"/>
          <w:szCs w:val="31"/>
        </w:rPr>
        <w:t>生产经营单位的决策机构、主要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负责人、个人经营的投资人不依照本法规定保证安全生产所必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需的资金投入，致使生产经营单位不具备安全生产条件，导致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发生一般事故的。</w:t>
      </w:r>
    </w:p>
    <w:p w14:paraId="6018EE33">
      <w:pPr>
        <w:spacing w:before="2" w:line="356" w:lineRule="auto"/>
        <w:ind w:right="19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处罚基准：责令生产经营单位的决策机构、主要负责人、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个人经营的投资人限期改正，提供必需的资金，</w:t>
      </w:r>
      <w:r>
        <w:rPr>
          <w:rFonts w:ascii="仿宋" w:hAnsi="仿宋" w:eastAsia="仿宋" w:cs="仿宋"/>
          <w:spacing w:val="4"/>
          <w:sz w:val="31"/>
          <w:szCs w:val="31"/>
        </w:rPr>
        <w:t>对个人经营的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投资人处2万元以上5万元以下的罚款。</w:t>
      </w:r>
    </w:p>
    <w:p w14:paraId="16044CFD">
      <w:pPr>
        <w:spacing w:before="1" w:line="220" w:lineRule="auto"/>
        <w:ind w:left="65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严重违法行为情形：</w:t>
      </w:r>
    </w:p>
    <w:p w14:paraId="79E3BE2E">
      <w:pPr>
        <w:spacing w:before="226" w:line="357" w:lineRule="auto"/>
        <w:ind w:right="59" w:firstLine="7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(1)生产经营单位的决策机构、主要负责人</w:t>
      </w:r>
      <w:r>
        <w:rPr>
          <w:rFonts w:ascii="仿宋" w:hAnsi="仿宋" w:eastAsia="仿宋" w:cs="仿宋"/>
          <w:spacing w:val="17"/>
          <w:sz w:val="31"/>
          <w:szCs w:val="31"/>
        </w:rPr>
        <w:t>、个人经营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的投资人不依照本法规定保证安全生产所必需的资金投入，致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使生产经营单位不具备安全生产条件，导致发生较大事故的。</w:t>
      </w:r>
    </w:p>
    <w:p w14:paraId="1DF9147C">
      <w:pPr>
        <w:spacing w:before="18" w:line="359" w:lineRule="auto"/>
        <w:ind w:right="20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处罚基准：责令生产经营单位的决策机构、主要负责人、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个人经营的投资人限期改正，提供必需的资金，</w:t>
      </w:r>
      <w:r>
        <w:rPr>
          <w:rFonts w:ascii="仿宋" w:hAnsi="仿宋" w:eastAsia="仿宋" w:cs="仿宋"/>
          <w:spacing w:val="4"/>
          <w:sz w:val="31"/>
          <w:szCs w:val="31"/>
        </w:rPr>
        <w:t>对个人经营的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投资人处5万元以上10万元以下的罚款。</w:t>
      </w:r>
    </w:p>
    <w:p w14:paraId="47439C55">
      <w:pPr>
        <w:spacing w:before="6" w:line="358" w:lineRule="auto"/>
        <w:ind w:right="79" w:firstLine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(2)违法行为的表现情形：生产经营单位的决策机构、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主要负责人、个人经营的投资人不依照本法规定保证安全生产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所必需的资金投入，致使生产经营单位不具备安全生产条件，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导致发生重大事故的。</w:t>
      </w:r>
    </w:p>
    <w:p w14:paraId="31FA2D8E"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处罚基准：</w:t>
      </w:r>
      <w:r>
        <w:rPr>
          <w:rFonts w:ascii="仿宋" w:hAnsi="仿宋" w:eastAsia="仿宋" w:cs="仿宋"/>
          <w:spacing w:val="6"/>
          <w:sz w:val="31"/>
          <w:szCs w:val="31"/>
        </w:rPr>
        <w:t>责令生产经营单位的决策机构、主要负责人、</w:t>
      </w:r>
    </w:p>
    <w:p w14:paraId="621A1400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29" w:type="default"/>
          <w:pgSz w:w="11940" w:h="16940"/>
          <w:pgMar w:top="1439" w:right="1565" w:bottom="1106" w:left="1750" w:header="0" w:footer="826" w:gutter="0"/>
          <w:cols w:space="720" w:num="1"/>
        </w:sectPr>
      </w:pPr>
    </w:p>
    <w:p w14:paraId="1357488D">
      <w:pPr>
        <w:spacing w:before="312" w:line="360" w:lineRule="auto"/>
        <w:ind w:righ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个人经营的投资人限期改正，提供必需的资金，对个人经营的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投资人处10万元以上15万元以下的罚款。</w:t>
      </w:r>
    </w:p>
    <w:p w14:paraId="5684339E">
      <w:pPr>
        <w:spacing w:before="5" w:line="360" w:lineRule="auto"/>
        <w:ind w:right="63"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(3)生产经营单位的决策机构、主要负责人、个人经营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的投资人不依照本法规定保证安全生产所必需的资金投入，致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使生产经营单位不具备安全生产条件，导致发生特别重大事故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4E1C54F0">
      <w:pPr>
        <w:spacing w:before="5" w:line="353" w:lineRule="auto"/>
        <w:ind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处罚基准：责令生产经营单位的决策机构、主要负责人、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个人经营的投资人限期改正，提供必需的资金，对个人经营的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投资人处15万元以上20万元以下的罚款。</w:t>
      </w:r>
    </w:p>
    <w:p w14:paraId="3ADBE8DD">
      <w:pPr>
        <w:spacing w:before="12" w:line="356" w:lineRule="auto"/>
        <w:ind w:right="76" w:firstLine="66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第一百一十六条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生产经营单位的主要负责</w:t>
      </w:r>
      <w:r>
        <w:rPr>
          <w:rFonts w:ascii="仿宋" w:hAnsi="仿宋" w:eastAsia="仿宋" w:cs="仿宋"/>
          <w:spacing w:val="14"/>
          <w:sz w:val="31"/>
          <w:szCs w:val="31"/>
        </w:rPr>
        <w:t>人未履行本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法规定的安全生产管理职责的</w:t>
      </w:r>
    </w:p>
    <w:p w14:paraId="16CCEC89">
      <w:pPr>
        <w:spacing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42A1FBCD">
      <w:pPr>
        <w:tabs>
          <w:tab w:val="left" w:pos="168"/>
        </w:tabs>
        <w:spacing w:before="225" w:line="357" w:lineRule="auto"/>
        <w:ind w:right="39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1、《中华人民共和国安全生产法》第二十五条“生产经营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单位的安全生产管理机构以及安全生产管理人员履行下列职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责：(一)组织或者参与拟订本单位安全生产规章制度、操作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规程和生产安全事故应急救援预案；(二)组织或者参与本单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位安全生产教育和培训，如实记录安全生产教育和培训情况；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1"/>
          <w:sz w:val="31"/>
          <w:szCs w:val="31"/>
        </w:rPr>
        <w:t>(三)组织开展危险源辨识和评估，督促落实本单</w:t>
      </w:r>
      <w:r>
        <w:rPr>
          <w:rFonts w:ascii="仿宋" w:hAnsi="仿宋" w:eastAsia="仿宋" w:cs="仿宋"/>
          <w:spacing w:val="10"/>
          <w:sz w:val="31"/>
          <w:szCs w:val="31"/>
        </w:rPr>
        <w:t>位重大危险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源的安全管理措施；(四)组织或者参与本单位应急救</w:t>
      </w:r>
      <w:r>
        <w:rPr>
          <w:rFonts w:ascii="仿宋" w:hAnsi="仿宋" w:eastAsia="仿宋" w:cs="仿宋"/>
          <w:spacing w:val="5"/>
          <w:sz w:val="31"/>
          <w:szCs w:val="31"/>
        </w:rPr>
        <w:t>援演练；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0"/>
          <w:sz w:val="31"/>
          <w:szCs w:val="31"/>
        </w:rPr>
        <w:t>(五)检查本单位的安全生产状况，及时排查生产安全事故隐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患，提出改进安全生产管理的建议；(六)制止和纠正违章指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挥、强令冒险作业、违反操作规程的行为；(七)督促落实本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单位安全生产整改措施。生产经营单位可以设置专职安全生产</w:t>
      </w:r>
    </w:p>
    <w:p w14:paraId="613821E9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230" w:type="default"/>
          <w:pgSz w:w="11920" w:h="16900"/>
          <w:pgMar w:top="1436" w:right="1604" w:bottom="1066" w:left="1739" w:header="0" w:footer="786" w:gutter="0"/>
          <w:cols w:space="720" w:num="1"/>
        </w:sectPr>
      </w:pPr>
    </w:p>
    <w:p w14:paraId="59A7DDAA">
      <w:pPr>
        <w:spacing w:before="329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分管负责人，协助本单位主要负责人履行安全生产管理职责。”</w:t>
      </w:r>
    </w:p>
    <w:p w14:paraId="766B80EC">
      <w:pPr>
        <w:spacing w:before="198" w:line="360" w:lineRule="auto"/>
        <w:ind w:right="31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2、《湖南省安全生产条例》第十二条“生产经营单位的主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要负责人应当履行下列安全生产职责：</w:t>
      </w:r>
    </w:p>
    <w:p w14:paraId="4EDC9562">
      <w:pPr>
        <w:spacing w:before="2" w:line="294" w:lineRule="auto"/>
        <w:ind w:right="341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(一)建立健全并落实本单位全员安全生产责</w:t>
      </w:r>
      <w:r>
        <w:rPr>
          <w:rFonts w:ascii="仿宋" w:hAnsi="仿宋" w:eastAsia="仿宋" w:cs="仿宋"/>
          <w:spacing w:val="10"/>
          <w:sz w:val="31"/>
          <w:szCs w:val="31"/>
        </w:rPr>
        <w:t>任制，对其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他负责人履行安全生产职责情况进行监督检</w:t>
      </w:r>
      <w:r>
        <w:rPr>
          <w:rFonts w:ascii="仿宋" w:hAnsi="仿宋" w:eastAsia="仿宋" w:cs="仿宋"/>
          <w:spacing w:val="6"/>
          <w:sz w:val="31"/>
          <w:szCs w:val="31"/>
        </w:rPr>
        <w:t>查和考核；</w:t>
      </w:r>
    </w:p>
    <w:p w14:paraId="598A20DA">
      <w:pPr>
        <w:spacing w:before="213" w:line="293" w:lineRule="auto"/>
        <w:ind w:right="329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(二)定期召开安全生产会议，分析安全生产形势，研究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解决安全生产重大问题；</w:t>
      </w:r>
    </w:p>
    <w:p w14:paraId="18B0C2A4">
      <w:pPr>
        <w:spacing w:before="232" w:line="291" w:lineRule="auto"/>
        <w:ind w:right="208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(三)定期组织安全生产检查，及时排查、治理事故隐患，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落实事故防范措施；</w:t>
      </w:r>
    </w:p>
    <w:p w14:paraId="43133C39">
      <w:pPr>
        <w:spacing w:before="223" w:line="291" w:lineRule="auto"/>
        <w:ind w:right="330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(四)每年至少组织并参与一次本单位生产安全事故应急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救援演练；</w:t>
      </w:r>
    </w:p>
    <w:p w14:paraId="7C15C2FC">
      <w:pPr>
        <w:spacing w:before="227" w:line="289" w:lineRule="auto"/>
        <w:ind w:right="332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(五)《中华人民共和国安全生产法》等法律法规规定的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其他安全生产职责。”</w:t>
      </w:r>
    </w:p>
    <w:p w14:paraId="1FE55750">
      <w:pPr>
        <w:spacing w:before="208" w:line="357" w:lineRule="auto"/>
        <w:ind w:right="258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3、《水利工程建设安全生产管理规定》第十八条“施工单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位主要负责人依法对本单位的安全生产工作全面负责。施工单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位应当建立健全安全生产责任制度和安全生产教育培训制度，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制定安全生产规章制度和操作规程，保证本单位建立和完善安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全生产条件所需资金的投入，对所承担的水利工程进行</w:t>
      </w:r>
      <w:r>
        <w:rPr>
          <w:rFonts w:ascii="仿宋" w:hAnsi="仿宋" w:eastAsia="仿宋" w:cs="仿宋"/>
          <w:spacing w:val="4"/>
          <w:sz w:val="31"/>
          <w:szCs w:val="31"/>
        </w:rPr>
        <w:t>定期和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专项安全检查，并做好安全检查记录。</w:t>
      </w:r>
    </w:p>
    <w:p w14:paraId="5914B9E0">
      <w:pPr>
        <w:spacing w:before="32" w:line="357" w:lineRule="auto"/>
        <w:ind w:right="33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施工单位的项目负责人应当由取得相应执业资格的人员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担任，对水利工程建设项目的安全施工负责，落实安全生产责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任制度、安全生产规章制度和操作规程，确保安</w:t>
      </w:r>
      <w:r>
        <w:rPr>
          <w:rFonts w:ascii="仿宋" w:hAnsi="仿宋" w:eastAsia="仿宋" w:cs="仿宋"/>
          <w:spacing w:val="4"/>
          <w:sz w:val="31"/>
          <w:szCs w:val="31"/>
        </w:rPr>
        <w:t>全生产费用的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有效使用，并根据工程的特点组织制定安全施工措施，消除安</w:t>
      </w:r>
    </w:p>
    <w:p w14:paraId="2FF4829E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231" w:type="default"/>
          <w:pgSz w:w="11960" w:h="16920"/>
          <w:pgMar w:top="1438" w:right="1367" w:bottom="1096" w:left="1760" w:header="0" w:footer="817" w:gutter="0"/>
          <w:cols w:space="720" w:num="1"/>
        </w:sectPr>
      </w:pPr>
    </w:p>
    <w:p w14:paraId="1CD6B722">
      <w:pPr>
        <w:spacing w:before="33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全事故隐患，及时、如实报告生产安全事故。”</w:t>
      </w:r>
    </w:p>
    <w:p w14:paraId="77254503">
      <w:pPr>
        <w:spacing w:before="200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(二)处罚依据的名称和条文：</w:t>
      </w:r>
    </w:p>
    <w:p w14:paraId="2791D81D">
      <w:pPr>
        <w:spacing w:before="224" w:line="357" w:lineRule="auto"/>
        <w:ind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《中华人民共和国安全生产法》第九十四条：“生产经营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单位的主要负责人未履行本法规定的安全生产管理职责的，责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令限期改正，处2万元以上5万元以下的罚款；逾期未改正的，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处5万元以上10万元以下的罚款，责令生产经营单位停产停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业整顿。生产经营单位的主要负责人有前款违法行为，导致发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生生产安全事故的，给予撤职处分；构成犯罪的，依照刑法有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关规定追究刑事责任。生产经营单位的主要负责人依照前款规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定受刑事处罚或者撤职处分的，自刑罚执行完毕或者受处分之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日起，五年内不得担任任何生产经营单位的主要</w:t>
      </w:r>
      <w:r>
        <w:rPr>
          <w:rFonts w:ascii="仿宋" w:hAnsi="仿宋" w:eastAsia="仿宋" w:cs="仿宋"/>
          <w:spacing w:val="5"/>
          <w:sz w:val="31"/>
          <w:szCs w:val="31"/>
        </w:rPr>
        <w:t>负责人；对重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大、特别重大生产安全事故负有责任的，终身不得担任本行业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生产经营单位的主要负责人。”</w:t>
      </w:r>
    </w:p>
    <w:p w14:paraId="762258D3">
      <w:pPr>
        <w:spacing w:before="5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333B6523">
      <w:pPr>
        <w:spacing w:before="242" w:line="359" w:lineRule="auto"/>
        <w:ind w:right="105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生产经营单位的主要负责人未履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行本法规定的安全生产管理职责3项以下的。</w:t>
      </w:r>
    </w:p>
    <w:p w14:paraId="770E4AA1">
      <w:pPr>
        <w:spacing w:before="2" w:line="354" w:lineRule="auto"/>
        <w:ind w:right="64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处罚基准：责令生产经营单位的主要负责人限期改正，处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2万元以上3.5万元以下罚款；逾期未改正的，处5万元</w:t>
      </w:r>
      <w:r>
        <w:rPr>
          <w:rFonts w:ascii="仿宋" w:hAnsi="仿宋" w:eastAsia="仿宋" w:cs="仿宋"/>
          <w:spacing w:val="21"/>
          <w:sz w:val="31"/>
          <w:szCs w:val="31"/>
        </w:rPr>
        <w:t>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7万元以下罚款，责令生产经营单位停产停业整顿。</w:t>
      </w:r>
    </w:p>
    <w:p w14:paraId="62502002">
      <w:pPr>
        <w:spacing w:line="361" w:lineRule="auto"/>
        <w:ind w:right="105" w:firstLine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生产经营单位的主要负责人未履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行本法规定的安全生产管理职责3项以上7项以下的。</w:t>
      </w:r>
    </w:p>
    <w:p w14:paraId="698ABDC7">
      <w:pPr>
        <w:spacing w:before="3" w:line="366" w:lineRule="auto"/>
        <w:ind w:right="8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责令生产经营单位的主要负责人限期改正，处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0"/>
          <w:sz w:val="31"/>
          <w:szCs w:val="31"/>
        </w:rPr>
        <w:t>3.5</w:t>
      </w:r>
      <w:r>
        <w:rPr>
          <w:rFonts w:ascii="Times New Roman" w:hAnsi="Times New Roman" w:eastAsia="Times New Roman" w:cs="Times New Roman"/>
          <w:b/>
          <w:bCs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万元以上5万元以下罚款；逾期未改正的，</w:t>
      </w:r>
      <w:r>
        <w:rPr>
          <w:rFonts w:ascii="仿宋" w:hAnsi="仿宋" w:eastAsia="仿宋" w:cs="仿宋"/>
          <w:spacing w:val="19"/>
          <w:sz w:val="31"/>
          <w:szCs w:val="31"/>
        </w:rPr>
        <w:t>处7万元以上</w:t>
      </w:r>
    </w:p>
    <w:p w14:paraId="21A0D6FC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232" w:type="default"/>
          <w:pgSz w:w="11920" w:h="16880"/>
          <w:pgMar w:top="1434" w:right="1595" w:bottom="1056" w:left="1739" w:header="0" w:footer="776" w:gutter="0"/>
          <w:cols w:space="720" w:num="1"/>
        </w:sectPr>
      </w:pPr>
    </w:p>
    <w:p w14:paraId="2AF08A5B">
      <w:pPr>
        <w:spacing w:before="317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10万元以下罚款，责令生产经营单位停产停业整顿。</w:t>
      </w:r>
    </w:p>
    <w:p w14:paraId="1871B279">
      <w:pPr>
        <w:spacing w:before="234" w:line="221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全部未履行的。</w:t>
      </w:r>
    </w:p>
    <w:p w14:paraId="6FE7DD06">
      <w:pPr>
        <w:spacing w:before="204" w:line="361" w:lineRule="auto"/>
        <w:ind w:right="11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处罚基准：责令生产经营单位的主要负责人限期改正，处 </w:t>
      </w:r>
      <w:r>
        <w:rPr>
          <w:rFonts w:ascii="仿宋" w:hAnsi="仿宋" w:eastAsia="仿宋" w:cs="仿宋"/>
          <w:spacing w:val="23"/>
          <w:sz w:val="31"/>
          <w:szCs w:val="31"/>
        </w:rPr>
        <w:t>5万元罚款；逾期未改正的，处10万元罚款，</w:t>
      </w:r>
      <w:r>
        <w:rPr>
          <w:rFonts w:ascii="仿宋" w:hAnsi="仿宋" w:eastAsia="仿宋" w:cs="仿宋"/>
          <w:spacing w:val="22"/>
          <w:sz w:val="31"/>
          <w:szCs w:val="31"/>
        </w:rPr>
        <w:t>责令生产经营</w:t>
      </w:r>
      <w:r>
        <w:rPr>
          <w:rFonts w:ascii="仿宋" w:hAnsi="仿宋" w:eastAsia="仿宋" w:cs="仿宋"/>
          <w:sz w:val="31"/>
          <w:szCs w:val="31"/>
        </w:rPr>
        <w:t xml:space="preserve"> 单位停产停业整顿。</w:t>
      </w:r>
    </w:p>
    <w:p w14:paraId="27CD5105">
      <w:pPr>
        <w:spacing w:line="362" w:lineRule="auto"/>
        <w:ind w:right="109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9"/>
          <w:sz w:val="31"/>
          <w:szCs w:val="31"/>
        </w:rPr>
        <w:t>第一百一十七条</w:t>
      </w:r>
      <w:r>
        <w:rPr>
          <w:rFonts w:ascii="黑体" w:hAnsi="黑体" w:eastAsia="黑体" w:cs="黑体"/>
          <w:spacing w:val="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生产经营单位的其他负责人和安全生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产管理人员未履行本法规定的安全生产管理职责的</w:t>
      </w:r>
    </w:p>
    <w:p w14:paraId="7316A7D1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7D4565B2">
      <w:pPr>
        <w:spacing w:before="228" w:line="357" w:lineRule="auto"/>
        <w:ind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《中华人民共和国安全生产法》第二十五条“生产经营单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位的安全生产管理机构以及安全生产管理人员履行下列职责：</w:t>
      </w:r>
    </w:p>
    <w:p w14:paraId="09DDB437">
      <w:pPr>
        <w:spacing w:before="12" w:line="343" w:lineRule="auto"/>
        <w:ind w:right="66" w:firstLine="1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(一)组织或者参与拟订本单位安全生产规章制度、操作规程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和生产安全事故应急救援预案；(二)组织或者参与本单位安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全生产教育和培训，如实记录安全生产教育和培训情况；(三)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组织开展危险源辨识和评估，督促落实本单位重大危险源的安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全管理措施；(四)组织或者参与本单位应急救援演练；(五)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检查本单位的安全生产状况，及时排查生产安全事故隐患，提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出改进安全生产管理的建议；(六)制止和纠正违章指挥、强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令冒险作业、违反操作规程的行为；(七)督促落实本单位安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全生产整改措施。生产经营单位可以设置专职安全生产分管负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责人，协助本单位主要负责人履行安全生产管理职责。”</w:t>
      </w:r>
    </w:p>
    <w:p w14:paraId="0802A73B">
      <w:pPr>
        <w:spacing w:before="226" w:line="224" w:lineRule="auto"/>
        <w:ind w:left="7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4A7CB087">
      <w:pPr>
        <w:spacing w:before="248" w:line="357" w:lineRule="auto"/>
        <w:ind w:right="174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《中华人民共和国安全生产法》第九十六条：“生产经营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单位的其他负责人和安全生产管理人员未履</w:t>
      </w:r>
      <w:r>
        <w:rPr>
          <w:rFonts w:ascii="仿宋" w:hAnsi="仿宋" w:eastAsia="仿宋" w:cs="仿宋"/>
          <w:spacing w:val="15"/>
          <w:sz w:val="31"/>
          <w:szCs w:val="31"/>
        </w:rPr>
        <w:t>行本法规定的安</w:t>
      </w:r>
    </w:p>
    <w:p w14:paraId="5A0FFEDF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233" w:type="default"/>
          <w:pgSz w:w="11960" w:h="16940"/>
          <w:pgMar w:top="1439" w:right="1564" w:bottom="1116" w:left="1749" w:header="0" w:footer="837" w:gutter="0"/>
          <w:cols w:space="720" w:num="1"/>
        </w:sectPr>
      </w:pPr>
    </w:p>
    <w:p w14:paraId="4B7EE094">
      <w:pPr>
        <w:spacing w:before="315" w:line="358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全生产管理职责的，责令限期改正，处1万元以上3万元以下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的罚款；导致发生生产安全事故的，暂停或者吊销其与安全生 </w:t>
      </w:r>
      <w:r>
        <w:rPr>
          <w:rFonts w:ascii="仿宋" w:hAnsi="仿宋" w:eastAsia="仿宋" w:cs="仿宋"/>
          <w:spacing w:val="17"/>
          <w:sz w:val="31"/>
          <w:szCs w:val="31"/>
        </w:rPr>
        <w:t>产有关的资格，并处上一年年收入20%以上50%以下的罚款；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构成犯罪的，依照刑法有关规定追究刑事责任。”</w:t>
      </w:r>
    </w:p>
    <w:p w14:paraId="09C61512">
      <w:pPr>
        <w:spacing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35D01208">
      <w:pPr>
        <w:spacing w:before="192" w:line="362" w:lineRule="auto"/>
        <w:ind w:right="46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生产经营单位其他负责人和安全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生产管理人员未履行本法规定的安全生产管理职责</w:t>
      </w:r>
      <w:r>
        <w:rPr>
          <w:rFonts w:ascii="仿宋" w:hAnsi="仿宋" w:eastAsia="仿宋" w:cs="仿宋"/>
          <w:spacing w:val="3"/>
          <w:sz w:val="31"/>
          <w:szCs w:val="31"/>
        </w:rPr>
        <w:t>，未导致发</w:t>
      </w:r>
      <w:r>
        <w:rPr>
          <w:rFonts w:ascii="仿宋" w:hAnsi="仿宋" w:eastAsia="仿宋" w:cs="仿宋"/>
          <w:sz w:val="31"/>
          <w:szCs w:val="31"/>
        </w:rPr>
        <w:t xml:space="preserve"> 生生产安全事故的。</w:t>
      </w:r>
    </w:p>
    <w:p w14:paraId="5D607CE3">
      <w:pPr>
        <w:spacing w:before="2" w:line="353" w:lineRule="auto"/>
        <w:ind w:right="44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责令生产经营单位限期改正，处1万元以上3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万元以下罚款。</w:t>
      </w:r>
    </w:p>
    <w:p w14:paraId="32DFC54D">
      <w:pPr>
        <w:spacing w:before="3" w:line="361" w:lineRule="auto"/>
        <w:ind w:right="26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生产经营单位其他负责人和安全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生产管理人员未履行本法规定的安全生产管理职责，导致发生 一般事故或者较大事故的。</w:t>
      </w:r>
    </w:p>
    <w:p w14:paraId="0A10BF45">
      <w:pPr>
        <w:spacing w:before="2" w:line="356" w:lineRule="auto"/>
        <w:ind w:right="23" w:firstLine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暂停或者吊销其与安全生产有关的资格，并处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上一年年收入20%以上35%以下罚款。</w:t>
      </w:r>
    </w:p>
    <w:p w14:paraId="70944D30">
      <w:pPr>
        <w:spacing w:before="4" w:line="357" w:lineRule="auto"/>
        <w:ind w:right="26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生产经营单位其他负责人和安全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生产管理人员未履行本法规定的安全生产管理职责，导致发生 重大事故或者特别重大事故的。</w:t>
      </w:r>
    </w:p>
    <w:p w14:paraId="09719648">
      <w:pPr>
        <w:spacing w:before="2" w:line="357" w:lineRule="auto"/>
        <w:ind w:right="24" w:firstLine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处罚基准：</w:t>
      </w:r>
      <w:r>
        <w:rPr>
          <w:rFonts w:ascii="仿宋" w:hAnsi="仿宋" w:eastAsia="仿宋" w:cs="仿宋"/>
          <w:spacing w:val="2"/>
          <w:sz w:val="31"/>
          <w:szCs w:val="31"/>
        </w:rPr>
        <w:t>吊销其与安全生产有关的资格，并处上一</w:t>
      </w:r>
      <w:r>
        <w:rPr>
          <w:rFonts w:ascii="仿宋" w:hAnsi="仿宋" w:eastAsia="仿宋" w:cs="仿宋"/>
          <w:spacing w:val="1"/>
          <w:sz w:val="31"/>
          <w:szCs w:val="31"/>
        </w:rPr>
        <w:t>年年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收入35%至50%罚款。</w:t>
      </w:r>
    </w:p>
    <w:p w14:paraId="1932F961">
      <w:pPr>
        <w:spacing w:before="1" w:line="221" w:lineRule="auto"/>
        <w:ind w:left="6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二</w:t>
      </w:r>
      <w:r>
        <w:rPr>
          <w:rFonts w:ascii="黑体" w:hAnsi="黑体" w:eastAsia="黑体" w:cs="黑体"/>
          <w:spacing w:val="-7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、未依法具备安全生产条件</w:t>
      </w:r>
    </w:p>
    <w:p w14:paraId="22F57A32">
      <w:pPr>
        <w:spacing w:before="229"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第一百一十八条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未依法配备安全生产管理人</w:t>
      </w:r>
      <w:r>
        <w:rPr>
          <w:rFonts w:ascii="仿宋" w:hAnsi="仿宋" w:eastAsia="仿宋" w:cs="仿宋"/>
          <w:spacing w:val="7"/>
          <w:sz w:val="31"/>
          <w:szCs w:val="31"/>
        </w:rPr>
        <w:t>员的</w:t>
      </w:r>
    </w:p>
    <w:p w14:paraId="64E252F3">
      <w:pPr>
        <w:spacing w:before="233" w:line="224" w:lineRule="auto"/>
        <w:ind w:left="84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556532DD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234" w:type="default"/>
          <w:pgSz w:w="11920" w:h="16860"/>
          <w:pgMar w:top="1433" w:right="1645" w:bottom="1056" w:left="1720" w:header="0" w:footer="776" w:gutter="0"/>
          <w:cols w:space="720" w:num="1"/>
        </w:sectPr>
      </w:pPr>
    </w:p>
    <w:p w14:paraId="4D19D077">
      <w:pPr>
        <w:spacing w:before="289" w:line="359" w:lineRule="auto"/>
        <w:ind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1、《中华人民共和国安全生产法》第二十四条“矿山、金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属冶炼、建筑施工、运输单位和危险物品的生产、经营、储存、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装卸单位，应当设置安全生产管理机构或者配备专职</w:t>
      </w:r>
      <w:r>
        <w:rPr>
          <w:rFonts w:ascii="仿宋" w:hAnsi="仿宋" w:eastAsia="仿宋" w:cs="仿宋"/>
          <w:spacing w:val="4"/>
          <w:sz w:val="31"/>
          <w:szCs w:val="31"/>
        </w:rPr>
        <w:t>安全生产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管理人员。</w:t>
      </w:r>
    </w:p>
    <w:p w14:paraId="3C2E6672">
      <w:pPr>
        <w:spacing w:before="16" w:line="358" w:lineRule="auto"/>
        <w:ind w:right="90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前款规定以外的其他生产经营单位，从业人员超过一百人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的，应当设置安全生产管理机构或者配备专职安全生产管理人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员；从业人员在一百人以下的，应当配备专职或者兼职的安全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生产管理人员。”</w:t>
      </w:r>
    </w:p>
    <w:p w14:paraId="3094AD6B">
      <w:pPr>
        <w:spacing w:line="358" w:lineRule="auto"/>
        <w:ind w:right="35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2、《湖南省安全生产条例》第十四条“矿山、金</w:t>
      </w:r>
      <w:r>
        <w:rPr>
          <w:rFonts w:ascii="仿宋" w:hAnsi="仿宋" w:eastAsia="仿宋" w:cs="仿宋"/>
          <w:spacing w:val="1"/>
          <w:sz w:val="31"/>
          <w:szCs w:val="31"/>
        </w:rPr>
        <w:t>属冶炼、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建筑施工、运输单位和危险物品的生产、经营、储存、装卸单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位，应当设置安全生产管理机构或者按照不低于从业人员百分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之一的比例配备专职安全生产管理人员。烟花爆竹生产企业每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个独立的厂区应当至少配备一名专职安全生产管理人员。</w:t>
      </w:r>
    </w:p>
    <w:p w14:paraId="56608141">
      <w:pPr>
        <w:spacing w:before="1" w:line="358" w:lineRule="auto"/>
        <w:ind w:right="90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前款规定以外的其他生产经营单位，从业人员超过一百人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的，应当设置安全生产管理机构或者按照不低于从业人员千分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之三的比例配备专职安全生产管理人员；从业人员在一百人以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下的，应当配备专职或者兼职安全生产管理</w:t>
      </w:r>
      <w:r>
        <w:rPr>
          <w:rFonts w:ascii="仿宋" w:hAnsi="仿宋" w:eastAsia="仿宋" w:cs="仿宋"/>
          <w:spacing w:val="3"/>
          <w:sz w:val="31"/>
          <w:szCs w:val="31"/>
        </w:rPr>
        <w:t>人员。鼓励生产经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营单位委托具有资质的安全生产中介服务机构或者注册安全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工程师提供安全管理服务。</w:t>
      </w:r>
    </w:p>
    <w:p w14:paraId="41F89DA1">
      <w:pPr>
        <w:spacing w:before="28" w:line="357" w:lineRule="auto"/>
        <w:ind w:right="88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危险化学品生产企业的专职安全生产管理人员应当具备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中级及以上化工专业技术职称或者化工安全类注册</w:t>
      </w:r>
      <w:r>
        <w:rPr>
          <w:rFonts w:ascii="仿宋" w:hAnsi="仿宋" w:eastAsia="仿宋" w:cs="仿宋"/>
          <w:spacing w:val="15"/>
          <w:sz w:val="31"/>
          <w:szCs w:val="31"/>
        </w:rPr>
        <w:t>安全工程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师资格，其他生产经营单位的专职安全生产管理人员应当</w:t>
      </w:r>
      <w:r>
        <w:rPr>
          <w:rFonts w:ascii="仿宋" w:hAnsi="仿宋" w:eastAsia="仿宋" w:cs="仿宋"/>
          <w:spacing w:val="2"/>
          <w:sz w:val="31"/>
          <w:szCs w:val="31"/>
        </w:rPr>
        <w:t>按照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国家规定具备相应的资格。”</w:t>
      </w:r>
    </w:p>
    <w:p w14:paraId="5B4118CD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235" w:type="default"/>
          <w:pgSz w:w="11940" w:h="16920"/>
          <w:pgMar w:top="1438" w:right="1570" w:bottom="1096" w:left="1759" w:header="0" w:footer="816" w:gutter="0"/>
          <w:cols w:space="720" w:num="1"/>
        </w:sectPr>
      </w:pPr>
    </w:p>
    <w:p w14:paraId="7208D422">
      <w:pPr>
        <w:spacing w:before="310" w:line="224" w:lineRule="auto"/>
        <w:ind w:left="93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(二)处罚依据的名称和条文：</w:t>
      </w:r>
    </w:p>
    <w:p w14:paraId="5A2BEB06">
      <w:pPr>
        <w:spacing w:before="221" w:line="362" w:lineRule="auto"/>
        <w:ind w:right="18" w:firstLine="77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7"/>
          <w:sz w:val="31"/>
          <w:szCs w:val="31"/>
        </w:rPr>
        <w:t>《中华人民共和国安全生产法》第九十七条第(一)项：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“生产经营单位有下列行为之一的，责令限期改正，处十万元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以下的罚款；逾期未改正的，责令停产停业整顿，并处10万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元以上20万元以下的罚款，对其直接负责的主管人员和其他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直接责任人员处2万元以上5万元以下的罚款：(一)未按照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规定设置安全生产管理机构或者配备安全生产管理人员、注册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27"/>
          <w:szCs w:val="27"/>
        </w:rPr>
        <w:t>安全工程师的”。</w:t>
      </w:r>
    </w:p>
    <w:p w14:paraId="3CE9400A">
      <w:pPr>
        <w:spacing w:before="45" w:line="224" w:lineRule="auto"/>
        <w:ind w:left="96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68346764">
      <w:pPr>
        <w:spacing w:before="212" w:line="359" w:lineRule="auto"/>
        <w:ind w:left="155" w:right="20" w:firstLine="68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生产经营单位未依法配备安全生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产管理人员或未配备注册安全工程师的。</w:t>
      </w:r>
    </w:p>
    <w:p w14:paraId="4ADD986B">
      <w:pPr>
        <w:spacing w:before="6" w:line="357" w:lineRule="auto"/>
        <w:ind w:left="154" w:right="24" w:firstLine="6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处罚基准：责令生产经营单位限期改正，处2万元以上3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万元以下罚款；逾期未改正的，责令生产经营单位停产停业整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顿，并处10万元以上12万元以下罚款，对其直接负责的主管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人员和其他直接责任人员处2万元以上2.5万元以下罚款。</w:t>
      </w:r>
    </w:p>
    <w:p w14:paraId="3599A1D4">
      <w:pPr>
        <w:spacing w:line="357" w:lineRule="auto"/>
        <w:ind w:left="155" w:firstLine="68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生产经营单位未依法配备安全生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产管理人员和注册安全工程师的。</w:t>
      </w:r>
    </w:p>
    <w:p w14:paraId="1CECA730">
      <w:pPr>
        <w:spacing w:before="16" w:line="352" w:lineRule="auto"/>
        <w:ind w:left="154" w:right="33" w:firstLine="6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处罚基准：责令生产经营单位限期改正，处3万元以上4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万元以下罚款；逾期未改正的，责令生产经营单位停产停业整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顿，并处12万元以上14万元以下罚款，对其直接负责的主管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人员和其他直接责任人员处2.5万元以上3万元以下罚款。</w:t>
      </w:r>
    </w:p>
    <w:p w14:paraId="7AB63CE1">
      <w:pPr>
        <w:spacing w:before="12" w:line="221" w:lineRule="auto"/>
        <w:ind w:left="83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z w:val="31"/>
          <w:szCs w:val="31"/>
        </w:rPr>
        <w:t>严重违法行为情形：</w:t>
      </w:r>
    </w:p>
    <w:p w14:paraId="5731EC60">
      <w:pPr>
        <w:spacing w:before="233" w:line="221" w:lineRule="auto"/>
        <w:ind w:left="9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(1)生产经营单位未依法设置安全生产管理机构的。</w:t>
      </w:r>
    </w:p>
    <w:p w14:paraId="7D70C7AA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36" w:type="default"/>
          <w:pgSz w:w="11920" w:h="16860"/>
          <w:pgMar w:top="1433" w:right="1664" w:bottom="1036" w:left="1565" w:header="0" w:footer="756" w:gutter="0"/>
          <w:cols w:space="720" w:num="1"/>
        </w:sectPr>
      </w:pPr>
    </w:p>
    <w:p w14:paraId="30784BCE">
      <w:pPr>
        <w:spacing w:before="278" w:line="362" w:lineRule="auto"/>
        <w:ind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处罚基准：责令生产经营单位限期改正，处4万元以上6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万元以下罚款；逾期未改正的，责令生产经营单位停产停业整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顿，并处14万元以上16万元以下罚款，对其直接负责的主管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人员和其他直接责任人员处3万元以上4万元以下罚款。</w:t>
      </w:r>
    </w:p>
    <w:p w14:paraId="70EC653D">
      <w:pPr>
        <w:spacing w:before="2" w:line="353" w:lineRule="auto"/>
        <w:ind w:right="15" w:firstLine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(2)生产经营单位未依法设置安全生产管理机构且未配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备注册安全工程师的。</w:t>
      </w:r>
    </w:p>
    <w:p w14:paraId="3DD79444">
      <w:pPr>
        <w:spacing w:before="11" w:line="358" w:lineRule="auto"/>
        <w:ind w:right="12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处罚基准：责令生产经营单位限期改正，处6万元</w:t>
      </w:r>
      <w:r>
        <w:rPr>
          <w:rFonts w:ascii="仿宋" w:hAnsi="仿宋" w:eastAsia="仿宋" w:cs="仿宋"/>
          <w:spacing w:val="23"/>
          <w:sz w:val="31"/>
          <w:szCs w:val="31"/>
        </w:rPr>
        <w:t>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10</w:t>
      </w:r>
      <w:r>
        <w:rPr>
          <w:rFonts w:ascii="宋体" w:hAnsi="宋体" w:eastAsia="宋体" w:cs="宋体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万元以下罚款；逾期未改正的，责令生产经营单位停产停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业整顿，并处16万元以上20万元以下罚</w:t>
      </w:r>
      <w:r>
        <w:rPr>
          <w:rFonts w:ascii="仿宋" w:hAnsi="仿宋" w:eastAsia="仿宋" w:cs="仿宋"/>
          <w:spacing w:val="15"/>
          <w:sz w:val="31"/>
          <w:szCs w:val="31"/>
        </w:rPr>
        <w:t>款，对其直接负责的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主管人员和其他直接责任人员处4万元以上5万</w:t>
      </w:r>
      <w:r>
        <w:rPr>
          <w:rFonts w:ascii="仿宋" w:hAnsi="仿宋" w:eastAsia="仿宋" w:cs="仿宋"/>
          <w:spacing w:val="16"/>
          <w:sz w:val="31"/>
          <w:szCs w:val="31"/>
        </w:rPr>
        <w:t>元以下罚款。</w:t>
      </w:r>
    </w:p>
    <w:p w14:paraId="1CF032EE">
      <w:pPr>
        <w:spacing w:before="13" w:line="353" w:lineRule="auto"/>
        <w:ind w:right="26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第一百一十九条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未按照规定对从业人员、被派遣劳动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者、实习学生进行安全生产教育和培训，或者未按照规定如实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告知有关的安全生产事项的</w:t>
      </w:r>
    </w:p>
    <w:p w14:paraId="37741467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40471F19">
      <w:pPr>
        <w:spacing w:before="243" w:line="357" w:lineRule="auto"/>
        <w:ind w:right="5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1、《中华人民共和国安全生产法》第二十八条“生产经营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单位应当对从业人员进行安全生产教育和培训，保证从业人员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具备必要的安全生产知识，熟悉有关的安全生产规章制度和安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全操作规程，掌握本岗位的安全操作技能，了解事故应急处理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措施，知悉自身在安全生产方面的权利和义务。未经安全生产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教育和培训合格的从业人员，不得上岗作业。生产经营单位使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用被派遣劳动者的，应当将被派遣劳动者纳入本单位从业人员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统一管理，对被派遣劳动者进行岗位安全操作规程和安全操作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技能的教育和培训。劳务派遣单位应当对被派遣劳动者进行必</w:t>
      </w:r>
    </w:p>
    <w:p w14:paraId="03337723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237" w:type="default"/>
          <w:pgSz w:w="11960" w:h="16920"/>
          <w:pgMar w:top="1438" w:right="1662" w:bottom="1096" w:left="1769" w:header="0" w:footer="816" w:gutter="0"/>
          <w:cols w:space="720" w:num="1"/>
        </w:sectPr>
      </w:pPr>
    </w:p>
    <w:p w14:paraId="770E002E">
      <w:pPr>
        <w:spacing w:before="304" w:line="358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要的安全生产教育和培训。生产经营单位接收中等职业学校、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高等学校学生实习的，应当对实习学生进行相应</w:t>
      </w:r>
      <w:r>
        <w:rPr>
          <w:rFonts w:ascii="仿宋" w:hAnsi="仿宋" w:eastAsia="仿宋" w:cs="仿宋"/>
          <w:spacing w:val="4"/>
          <w:sz w:val="31"/>
          <w:szCs w:val="31"/>
        </w:rPr>
        <w:t>的安全生产教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育和培训，提供必要的劳动防护用品。学校应当协助生产经营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单位对实习学生进行安全生产教育和培训。生产经营单位应当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建立安全生产教育和培训档案，如实记录安</w:t>
      </w:r>
      <w:r>
        <w:rPr>
          <w:rFonts w:ascii="仿宋" w:hAnsi="仿宋" w:eastAsia="仿宋" w:cs="仿宋"/>
          <w:spacing w:val="3"/>
          <w:sz w:val="31"/>
          <w:szCs w:val="31"/>
        </w:rPr>
        <w:t>全生产教育和培训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的时间、内容、参加人员以及考核结果等情况。”</w:t>
      </w:r>
    </w:p>
    <w:p w14:paraId="53C4B557">
      <w:pPr>
        <w:spacing w:before="16" w:line="356" w:lineRule="auto"/>
        <w:ind w:right="29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2、《湖南省安全生产条例》第十九条第二款、第三款“生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产经营单位的主要负责人和安全生产管理人员等应当按照国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家有关规定，参加安全培训并经考核合格。</w:t>
      </w:r>
    </w:p>
    <w:p w14:paraId="6FD044C8">
      <w:pPr>
        <w:spacing w:before="3" w:line="357" w:lineRule="auto"/>
        <w:ind w:right="20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生产经营单位应当依法制定并实施年度安全生</w:t>
      </w:r>
      <w:r>
        <w:rPr>
          <w:rFonts w:ascii="仿宋" w:hAnsi="仿宋" w:eastAsia="仿宋" w:cs="仿宋"/>
          <w:spacing w:val="8"/>
          <w:sz w:val="31"/>
          <w:szCs w:val="31"/>
        </w:rPr>
        <w:t>产教育和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培训计划，对从业人员进行安全教育和培训。未经安全教育和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培训合格的从业人员，不得上岗作业。</w:t>
      </w:r>
    </w:p>
    <w:p w14:paraId="104133F7">
      <w:pPr>
        <w:spacing w:before="2" w:line="354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生产经营单位、培训机构应当保证培训时间和培训质量，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保证从业人员达到法律法规规定的上岗要求。</w:t>
      </w:r>
    </w:p>
    <w:p w14:paraId="20448B08">
      <w:pPr>
        <w:spacing w:line="358" w:lineRule="auto"/>
        <w:ind w:right="64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生产经营单位安排从业人员进行安全培训期间，应当支付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工资和必要的费用。”</w:t>
      </w:r>
    </w:p>
    <w:p w14:paraId="21634A5D">
      <w:pPr>
        <w:spacing w:before="1" w:line="357" w:lineRule="auto"/>
        <w:ind w:right="29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3、《水利工程建设安全生产管理规定》第二十五条第二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款“施工单位应当对管理人员和作业人员每年至少进行一</w:t>
      </w:r>
      <w:r>
        <w:rPr>
          <w:rFonts w:ascii="仿宋" w:hAnsi="仿宋" w:eastAsia="仿宋" w:cs="仿宋"/>
          <w:spacing w:val="2"/>
          <w:sz w:val="31"/>
          <w:szCs w:val="31"/>
        </w:rPr>
        <w:t>次安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全生产教育培训，其教育培训情况记入个人工作档案。安全生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产教育培训考核不合格的人员，不得上岗。”第</w:t>
      </w:r>
      <w:r>
        <w:rPr>
          <w:rFonts w:ascii="仿宋" w:hAnsi="仿宋" w:eastAsia="仿宋" w:cs="仿宋"/>
          <w:spacing w:val="-8"/>
          <w:sz w:val="31"/>
          <w:szCs w:val="31"/>
        </w:rPr>
        <w:t>三款“施工单位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在采用新技术、新工艺、新设备、新材料时，应当对作业人员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进行相应的安全生产教育培训。”</w:t>
      </w:r>
    </w:p>
    <w:p w14:paraId="4B6798B9">
      <w:pPr>
        <w:spacing w:before="6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310768AD">
      <w:pPr>
        <w:spacing w:line="224" w:lineRule="auto"/>
        <w:rPr>
          <w:rFonts w:ascii="楷体" w:hAnsi="楷体" w:eastAsia="楷体" w:cs="楷体"/>
          <w:sz w:val="31"/>
          <w:szCs w:val="31"/>
        </w:rPr>
        <w:sectPr>
          <w:footerReference r:id="rId238" w:type="default"/>
          <w:pgSz w:w="11920" w:h="16860"/>
          <w:pgMar w:top="1433" w:right="1655" w:bottom="1046" w:left="1749" w:header="0" w:footer="766" w:gutter="0"/>
          <w:cols w:space="720" w:num="1"/>
        </w:sectPr>
      </w:pPr>
    </w:p>
    <w:p w14:paraId="562AFEE4">
      <w:pPr>
        <w:spacing w:before="315" w:line="358" w:lineRule="auto"/>
        <w:ind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《中华人民共和国安全生产法》第九十七条第(三)</w:t>
      </w:r>
      <w:r>
        <w:rPr>
          <w:rFonts w:ascii="仿宋" w:hAnsi="仿宋" w:eastAsia="仿宋" w:cs="仿宋"/>
          <w:spacing w:val="17"/>
          <w:sz w:val="31"/>
          <w:szCs w:val="31"/>
        </w:rPr>
        <w:t>项：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“生产经营单位有下列行为之一的，责令限期改正，</w:t>
      </w:r>
      <w:r>
        <w:rPr>
          <w:rFonts w:ascii="仿宋" w:hAnsi="仿宋" w:eastAsia="仿宋" w:cs="仿宋"/>
          <w:spacing w:val="11"/>
          <w:sz w:val="31"/>
          <w:szCs w:val="31"/>
        </w:rPr>
        <w:t>处十万元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以下的罚款；逾期未改正的，责令停产停业整顿，并处十万元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以上二十万元以下的罚款，对其直接负责的主管人员和其他直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接责任人员处二万元以上五万元以下的罚款：</w:t>
      </w:r>
      <w:r>
        <w:rPr>
          <w:rFonts w:ascii="仿宋" w:hAnsi="仿宋" w:eastAsia="仿宋" w:cs="仿宋"/>
          <w:spacing w:val="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……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(三)未按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照规定对从业人员、被派遣劳动者、实习学生进行安全</w:t>
      </w:r>
      <w:r>
        <w:rPr>
          <w:rFonts w:ascii="仿宋" w:hAnsi="仿宋" w:eastAsia="仿宋" w:cs="仿宋"/>
          <w:spacing w:val="10"/>
          <w:sz w:val="31"/>
          <w:szCs w:val="31"/>
        </w:rPr>
        <w:t>生产教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育和培训，或者未按照规定如实告知有关的安全生产事项的”。</w:t>
      </w:r>
    </w:p>
    <w:p w14:paraId="76294EEF">
      <w:pPr>
        <w:spacing w:before="10" w:line="224" w:lineRule="auto"/>
        <w:ind w:left="93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(三)违法行为情形和处罚基准：</w:t>
      </w:r>
    </w:p>
    <w:p w14:paraId="2692D817">
      <w:pPr>
        <w:spacing w:before="206" w:line="357" w:lineRule="auto"/>
        <w:ind w:left="154" w:right="80" w:firstLine="68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8"/>
          <w:sz w:val="31"/>
          <w:szCs w:val="31"/>
        </w:rPr>
        <w:t>生产经营单位未按规定对从业人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员、被派遣劳动者和实习学生进行安全生产教育和培训的人数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在2人以下，或者未按照规定向上述人员如实告知</w:t>
      </w:r>
      <w:r>
        <w:rPr>
          <w:rFonts w:ascii="仿宋" w:hAnsi="仿宋" w:eastAsia="仿宋" w:cs="仿宋"/>
          <w:spacing w:val="10"/>
          <w:sz w:val="31"/>
          <w:szCs w:val="31"/>
        </w:rPr>
        <w:t>有关的安全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生产事项的人数在2人以下的。</w:t>
      </w:r>
    </w:p>
    <w:p w14:paraId="54972617">
      <w:pPr>
        <w:spacing w:before="22" w:line="352" w:lineRule="auto"/>
        <w:ind w:left="154" w:right="79" w:firstLine="6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处罚基准：责令生产经营单位限期改正，处2万元以上3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万元以下罚款；逾期未改正的，责令生产经营单位停产停业整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顿，并处10万元以上12万元以下罚款，对其直接负责的主管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人员和其他直接责任人员处2万元以上3万元以下罚款。</w:t>
      </w:r>
    </w:p>
    <w:p w14:paraId="00AA6E33">
      <w:pPr>
        <w:spacing w:before="25" w:line="357" w:lineRule="auto"/>
        <w:ind w:left="154" w:right="80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生产经营单位未按规定对从业人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员、被派遣劳动者和实习学生进行安全生产教育和培训的人数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在2人以上10人以下，或者未按照规定向上述人员如实告知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有关的安全生产事项的人数在2人以上10人以下的。</w:t>
      </w:r>
    </w:p>
    <w:p w14:paraId="04DE0F9A">
      <w:pPr>
        <w:spacing w:before="13" w:line="363" w:lineRule="auto"/>
        <w:ind w:left="154" w:right="62" w:firstLine="6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处罚基准：责令生产经营单位限期改正，处3万元以上6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万元以下罚款；逾期未改正的，责令生产经营单位停产停业整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顿，并处12万元以上16万元以下罚款，对其直接负责的主管</w:t>
      </w:r>
    </w:p>
    <w:p w14:paraId="4D42A9CA"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footerReference r:id="rId239" w:type="default"/>
          <w:pgSz w:w="11960" w:h="16940"/>
          <w:pgMar w:top="1439" w:right="1600" w:bottom="1116" w:left="1594" w:header="0" w:footer="836" w:gutter="0"/>
          <w:cols w:space="720" w:num="1"/>
        </w:sectPr>
      </w:pPr>
    </w:p>
    <w:p w14:paraId="4360AE4D">
      <w:pPr>
        <w:spacing w:before="305" w:line="222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人员和其他直接责任人员处3万元以上4万元以下罚款。</w:t>
      </w:r>
    </w:p>
    <w:p w14:paraId="246BE11D">
      <w:pPr>
        <w:spacing w:before="215" w:line="359" w:lineRule="auto"/>
        <w:ind w:left="154" w:right="321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生产经营单位未按规定对从业人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员、被派遣劳动者和实习学生进行安全生产教育和培训的人数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在10人以上，或者未按照规定向上述人员如实告知有</w:t>
      </w:r>
      <w:r>
        <w:rPr>
          <w:rFonts w:ascii="仿宋" w:hAnsi="仿宋" w:eastAsia="仿宋" w:cs="仿宋"/>
          <w:spacing w:val="15"/>
          <w:sz w:val="31"/>
          <w:szCs w:val="31"/>
        </w:rPr>
        <w:t>关的安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全生产事项的人数在10人以上的。</w:t>
      </w:r>
    </w:p>
    <w:p w14:paraId="19005ECF">
      <w:pPr>
        <w:spacing w:before="5" w:line="357" w:lineRule="auto"/>
        <w:ind w:left="154" w:right="257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处罚基准：责令生产经营单位限期改正，处6万元以上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10</w:t>
      </w:r>
      <w:r>
        <w:rPr>
          <w:rFonts w:ascii="宋体" w:hAnsi="宋体" w:eastAsia="宋体" w:cs="宋体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万元以下罚款；逾期未改正的，责令生产经营单位停产停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业整顿，并处16万元以上20万元以下罚款，对其直接负责的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主管人员和其他直接责任人员处4万元以上5万元以下罚款。</w:t>
      </w:r>
    </w:p>
    <w:p w14:paraId="62385CDC">
      <w:pPr>
        <w:spacing w:before="16" w:line="222" w:lineRule="auto"/>
        <w:ind w:left="81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第一百二十条</w:t>
      </w:r>
      <w:r>
        <w:rPr>
          <w:rFonts w:ascii="黑体" w:hAnsi="黑体" w:eastAsia="黑体" w:cs="黑体"/>
          <w:spacing w:val="1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未如实记录安全生产教育和培训情况的</w:t>
      </w:r>
    </w:p>
    <w:p w14:paraId="1F165A14">
      <w:pPr>
        <w:spacing w:before="203" w:line="224" w:lineRule="auto"/>
        <w:ind w:left="94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046B8E9A">
      <w:pPr>
        <w:spacing w:before="240" w:line="354" w:lineRule="auto"/>
        <w:ind w:left="155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《中华人民共和国安全生产法》第二十八条第四款“生产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经营单位应当建立安全生产教育和培训档案，如实记录安全生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产教育和培训的时间、内容、参加人员以及</w:t>
      </w:r>
      <w:r>
        <w:rPr>
          <w:rFonts w:ascii="仿宋" w:hAnsi="仿宋" w:eastAsia="仿宋" w:cs="仿宋"/>
          <w:spacing w:val="4"/>
          <w:sz w:val="31"/>
          <w:szCs w:val="31"/>
        </w:rPr>
        <w:t>考核结果等情况。”</w:t>
      </w:r>
    </w:p>
    <w:p w14:paraId="40DF61B4">
      <w:pPr>
        <w:spacing w:line="224" w:lineRule="auto"/>
        <w:ind w:left="94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16A5BB36">
      <w:pPr>
        <w:spacing w:before="248" w:line="222" w:lineRule="auto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《中华人民共和国安全生产法》第九十七条第(四)项：</w:t>
      </w:r>
    </w:p>
    <w:p w14:paraId="73906EC7">
      <w:pPr>
        <w:spacing w:before="225" w:line="357" w:lineRule="auto"/>
        <w:ind w:left="153" w:right="315" w:hanging="1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“生产经营单位有下列行为之一的，责令限期改正，处十万元 </w:t>
      </w:r>
      <w:r>
        <w:rPr>
          <w:rFonts w:ascii="仿宋" w:hAnsi="仿宋" w:eastAsia="仿宋" w:cs="仿宋"/>
          <w:spacing w:val="4"/>
          <w:sz w:val="31"/>
          <w:szCs w:val="31"/>
        </w:rPr>
        <w:t>以下的罚款；逾期未改正的，责令停产停业整顿，并处</w:t>
      </w:r>
      <w:r>
        <w:rPr>
          <w:rFonts w:ascii="仿宋" w:hAnsi="仿宋" w:eastAsia="仿宋" w:cs="仿宋"/>
          <w:spacing w:val="3"/>
          <w:sz w:val="31"/>
          <w:szCs w:val="31"/>
        </w:rPr>
        <w:t>十万元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以上二十万元以下的罚款，对其直接负责的主管人员和其他直 </w:t>
      </w:r>
      <w:r>
        <w:rPr>
          <w:rFonts w:ascii="仿宋" w:hAnsi="仿宋" w:eastAsia="仿宋" w:cs="仿宋"/>
          <w:sz w:val="31"/>
          <w:szCs w:val="31"/>
        </w:rPr>
        <w:t>接责任人员处二万元以上五万元以下的罚款：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………(四)未如 </w:t>
      </w:r>
      <w:r>
        <w:rPr>
          <w:rFonts w:ascii="仿宋" w:hAnsi="仿宋" w:eastAsia="仿宋" w:cs="仿宋"/>
          <w:spacing w:val="-6"/>
          <w:sz w:val="31"/>
          <w:szCs w:val="31"/>
        </w:rPr>
        <w:t>实记录安全生产教育和培训情况的”。</w:t>
      </w:r>
    </w:p>
    <w:p w14:paraId="64A38A52">
      <w:pPr>
        <w:spacing w:before="1" w:line="224" w:lineRule="auto"/>
        <w:ind w:left="94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34DFA903">
      <w:pPr>
        <w:spacing w:before="233" w:line="221" w:lineRule="auto"/>
        <w:ind w:left="8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生产经营单位未如实记录安全生</w:t>
      </w:r>
    </w:p>
    <w:p w14:paraId="31672B76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40" w:type="default"/>
          <w:pgSz w:w="11920" w:h="16860"/>
          <w:pgMar w:top="1433" w:right="1357" w:bottom="1046" w:left="1594" w:header="0" w:footer="766" w:gutter="0"/>
          <w:cols w:space="720" w:num="1"/>
        </w:sectPr>
      </w:pPr>
    </w:p>
    <w:p w14:paraId="127A0FB9">
      <w:pPr>
        <w:spacing w:before="302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产教育和培训情况3次以下的。</w:t>
      </w:r>
    </w:p>
    <w:p w14:paraId="4DE042D4">
      <w:pPr>
        <w:spacing w:before="214" w:line="361" w:lineRule="auto"/>
        <w:ind w:right="31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处罚基准：责令生产经营单位限期改正，处</w:t>
      </w:r>
      <w:r>
        <w:rPr>
          <w:rFonts w:ascii="仿宋" w:hAnsi="仿宋" w:eastAsia="仿宋" w:cs="仿宋"/>
          <w:spacing w:val="16"/>
          <w:sz w:val="31"/>
          <w:szCs w:val="31"/>
        </w:rPr>
        <w:t>2万元以上3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万元以下罚款；逾期未改正的，责令生产经营单位</w:t>
      </w:r>
      <w:r>
        <w:rPr>
          <w:rFonts w:ascii="仿宋" w:hAnsi="仿宋" w:eastAsia="仿宋" w:cs="仿宋"/>
          <w:spacing w:val="4"/>
          <w:sz w:val="31"/>
          <w:szCs w:val="31"/>
        </w:rPr>
        <w:t>停产停业整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顿，并处10万元以上12万元以下罚款，对其直接负责的主管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人员和其他直接责任人员处2万元以上3万元以下罚款。</w:t>
      </w:r>
    </w:p>
    <w:p w14:paraId="0608BF0E">
      <w:pPr>
        <w:spacing w:before="1" w:line="356" w:lineRule="auto"/>
        <w:ind w:right="27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生产经营单位未如实记录安</w:t>
      </w:r>
      <w:r>
        <w:rPr>
          <w:rFonts w:ascii="仿宋" w:hAnsi="仿宋" w:eastAsia="仿宋" w:cs="仿宋"/>
          <w:spacing w:val="4"/>
          <w:sz w:val="31"/>
          <w:szCs w:val="31"/>
        </w:rPr>
        <w:t>全生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产教育和培训情况3次以上10次以下的。</w:t>
      </w:r>
    </w:p>
    <w:p w14:paraId="3878573C">
      <w:pPr>
        <w:spacing w:before="5" w:line="357" w:lineRule="auto"/>
        <w:ind w:right="31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处罚基准：责令生产经营单位限期改正，处</w:t>
      </w:r>
      <w:r>
        <w:rPr>
          <w:rFonts w:ascii="仿宋" w:hAnsi="仿宋" w:eastAsia="仿宋" w:cs="仿宋"/>
          <w:spacing w:val="16"/>
          <w:sz w:val="31"/>
          <w:szCs w:val="31"/>
        </w:rPr>
        <w:t>3万元以上5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万元以下罚款；逾期未改正的，责令生产经营单位</w:t>
      </w:r>
      <w:r>
        <w:rPr>
          <w:rFonts w:ascii="仿宋" w:hAnsi="仿宋" w:eastAsia="仿宋" w:cs="仿宋"/>
          <w:spacing w:val="4"/>
          <w:sz w:val="31"/>
          <w:szCs w:val="31"/>
        </w:rPr>
        <w:t>停产停业整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顿，并处12万元以上15万元以下罚款，对其直接负责的主管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人员和其他直接责任人员处3万元以上4万元以下罚款。</w:t>
      </w:r>
    </w:p>
    <w:p w14:paraId="06492E42">
      <w:pPr>
        <w:spacing w:before="2" w:line="361" w:lineRule="auto"/>
        <w:ind w:right="27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生产经营单位未如实记</w:t>
      </w:r>
      <w:r>
        <w:rPr>
          <w:rFonts w:ascii="仿宋" w:hAnsi="仿宋" w:eastAsia="仿宋" w:cs="仿宋"/>
          <w:spacing w:val="2"/>
          <w:sz w:val="31"/>
          <w:szCs w:val="31"/>
        </w:rPr>
        <w:t>录安全生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产教育和培训情况10次以上的。</w:t>
      </w:r>
    </w:p>
    <w:p w14:paraId="7D716C9A">
      <w:pPr>
        <w:spacing w:before="5" w:line="355" w:lineRule="auto"/>
        <w:ind w:right="3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处罚基准：责令生产经营单位限期改正，处5</w:t>
      </w:r>
      <w:r>
        <w:rPr>
          <w:rFonts w:ascii="仿宋" w:hAnsi="仿宋" w:eastAsia="仿宋" w:cs="仿宋"/>
          <w:spacing w:val="16"/>
          <w:sz w:val="31"/>
          <w:szCs w:val="31"/>
        </w:rPr>
        <w:t>万元以上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10万元以下罚款；逾期未改正的，责令生产经营单位停产停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业整顿，并处15万元以上20万元以下罚款，对其直接负责的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主管人员和其他直接责任人员处4万元以上5万元以下罚款。</w:t>
      </w:r>
    </w:p>
    <w:p w14:paraId="5837CFC3">
      <w:pPr>
        <w:spacing w:line="359" w:lineRule="auto"/>
        <w:ind w:right="32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第一百二十一条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未将事故隐患排查治理情况如实记录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或者未向从业人员通报的</w:t>
      </w:r>
    </w:p>
    <w:p w14:paraId="76A8B3FA">
      <w:pPr>
        <w:spacing w:before="1" w:line="224" w:lineRule="auto"/>
        <w:ind w:left="82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(一)执法依据的名称和条文：</w:t>
      </w:r>
    </w:p>
    <w:p w14:paraId="417C287D">
      <w:pPr>
        <w:spacing w:before="221" w:line="362" w:lineRule="auto"/>
        <w:ind w:firstLine="66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《中华人民共和国安全生产法》第四十一条第二款“生产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经营单位应当建立健全并落实生产安全事故隐患</w:t>
      </w:r>
      <w:r>
        <w:rPr>
          <w:rFonts w:ascii="仿宋" w:hAnsi="仿宋" w:eastAsia="仿宋" w:cs="仿宋"/>
          <w:spacing w:val="16"/>
          <w:sz w:val="31"/>
          <w:szCs w:val="31"/>
        </w:rPr>
        <w:t>排查治理制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度，采取技术、管理措施，及时发现并消除事故隐患。事故隐</w:t>
      </w:r>
    </w:p>
    <w:p w14:paraId="7DE42076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241" w:type="default"/>
          <w:pgSz w:w="11940" w:h="16920"/>
          <w:pgMar w:top="1438" w:right="1667" w:bottom="1116" w:left="1740" w:header="0" w:footer="837" w:gutter="0"/>
          <w:cols w:space="720" w:num="1"/>
        </w:sectPr>
      </w:pPr>
    </w:p>
    <w:p w14:paraId="3647DA44">
      <w:pPr>
        <w:spacing w:before="285" w:line="361" w:lineRule="auto"/>
        <w:ind w:right="11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患排查治理情况应当如实记录，并通过职工大会或者</w:t>
      </w:r>
      <w:r>
        <w:rPr>
          <w:rFonts w:ascii="仿宋" w:hAnsi="仿宋" w:eastAsia="仿宋" w:cs="仿宋"/>
          <w:spacing w:val="3"/>
          <w:sz w:val="31"/>
          <w:szCs w:val="31"/>
        </w:rPr>
        <w:t>职工代表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大会、信息公示栏等方式向从业人员通报。其中，重大事故隐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患排查治理情况应当及时向负有安全生产监督管理职责的部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门和职工大会或者职工代表大会报告。”</w:t>
      </w:r>
    </w:p>
    <w:p w14:paraId="4182C468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(二)处罚依据的名称和条文：</w:t>
      </w:r>
    </w:p>
    <w:p w14:paraId="2227C793">
      <w:pPr>
        <w:spacing w:before="203" w:line="339" w:lineRule="auto"/>
        <w:ind w:right="11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1、《中华人民共和国安全生产法》第九十七条第(五)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项：“生产经营单位有下列行为之一的，责令限期改正，处十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万元以下的罚款；逾期未改正的，责令停产停业</w:t>
      </w:r>
      <w:r>
        <w:rPr>
          <w:rFonts w:ascii="仿宋" w:hAnsi="仿宋" w:eastAsia="仿宋" w:cs="仿宋"/>
          <w:spacing w:val="3"/>
          <w:sz w:val="31"/>
          <w:szCs w:val="31"/>
        </w:rPr>
        <w:t>整顿，并处十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万元以上二十万元以下的罚款，对其直接负</w:t>
      </w:r>
      <w:r>
        <w:rPr>
          <w:rFonts w:ascii="仿宋" w:hAnsi="仿宋" w:eastAsia="仿宋" w:cs="仿宋"/>
          <w:spacing w:val="3"/>
          <w:sz w:val="31"/>
          <w:szCs w:val="31"/>
        </w:rPr>
        <w:t>责的主管人员和其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他直接责任人员处二万元以上五万元以下的罚款</w:t>
      </w:r>
      <w:r>
        <w:rPr>
          <w:rFonts w:ascii="仿宋" w:hAnsi="仿宋" w:eastAsia="仿宋" w:cs="仿宋"/>
          <w:spacing w:val="-3"/>
          <w:sz w:val="31"/>
          <w:szCs w:val="31"/>
        </w:rPr>
        <w:t>：………(五)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未将事故隐患排查治理情况如实记录或者未向从业人员通报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1"/>
          <w:sz w:val="31"/>
          <w:szCs w:val="31"/>
        </w:rPr>
        <w:t>的”。</w:t>
      </w:r>
    </w:p>
    <w:p w14:paraId="6FEC36CD">
      <w:pPr>
        <w:spacing w:before="236" w:line="331" w:lineRule="auto"/>
        <w:ind w:right="3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2、《湖南省安全生产条例》第二十三条“生产经营单</w:t>
      </w:r>
      <w:r>
        <w:rPr>
          <w:rFonts w:ascii="仿宋" w:hAnsi="仿宋" w:eastAsia="仿宋" w:cs="仿宋"/>
          <w:spacing w:val="-3"/>
          <w:sz w:val="31"/>
          <w:szCs w:val="31"/>
        </w:rPr>
        <w:t>位应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当制定生产安全事故隐患排查治理制度，明确岗位、班</w:t>
      </w:r>
      <w:r>
        <w:rPr>
          <w:rFonts w:ascii="仿宋" w:hAnsi="仿宋" w:eastAsia="仿宋" w:cs="仿宋"/>
          <w:spacing w:val="2"/>
          <w:sz w:val="31"/>
          <w:szCs w:val="31"/>
        </w:rPr>
        <w:t>组、车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间、安全生产管理机构及其他有关部门、主要负责人和其他负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责人生产安全事故隐患排查责任，以及事故隐患</w:t>
      </w:r>
      <w:r>
        <w:rPr>
          <w:rFonts w:ascii="仿宋" w:hAnsi="仿宋" w:eastAsia="仿宋" w:cs="仿宋"/>
          <w:spacing w:val="6"/>
          <w:sz w:val="31"/>
          <w:szCs w:val="31"/>
        </w:rPr>
        <w:t>排查的频次、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要求和事故隐患处理措施。</w:t>
      </w:r>
    </w:p>
    <w:p w14:paraId="5D9D270F">
      <w:pPr>
        <w:spacing w:before="215" w:line="357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排查发现事故隐患，能够当场整改的，应当立即采取技术、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管理措施进行整改；不能当场整改的，应当及时报告有关负责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人。有关负责人接到事故隐患报告后，应当及时</w:t>
      </w:r>
      <w:r>
        <w:rPr>
          <w:rFonts w:ascii="仿宋" w:hAnsi="仿宋" w:eastAsia="仿宋" w:cs="仿宋"/>
          <w:spacing w:val="-4"/>
          <w:sz w:val="31"/>
          <w:szCs w:val="31"/>
        </w:rPr>
        <w:t>采取有效措施，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消除事故隐患；属于重大事故隐患的，主要负责人应当组织制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定事故隐患治理方案，明确治理任务、人员、经费、方法和应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急措施等，并及时组织实施，消除隐患。重大事故隐患排除前</w:t>
      </w:r>
    </w:p>
    <w:p w14:paraId="2C7AABBD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242" w:type="default"/>
          <w:pgSz w:w="11920" w:h="16860"/>
          <w:pgMar w:top="1433" w:right="1569" w:bottom="1066" w:left="1759" w:header="0" w:footer="786" w:gutter="0"/>
          <w:cols w:space="720" w:num="1"/>
        </w:sectPr>
      </w:pPr>
    </w:p>
    <w:p w14:paraId="4B3C09B7">
      <w:pPr>
        <w:spacing w:before="315" w:line="386" w:lineRule="auto"/>
        <w:ind w:right="26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5"/>
          <w:sz w:val="31"/>
          <w:szCs w:val="31"/>
        </w:rPr>
        <w:t>或者排除过程中无法保证安全的，应当从危险区域内撤出作业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25"/>
          <w:szCs w:val="25"/>
        </w:rPr>
        <w:t>人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9"/>
          <w:sz w:val="25"/>
          <w:szCs w:val="25"/>
        </w:rPr>
        <w:t>员</w:t>
      </w:r>
      <w:r>
        <w:rPr>
          <w:rFonts w:ascii="仿宋" w:hAnsi="仿宋" w:eastAsia="仿宋" w:cs="仿宋"/>
          <w:spacing w:val="-3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9"/>
          <w:sz w:val="25"/>
          <w:szCs w:val="25"/>
        </w:rPr>
        <w:t>。</w:t>
      </w:r>
    </w:p>
    <w:p w14:paraId="286AD919">
      <w:pPr>
        <w:spacing w:before="14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重大事故隐患排查治理情况应当及时向负有安全生产监</w:t>
      </w:r>
    </w:p>
    <w:p w14:paraId="1199773E">
      <w:pPr>
        <w:spacing w:before="235" w:line="36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督管理职责的部门和职工大会或者职工代表大会报告。依法不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需要建立职工大会或者职工代表大会的小型、微型企业、个体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工商户等规模较小的生产经营单位，应当向从业人员</w:t>
      </w:r>
      <w:r>
        <w:rPr>
          <w:rFonts w:ascii="仿宋" w:hAnsi="仿宋" w:eastAsia="仿宋" w:cs="仿宋"/>
          <w:spacing w:val="14"/>
          <w:sz w:val="31"/>
          <w:szCs w:val="31"/>
        </w:rPr>
        <w:t>通报。”</w:t>
      </w:r>
    </w:p>
    <w:p w14:paraId="6F91DAC7">
      <w:pPr>
        <w:spacing w:before="6" w:line="350" w:lineRule="auto"/>
        <w:ind w:right="259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3、《水利工程建设安全生产管理规定》第二十条第二款“专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职安全生产管理人员负责对安全生产进行现场监督检查。发现 生产安全事故隐患，应当及时向项目负责人和安全生产管理机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构报告；对违章指挥、违章操作的，应当立即制止。”</w:t>
      </w:r>
    </w:p>
    <w:p w14:paraId="534E5D09">
      <w:pPr>
        <w:spacing w:before="29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66A47223">
      <w:pPr>
        <w:spacing w:before="231" w:line="356" w:lineRule="auto"/>
        <w:ind w:right="264" w:firstLine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生产经营单位未向从业人员通报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事故隐患排查治理情况的。</w:t>
      </w:r>
    </w:p>
    <w:p w14:paraId="7DEF2F97">
      <w:pPr>
        <w:spacing w:before="5" w:line="356" w:lineRule="auto"/>
        <w:ind w:right="262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处罚基准：责令生产经营单位限期改正，处2万元以上3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万元以下罚款；逾期未改正的，责令生产经营单位停产停业整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顿，并处10万元以上12万元以下罚款，对</w:t>
      </w:r>
      <w:r>
        <w:rPr>
          <w:rFonts w:ascii="仿宋" w:hAnsi="仿宋" w:eastAsia="仿宋" w:cs="仿宋"/>
          <w:spacing w:val="14"/>
          <w:sz w:val="31"/>
          <w:szCs w:val="31"/>
        </w:rPr>
        <w:t>其直接负责的主管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人员和其他直接责任人员处2万元以上2.5万元以下罚</w:t>
      </w:r>
      <w:r>
        <w:rPr>
          <w:rFonts w:ascii="仿宋" w:hAnsi="仿宋" w:eastAsia="仿宋" w:cs="仿宋"/>
          <w:spacing w:val="14"/>
          <w:sz w:val="31"/>
          <w:szCs w:val="31"/>
        </w:rPr>
        <w:t>款。</w:t>
      </w:r>
    </w:p>
    <w:p w14:paraId="28929AB9">
      <w:pPr>
        <w:spacing w:before="2" w:line="367" w:lineRule="auto"/>
        <w:ind w:right="250" w:firstLine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生产经营单位未将一</w:t>
      </w:r>
      <w:r>
        <w:rPr>
          <w:rFonts w:ascii="仿宋" w:hAnsi="仿宋" w:eastAsia="仿宋" w:cs="仿宋"/>
          <w:spacing w:val="4"/>
          <w:sz w:val="31"/>
          <w:szCs w:val="31"/>
        </w:rPr>
        <w:t>般事故隐患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排查治理情况如实记录的</w:t>
      </w:r>
    </w:p>
    <w:p w14:paraId="76D4C8AC">
      <w:pPr>
        <w:spacing w:before="6" w:line="351" w:lineRule="auto"/>
        <w:ind w:right="262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处罚基准：责令生产经营单位限期改正，处3万元以上5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万元以下罚款；逾期未改正的，责令生产经营单位停产停业整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顿，并处12万元以上14万元以下罚款，对</w:t>
      </w:r>
      <w:r>
        <w:rPr>
          <w:rFonts w:ascii="仿宋" w:hAnsi="仿宋" w:eastAsia="仿宋" w:cs="仿宋"/>
          <w:spacing w:val="14"/>
          <w:sz w:val="31"/>
          <w:szCs w:val="31"/>
        </w:rPr>
        <w:t>其直接负责的主管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人员和其他直接责任人员处2.5万元以上3万元以下罚</w:t>
      </w:r>
      <w:r>
        <w:rPr>
          <w:rFonts w:ascii="仿宋" w:hAnsi="仿宋" w:eastAsia="仿宋" w:cs="仿宋"/>
          <w:spacing w:val="14"/>
          <w:sz w:val="31"/>
          <w:szCs w:val="31"/>
        </w:rPr>
        <w:t>款。</w:t>
      </w:r>
    </w:p>
    <w:p w14:paraId="45973E0B">
      <w:pPr>
        <w:spacing w:line="351" w:lineRule="auto"/>
        <w:rPr>
          <w:rFonts w:ascii="仿宋" w:hAnsi="仿宋" w:eastAsia="仿宋" w:cs="仿宋"/>
          <w:sz w:val="31"/>
          <w:szCs w:val="31"/>
        </w:rPr>
        <w:sectPr>
          <w:footerReference r:id="rId243" w:type="default"/>
          <w:pgSz w:w="11940" w:h="16940"/>
          <w:pgMar w:top="1439" w:right="1417" w:bottom="1126" w:left="1750" w:header="0" w:footer="847" w:gutter="0"/>
          <w:cols w:space="720" w:num="1"/>
        </w:sectPr>
      </w:pPr>
    </w:p>
    <w:p w14:paraId="47904477">
      <w:pPr>
        <w:spacing w:before="330" w:line="221" w:lineRule="auto"/>
        <w:ind w:left="64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严重违法行为情形：</w:t>
      </w:r>
    </w:p>
    <w:p w14:paraId="7F170D25">
      <w:pPr>
        <w:spacing w:before="222" w:line="376" w:lineRule="auto"/>
        <w:ind w:right="62" w:firstLine="77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7"/>
          <w:sz w:val="31"/>
          <w:szCs w:val="31"/>
        </w:rPr>
        <w:t>(1)生产经营单位未将重大事故隐患排查治理情况如实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27"/>
          <w:szCs w:val="27"/>
        </w:rPr>
        <w:t>记录的。</w:t>
      </w:r>
    </w:p>
    <w:p w14:paraId="3F27715B">
      <w:pPr>
        <w:spacing w:before="2" w:line="357" w:lineRule="auto"/>
        <w:ind w:right="71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处罚基准：责令生产经营单位限期改正，处5万元以</w:t>
      </w:r>
      <w:r>
        <w:rPr>
          <w:rFonts w:ascii="仿宋" w:hAnsi="仿宋" w:eastAsia="仿宋" w:cs="仿宋"/>
          <w:spacing w:val="15"/>
          <w:sz w:val="31"/>
          <w:szCs w:val="31"/>
        </w:rPr>
        <w:t>上8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万元以下罚款；逾期未改正的，责令生产经营单位停产停业整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顿，并处14万元以上16万元以下罚款，对</w:t>
      </w:r>
      <w:r>
        <w:rPr>
          <w:rFonts w:ascii="仿宋" w:hAnsi="仿宋" w:eastAsia="仿宋" w:cs="仿宋"/>
          <w:spacing w:val="14"/>
          <w:sz w:val="31"/>
          <w:szCs w:val="31"/>
        </w:rPr>
        <w:t>其直接负责的主管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人员和其他直接责任人员处3万元以上4万元以下罚款。</w:t>
      </w:r>
    </w:p>
    <w:p w14:paraId="04C97FC4">
      <w:pPr>
        <w:spacing w:line="363" w:lineRule="auto"/>
        <w:ind w:right="71" w:firstLine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(2)生产经营单位既未如实记录事故隐患排查</w:t>
      </w:r>
      <w:r>
        <w:rPr>
          <w:rFonts w:ascii="仿宋" w:hAnsi="仿宋" w:eastAsia="仿宋" w:cs="仿宋"/>
          <w:spacing w:val="28"/>
          <w:sz w:val="31"/>
          <w:szCs w:val="31"/>
        </w:rPr>
        <w:t>治理情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况，也未向从业人员通报的。</w:t>
      </w:r>
    </w:p>
    <w:p w14:paraId="706D6218">
      <w:pPr>
        <w:spacing w:before="6" w:line="351" w:lineRule="auto"/>
        <w:ind w:right="15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处罚基准：责令生产经营单位限期改正，处8万元以上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9"/>
          <w:sz w:val="31"/>
          <w:szCs w:val="31"/>
        </w:rPr>
        <w:t>万元以下罚款；逾期未改正的，责令生产经营单位停产停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业整顿，并处16万元以上20万元以下罚款，对其直接负责的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主管人员和其他直接责任人员处4万元以上5万元以下罚款。</w:t>
      </w:r>
    </w:p>
    <w:p w14:paraId="26C1D3DE">
      <w:pPr>
        <w:spacing w:before="26" w:line="356" w:lineRule="auto"/>
        <w:ind w:right="52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第一百二十二条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未按照规定制定生产安全事故应急救 </w:t>
      </w:r>
      <w:r>
        <w:rPr>
          <w:rFonts w:ascii="仿宋" w:hAnsi="仿宋" w:eastAsia="仿宋" w:cs="仿宋"/>
          <w:spacing w:val="8"/>
          <w:sz w:val="31"/>
          <w:szCs w:val="31"/>
        </w:rPr>
        <w:t>援预案或者未定期组织演练的</w:t>
      </w:r>
    </w:p>
    <w:p w14:paraId="2BA5CCFA">
      <w:pPr>
        <w:spacing w:line="224" w:lineRule="auto"/>
        <w:ind w:left="84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3361BBD5">
      <w:pPr>
        <w:spacing w:before="227" w:line="323" w:lineRule="auto"/>
        <w:ind w:right="7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1、《中华人民共和国安全生产法》第八十一条“生产经营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单位应当制定本单位生产安全事故应急救援预案，与所在地县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级以上地方人民政府组织制定的生产安全事故应急救援预案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相衔接，并定期组织演练。”</w:t>
      </w:r>
    </w:p>
    <w:p w14:paraId="5F576DDA">
      <w:pPr>
        <w:spacing w:before="253" w:line="311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2、《湖南省安全生产条例》第四十五条“生产经营单位应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当制定本单位生产安全事故应急救援预案，与所在地县级以上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人民政府组织制定的生产安全事故应急救援预案相衔接，并定</w:t>
      </w:r>
    </w:p>
    <w:p w14:paraId="42701E1B">
      <w:pPr>
        <w:spacing w:line="311" w:lineRule="auto"/>
        <w:rPr>
          <w:rFonts w:ascii="仿宋" w:hAnsi="仿宋" w:eastAsia="仿宋" w:cs="仿宋"/>
          <w:sz w:val="31"/>
          <w:szCs w:val="31"/>
        </w:rPr>
        <w:sectPr>
          <w:footerReference r:id="rId244" w:type="default"/>
          <w:pgSz w:w="11920" w:h="16860"/>
          <w:pgMar w:top="1433" w:right="1619" w:bottom="1056" w:left="1749" w:header="0" w:footer="776" w:gutter="0"/>
          <w:cols w:space="720" w:num="1"/>
        </w:sectPr>
      </w:pPr>
    </w:p>
    <w:p w14:paraId="65B21B11">
      <w:pPr>
        <w:spacing w:before="291" w:line="223" w:lineRule="auto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期组织演练。”</w:t>
      </w:r>
    </w:p>
    <w:p w14:paraId="256F7C7C">
      <w:pPr>
        <w:spacing w:before="250" w:line="356" w:lineRule="auto"/>
        <w:ind w:left="154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3、《水利工程建设安全生产管理规定》第三十四条“各级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地方人民政府水行政主管部门应当根据本级人民政府的要求，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制定本行政区域内水利工程建设特大生产安全事故应急救援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预案，并报上一级人民政府水行政主管部门备</w:t>
      </w:r>
      <w:r>
        <w:rPr>
          <w:rFonts w:ascii="仿宋" w:hAnsi="仿宋" w:eastAsia="仿宋" w:cs="仿宋"/>
          <w:spacing w:val="4"/>
          <w:sz w:val="31"/>
          <w:szCs w:val="31"/>
        </w:rPr>
        <w:t>案。流域管理机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构应当编制所管辖的水利工程建设特大生产安全</w:t>
      </w:r>
      <w:r>
        <w:rPr>
          <w:rFonts w:ascii="仿宋" w:hAnsi="仿宋" w:eastAsia="仿宋" w:cs="仿宋"/>
          <w:spacing w:val="16"/>
          <w:sz w:val="31"/>
          <w:szCs w:val="31"/>
        </w:rPr>
        <w:t>事故应急救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援预案，并报水利部备案。”</w:t>
      </w:r>
    </w:p>
    <w:p w14:paraId="4018D5F1">
      <w:pPr>
        <w:spacing w:before="28" w:line="323" w:lineRule="auto"/>
        <w:ind w:left="155" w:right="49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第三十五条“项目法人应当组织制定本建设项目的生产安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全事故应急救援预案，并定期组织演练。应急救援预案应</w:t>
      </w:r>
      <w:r>
        <w:rPr>
          <w:rFonts w:ascii="仿宋" w:hAnsi="仿宋" w:eastAsia="仿宋" w:cs="仿宋"/>
          <w:spacing w:val="4"/>
          <w:sz w:val="31"/>
          <w:szCs w:val="31"/>
        </w:rPr>
        <w:t>当包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括紧急救援的组织机构、人员配备、物资准</w:t>
      </w:r>
      <w:r>
        <w:rPr>
          <w:rFonts w:ascii="仿宋" w:hAnsi="仿宋" w:eastAsia="仿宋" w:cs="仿宋"/>
          <w:spacing w:val="5"/>
          <w:sz w:val="31"/>
          <w:szCs w:val="31"/>
        </w:rPr>
        <w:t>备、人员财产救援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措施、事故分析与报告等方面的方案。”</w:t>
      </w:r>
    </w:p>
    <w:p w14:paraId="182D42F4">
      <w:pPr>
        <w:spacing w:before="222" w:line="338" w:lineRule="auto"/>
        <w:ind w:left="154" w:right="6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第三十六条“施工单位应当根据水利工程施工的特点和范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围，对施工现场易发生重大事故的部位、环节进行</w:t>
      </w:r>
      <w:r>
        <w:rPr>
          <w:rFonts w:ascii="仿宋" w:hAnsi="仿宋" w:eastAsia="仿宋" w:cs="仿宋"/>
          <w:spacing w:val="4"/>
          <w:sz w:val="31"/>
          <w:szCs w:val="31"/>
        </w:rPr>
        <w:t>监控，制定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施工现场生产安全事故应急救援预案。实行施工总承包的，由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总承包单位统一组织编制水利工程建设生产安全</w:t>
      </w:r>
      <w:r>
        <w:rPr>
          <w:rFonts w:ascii="仿宋" w:hAnsi="仿宋" w:eastAsia="仿宋" w:cs="仿宋"/>
          <w:spacing w:val="16"/>
          <w:sz w:val="31"/>
          <w:szCs w:val="31"/>
        </w:rPr>
        <w:t>事故应急救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援预案，工程总承包单位和分包单位按照应急救援预案，各自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建立应急救援组织或者配备应急救援人员，配备救</w:t>
      </w:r>
      <w:r>
        <w:rPr>
          <w:rFonts w:ascii="仿宋" w:hAnsi="仿宋" w:eastAsia="仿宋" w:cs="仿宋"/>
          <w:spacing w:val="4"/>
          <w:sz w:val="31"/>
          <w:szCs w:val="31"/>
        </w:rPr>
        <w:t>援器材、设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备，并定期组织演练。”</w:t>
      </w:r>
    </w:p>
    <w:p w14:paraId="3A7F7A46">
      <w:pPr>
        <w:spacing w:before="227" w:line="224" w:lineRule="auto"/>
        <w:ind w:left="95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475DD41E">
      <w:pPr>
        <w:spacing w:before="267" w:line="352" w:lineRule="auto"/>
        <w:ind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《中华人民共和国安全生产法》第九十七条第(六)项：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“生产经营单位有下列行为之一的，责令限期</w:t>
      </w:r>
      <w:r>
        <w:rPr>
          <w:rFonts w:ascii="仿宋" w:hAnsi="仿宋" w:eastAsia="仿宋" w:cs="仿宋"/>
          <w:spacing w:val="10"/>
          <w:sz w:val="31"/>
          <w:szCs w:val="31"/>
        </w:rPr>
        <w:t>改正，处十万元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以下的罚款；逾期未改正的，责令停产停业整顿，并处十万元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以上二十万元以下的罚款，对其直接负责的主管人员和其他直</w:t>
      </w:r>
    </w:p>
    <w:p w14:paraId="4DB9AC4D">
      <w:pPr>
        <w:spacing w:line="352" w:lineRule="auto"/>
        <w:rPr>
          <w:rFonts w:ascii="仿宋" w:hAnsi="仿宋" w:eastAsia="仿宋" w:cs="仿宋"/>
          <w:sz w:val="31"/>
          <w:szCs w:val="31"/>
        </w:rPr>
        <w:sectPr>
          <w:footerReference r:id="rId245" w:type="default"/>
          <w:pgSz w:w="11940" w:h="16940"/>
          <w:pgMar w:top="1439" w:right="1604" w:bottom="1102" w:left="1604" w:header="0" w:footer="822" w:gutter="0"/>
          <w:cols w:space="720" w:num="1"/>
        </w:sectPr>
      </w:pPr>
    </w:p>
    <w:p w14:paraId="3E97D1E0">
      <w:pPr>
        <w:spacing w:before="284" w:line="362" w:lineRule="auto"/>
        <w:ind w:right="8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接责任人员处二万元以上五万元以下的罚款：</w:t>
      </w:r>
      <w:r>
        <w:rPr>
          <w:rFonts w:ascii="仿宋" w:hAnsi="仿宋" w:eastAsia="仿宋" w:cs="仿宋"/>
          <w:spacing w:val="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……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(六)未按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照规定制定生产安全事故应急救援预案或者未定期组织演练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3"/>
          <w:sz w:val="31"/>
          <w:szCs w:val="31"/>
        </w:rPr>
        <w:t>的”。</w:t>
      </w:r>
    </w:p>
    <w:p w14:paraId="69E5B7AF">
      <w:pPr>
        <w:spacing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084C78B8">
      <w:pPr>
        <w:spacing w:before="222" w:line="356" w:lineRule="auto"/>
        <w:ind w:right="69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生产经营单位未按照规</w:t>
      </w:r>
      <w:r>
        <w:rPr>
          <w:rFonts w:ascii="仿宋" w:hAnsi="仿宋" w:eastAsia="仿宋" w:cs="仿宋"/>
          <w:spacing w:val="2"/>
          <w:sz w:val="31"/>
          <w:szCs w:val="31"/>
        </w:rPr>
        <w:t>定制定生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产安全事故应急救援预案的。</w:t>
      </w:r>
    </w:p>
    <w:p w14:paraId="2C4806B1">
      <w:pPr>
        <w:spacing w:before="11" w:line="351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处罚基准：从业人员100人以下的，责令生产经营单位限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期改正，处2万元以上3万元以下罚款；逾期未改正的，责令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生产经营单位停产停业整顿，并处10万元以上1</w:t>
      </w:r>
      <w:r>
        <w:rPr>
          <w:rFonts w:ascii="仿宋" w:hAnsi="仿宋" w:eastAsia="仿宋" w:cs="仿宋"/>
          <w:spacing w:val="14"/>
          <w:sz w:val="31"/>
          <w:szCs w:val="31"/>
        </w:rPr>
        <w:t>2万元以下罚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款，对其直接负责的主管人员和其他直接责任人员处2万元以 </w:t>
      </w:r>
      <w:r>
        <w:rPr>
          <w:rFonts w:ascii="仿宋" w:hAnsi="仿宋" w:eastAsia="仿宋" w:cs="仿宋"/>
          <w:spacing w:val="15"/>
          <w:sz w:val="31"/>
          <w:szCs w:val="31"/>
        </w:rPr>
        <w:t>上3万元以下罚款。从业人员超过100人的，责令生产经营单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位限期改正，处2万元以上3万元以下罚款；逾期未改正的，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责令生产经营单位停产停业整顿，并处12万元以上14万元以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下罚款，对其直接负责的主管人员和其他直接责任人员处2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万元以上3万元以下罚款。</w:t>
      </w:r>
    </w:p>
    <w:p w14:paraId="7E19EE16">
      <w:pPr>
        <w:spacing w:before="79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1"/>
          <w:sz w:val="31"/>
          <w:szCs w:val="31"/>
        </w:rPr>
        <w:t>生产经营单位未定期组织演练的。</w:t>
      </w:r>
    </w:p>
    <w:p w14:paraId="55A40E9A">
      <w:pPr>
        <w:spacing w:before="226" w:line="357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处罚基准：从业人员100人以下的，责令生产经营单位限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期改正，处3万元以上4万元以下罚款；逾期未改正的，责令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生产经营单位停产停业整顿，并处12万元以上1</w:t>
      </w:r>
      <w:r>
        <w:rPr>
          <w:rFonts w:ascii="仿宋" w:hAnsi="仿宋" w:eastAsia="仿宋" w:cs="仿宋"/>
          <w:spacing w:val="14"/>
          <w:sz w:val="31"/>
          <w:szCs w:val="31"/>
        </w:rPr>
        <w:t>4万元以下罚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款，对其直接负责的主管人员和其他直接责任人员处3万元以 </w:t>
      </w:r>
      <w:r>
        <w:rPr>
          <w:rFonts w:ascii="仿宋" w:hAnsi="仿宋" w:eastAsia="仿宋" w:cs="仿宋"/>
          <w:spacing w:val="13"/>
          <w:sz w:val="31"/>
          <w:szCs w:val="31"/>
        </w:rPr>
        <w:t>上4万元以下罚款。从业人员超过100人的，责令生产经营单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位限期改正，处3万元以上5万元以下的罚款；逾期未改正的，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责令生产经营单位停产停业整顿，并处14万元以上16万元以</w:t>
      </w:r>
    </w:p>
    <w:p w14:paraId="1853EB1E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246" w:type="default"/>
          <w:pgSz w:w="11920" w:h="16880"/>
          <w:pgMar w:top="1434" w:right="1594" w:bottom="1082" w:left="1749" w:header="0" w:footer="802" w:gutter="0"/>
          <w:cols w:space="720" w:num="1"/>
        </w:sectPr>
      </w:pPr>
    </w:p>
    <w:p w14:paraId="61AA2272">
      <w:pPr>
        <w:spacing w:before="309" w:line="356" w:lineRule="auto"/>
        <w:ind w:righ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下罚款，对其直接负责的主管人员和其他直接责任人员处3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万元以上4万元以下的罚款。</w:t>
      </w:r>
    </w:p>
    <w:p w14:paraId="49F3AC14">
      <w:pPr>
        <w:spacing w:before="2" w:line="367" w:lineRule="auto"/>
        <w:ind w:right="109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生产经营单位未按照规定制定生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产安全事故应急救援预案且未定期组织演练的。</w:t>
      </w:r>
    </w:p>
    <w:p w14:paraId="5EE1A14C">
      <w:pPr>
        <w:spacing w:before="10" w:line="357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处罚基准：从业人员100人以下的，责令生产</w:t>
      </w:r>
      <w:r>
        <w:rPr>
          <w:rFonts w:ascii="仿宋" w:hAnsi="仿宋" w:eastAsia="仿宋" w:cs="仿宋"/>
          <w:spacing w:val="9"/>
          <w:sz w:val="31"/>
          <w:szCs w:val="31"/>
        </w:rPr>
        <w:t>经营单位限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期改正，处4万元以上5万元以下罚款；逾期未改正的，</w:t>
      </w:r>
      <w:r>
        <w:rPr>
          <w:rFonts w:ascii="仿宋" w:hAnsi="仿宋" w:eastAsia="仿宋" w:cs="仿宋"/>
          <w:spacing w:val="16"/>
          <w:sz w:val="31"/>
          <w:szCs w:val="31"/>
        </w:rPr>
        <w:t>责令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生产经营单位停产停业整顿，并处16万元以上18万元以下罚 </w:t>
      </w:r>
      <w:r>
        <w:rPr>
          <w:rFonts w:ascii="仿宋" w:hAnsi="仿宋" w:eastAsia="仿宋" w:cs="仿宋"/>
          <w:spacing w:val="11"/>
          <w:sz w:val="31"/>
          <w:szCs w:val="31"/>
        </w:rPr>
        <w:t>款，对其直接负责的主管人员和其他直接责任</w:t>
      </w:r>
      <w:r>
        <w:rPr>
          <w:rFonts w:ascii="仿宋" w:hAnsi="仿宋" w:eastAsia="仿宋" w:cs="仿宋"/>
          <w:spacing w:val="10"/>
          <w:sz w:val="31"/>
          <w:szCs w:val="31"/>
        </w:rPr>
        <w:t>人员处4万元以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上5万元以下罚款。从业人员超过100人的，责令生产经营单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位限期改正，处5万元以上10万元以下罚款；逾期未</w:t>
      </w:r>
      <w:r>
        <w:rPr>
          <w:rFonts w:ascii="仿宋" w:hAnsi="仿宋" w:eastAsia="仿宋" w:cs="仿宋"/>
          <w:spacing w:val="13"/>
          <w:sz w:val="31"/>
          <w:szCs w:val="31"/>
        </w:rPr>
        <w:t>改正的，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责令生产经营单位停产停业整顿，并处18万元以上20</w:t>
      </w:r>
      <w:r>
        <w:rPr>
          <w:rFonts w:ascii="仿宋" w:hAnsi="仿宋" w:eastAsia="仿宋" w:cs="仿宋"/>
          <w:spacing w:val="15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下罚款，对其直接负责的主管人员和其他直接责任人员处4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万元以上5万元以下罚款。</w:t>
      </w:r>
    </w:p>
    <w:p w14:paraId="407ED53C">
      <w:pPr>
        <w:spacing w:before="3" w:line="351" w:lineRule="auto"/>
        <w:ind w:right="114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第一百二十三条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特种作业人员未按照规定经专门的安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全作业培训并取得相应资格，上岗作业的</w:t>
      </w:r>
    </w:p>
    <w:p w14:paraId="09AEDCE4">
      <w:pPr>
        <w:spacing w:before="7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6C4B5FC2">
      <w:pPr>
        <w:spacing w:before="227" w:line="357" w:lineRule="auto"/>
        <w:ind w:right="105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《中华人民共和国安全生产法》第三十条“生产经营单位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的特种作业人员必须按照国家有关规定经专门的安全作业培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训，取得相应资格，方可上岗作业。”</w:t>
      </w:r>
    </w:p>
    <w:p w14:paraId="278FC148">
      <w:pPr>
        <w:spacing w:before="9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(二)处罚依据的名称和条文：</w:t>
      </w:r>
    </w:p>
    <w:p w14:paraId="695FF3B2">
      <w:pPr>
        <w:spacing w:before="246" w:line="351" w:lineRule="auto"/>
        <w:ind w:right="110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1、《中华人民共和国安全生产法》第九十七条第(七)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项：“生产经营单位有下列行为之一的，责令限期</w:t>
      </w:r>
      <w:r>
        <w:rPr>
          <w:rFonts w:ascii="仿宋" w:hAnsi="仿宋" w:eastAsia="仿宋" w:cs="仿宋"/>
          <w:spacing w:val="3"/>
          <w:sz w:val="31"/>
          <w:szCs w:val="31"/>
        </w:rPr>
        <w:t>改正，处十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万元以下的罚款；逾期未改正的，责令停产停业整顿，并处十</w:t>
      </w:r>
    </w:p>
    <w:p w14:paraId="1ECBBBFD">
      <w:pPr>
        <w:spacing w:line="351" w:lineRule="auto"/>
        <w:rPr>
          <w:rFonts w:ascii="仿宋" w:hAnsi="仿宋" w:eastAsia="仿宋" w:cs="仿宋"/>
          <w:sz w:val="31"/>
          <w:szCs w:val="31"/>
        </w:rPr>
        <w:sectPr>
          <w:footerReference r:id="rId247" w:type="default"/>
          <w:pgSz w:w="11960" w:h="16920"/>
          <w:pgMar w:top="1438" w:right="1595" w:bottom="1076" w:left="1760" w:header="0" w:footer="796" w:gutter="0"/>
          <w:cols w:space="720" w:num="1"/>
        </w:sectPr>
      </w:pPr>
    </w:p>
    <w:p w14:paraId="253F8179">
      <w:pPr>
        <w:spacing w:before="305" w:line="359" w:lineRule="auto"/>
        <w:ind w:right="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万元以上二十万元以下的罚款，对其直接负责的主管人员和其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他直接责任人员处二万元以上五万元以下的罚款：</w:t>
      </w:r>
      <w:r>
        <w:rPr>
          <w:rFonts w:ascii="仿宋" w:hAnsi="仿宋" w:eastAsia="仿宋" w:cs="仿宋"/>
          <w:spacing w:val="1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……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(七)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特种作业人员未按照规定经专门的安全作业培训</w:t>
      </w:r>
      <w:r>
        <w:rPr>
          <w:rFonts w:ascii="仿宋" w:hAnsi="仿宋" w:eastAsia="仿宋" w:cs="仿宋"/>
          <w:spacing w:val="15"/>
          <w:sz w:val="31"/>
          <w:szCs w:val="31"/>
        </w:rPr>
        <w:t>并取得相应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资格，上岗作业的。”</w:t>
      </w:r>
    </w:p>
    <w:p w14:paraId="11F26F5A">
      <w:pPr>
        <w:spacing w:before="6" w:line="356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2、《水利工程建设安全生产管理规定》第二十二条“垂直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运输机械作业人员、安装拆卸工、爆破作业人员、起重信号工、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登高架设作业人员等特种作业人员，必须按照国家有关规定经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过专门的安全作业培训，并取得特种作业操作资格证书后，方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可上岗作业。”</w:t>
      </w:r>
    </w:p>
    <w:p w14:paraId="55BBFAA9">
      <w:pPr>
        <w:spacing w:before="8"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11AB1C2C">
      <w:pPr>
        <w:spacing w:before="214" w:line="360" w:lineRule="auto"/>
        <w:ind w:right="120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生产经营单位有2</w:t>
      </w:r>
      <w:r>
        <w:rPr>
          <w:rFonts w:ascii="仿宋" w:hAnsi="仿宋" w:eastAsia="仿宋" w:cs="仿宋"/>
          <w:spacing w:val="9"/>
          <w:sz w:val="31"/>
          <w:szCs w:val="31"/>
        </w:rPr>
        <w:t>名以下特种作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业人员未按照规定经专门的安全作业培训并取得相应资格，上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岗作业的。</w:t>
      </w:r>
    </w:p>
    <w:p w14:paraId="7844D1B1">
      <w:pPr>
        <w:spacing w:before="1" w:line="355" w:lineRule="auto"/>
        <w:ind w:right="125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处罚基准：责令生产经营单位限期改正，处2万元以上3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万元以下罚款；逾期未改正的，责令生产经营单位停产停业整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顿，并处10万元以上12万元以下罚款，对</w:t>
      </w:r>
      <w:r>
        <w:rPr>
          <w:rFonts w:ascii="仿宋" w:hAnsi="仿宋" w:eastAsia="仿宋" w:cs="仿宋"/>
          <w:spacing w:val="14"/>
          <w:sz w:val="31"/>
          <w:szCs w:val="31"/>
        </w:rPr>
        <w:t>其直接负责的主管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人员和其他直接责任人员处2万元以上3万元以下罚款。</w:t>
      </w:r>
    </w:p>
    <w:p w14:paraId="5B5D0FE1">
      <w:pPr>
        <w:spacing w:line="362" w:lineRule="auto"/>
        <w:ind w:right="111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14"/>
          <w:sz w:val="31"/>
          <w:szCs w:val="31"/>
        </w:rPr>
        <w:t>生产经营单位有2名以上10名以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下特种作业人员未按照规定经专门的安全作业培训</w:t>
      </w:r>
      <w:r>
        <w:rPr>
          <w:rFonts w:ascii="仿宋" w:hAnsi="仿宋" w:eastAsia="仿宋" w:cs="仿宋"/>
          <w:spacing w:val="15"/>
          <w:sz w:val="31"/>
          <w:szCs w:val="31"/>
        </w:rPr>
        <w:t>并取得相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应资格，上岗作业的。</w:t>
      </w:r>
    </w:p>
    <w:p w14:paraId="36D235E6">
      <w:pPr>
        <w:spacing w:before="5" w:line="356" w:lineRule="auto"/>
        <w:ind w:right="125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处罚基准：责令生产经营单位限期改正，处3万元以上5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万元以下罚款；逾期未改正的，责令生产经营单位停产停业整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顿，并处12万元以上16万元以下罚款，对其直接负责的主管</w:t>
      </w:r>
    </w:p>
    <w:p w14:paraId="212FF10D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248" w:type="default"/>
          <w:pgSz w:w="11920" w:h="16860"/>
          <w:pgMar w:top="1433" w:right="1562" w:bottom="1052" w:left="1749" w:header="0" w:footer="772" w:gutter="0"/>
          <w:cols w:space="720" w:num="1"/>
        </w:sectPr>
      </w:pPr>
    </w:p>
    <w:p w14:paraId="1C791ECF">
      <w:pPr>
        <w:spacing w:before="320" w:line="222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人员和其他直接责任人员处3万元以上4万元以下罚款。</w:t>
      </w:r>
    </w:p>
    <w:p w14:paraId="1B3D0580">
      <w:pPr>
        <w:spacing w:before="181" w:line="378" w:lineRule="auto"/>
        <w:ind w:left="154" w:right="38" w:firstLine="644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10"/>
          <w:sz w:val="31"/>
          <w:szCs w:val="31"/>
        </w:rPr>
        <w:t>生产经营单位有10名以上特种作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业人员未按照规定经专门的安全作业培训并取得</w:t>
      </w:r>
      <w:r>
        <w:rPr>
          <w:rFonts w:ascii="仿宋" w:hAnsi="仿宋" w:eastAsia="仿宋" w:cs="仿宋"/>
          <w:spacing w:val="4"/>
          <w:sz w:val="31"/>
          <w:szCs w:val="31"/>
        </w:rPr>
        <w:t>相应资格，上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27"/>
          <w:szCs w:val="27"/>
        </w:rPr>
        <w:t>岗作业的。</w:t>
      </w:r>
    </w:p>
    <w:p w14:paraId="24A07097">
      <w:pPr>
        <w:spacing w:before="5" w:line="358" w:lineRule="auto"/>
        <w:ind w:left="154" w:right="59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处罚基准：责令生产经营单位限期改正，处5万元</w:t>
      </w:r>
      <w:r>
        <w:rPr>
          <w:rFonts w:ascii="仿宋" w:hAnsi="仿宋" w:eastAsia="仿宋" w:cs="仿宋"/>
          <w:spacing w:val="23"/>
          <w:sz w:val="31"/>
          <w:szCs w:val="31"/>
        </w:rPr>
        <w:t>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10"/>
          <w:sz w:val="31"/>
          <w:szCs w:val="31"/>
        </w:rPr>
        <w:t>万元以下罚款；逾期未改正的，责令生产经营单位停产停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业整顿，并处16万元以上20万元以下的罚款，对其直接</w:t>
      </w:r>
      <w:r>
        <w:rPr>
          <w:rFonts w:ascii="仿宋" w:hAnsi="仿宋" w:eastAsia="仿宋" w:cs="仿宋"/>
          <w:spacing w:val="15"/>
          <w:sz w:val="31"/>
          <w:szCs w:val="31"/>
        </w:rPr>
        <w:t>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的主管人员和其他直接责任人员处4万元以上5万</w:t>
      </w:r>
      <w:r>
        <w:rPr>
          <w:rFonts w:ascii="仿宋" w:hAnsi="仿宋" w:eastAsia="仿宋" w:cs="仿宋"/>
          <w:spacing w:val="16"/>
          <w:sz w:val="31"/>
          <w:szCs w:val="31"/>
        </w:rPr>
        <w:t>元以下的罚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款。</w:t>
      </w:r>
    </w:p>
    <w:p w14:paraId="3A893F40">
      <w:pPr>
        <w:spacing w:before="1" w:line="359" w:lineRule="auto"/>
        <w:ind w:left="154" w:right="61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第一百二十四条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安全设备的安装、使用、检测、改造和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报废不符合国家标准或者行业标准的</w:t>
      </w:r>
    </w:p>
    <w:p w14:paraId="0F4D7211">
      <w:pPr>
        <w:spacing w:line="224" w:lineRule="auto"/>
        <w:ind w:left="95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(一)执法依据的名称和条文：</w:t>
      </w:r>
    </w:p>
    <w:p w14:paraId="27A4349C">
      <w:pPr>
        <w:spacing w:before="230" w:line="356" w:lineRule="auto"/>
        <w:ind w:left="154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《中华人民共和国安全生产法》第三十六条第一款“安全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设备的设计、制造、安装、使用、检测、维修、改造和报废，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应当符合国家标准或者行业标准。”</w:t>
      </w:r>
    </w:p>
    <w:p w14:paraId="1519AC0B">
      <w:pPr>
        <w:spacing w:line="224" w:lineRule="auto"/>
        <w:ind w:left="95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433339B3">
      <w:pPr>
        <w:spacing w:before="217" w:line="358" w:lineRule="auto"/>
        <w:ind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《中华人民共和国安全生产法》第九十九条第(二)项：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“生产经营单位有下列行为之一的，责令限期</w:t>
      </w:r>
      <w:r>
        <w:rPr>
          <w:rFonts w:ascii="仿宋" w:hAnsi="仿宋" w:eastAsia="仿宋" w:cs="仿宋"/>
          <w:spacing w:val="10"/>
          <w:sz w:val="31"/>
          <w:szCs w:val="31"/>
        </w:rPr>
        <w:t>改正，处五万元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以下的罚款；逾期未改正的，处五万元以上二十万元以下的罚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款，对其直接负责的主管人员和其他直接责任人员处一万元以 上二万元以下的罚款；情节严重的，责令生产经营单位停产停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业整顿；构成犯罪的，依照刑法有关规定追究刑事责任：</w:t>
      </w:r>
      <w:r>
        <w:rPr>
          <w:rFonts w:ascii="仿宋" w:hAnsi="仿宋" w:eastAsia="仿宋" w:cs="仿宋"/>
          <w:spacing w:val="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……</w:t>
      </w:r>
    </w:p>
    <w:p w14:paraId="33A004C4">
      <w:pPr>
        <w:spacing w:before="23" w:line="220" w:lineRule="auto"/>
        <w:ind w:right="4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(二)安全设备的安装、使用、检测、改造和报废不符合国家</w:t>
      </w:r>
    </w:p>
    <w:p w14:paraId="59170E34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49" w:type="default"/>
          <w:pgSz w:w="11960" w:h="16920"/>
          <w:pgMar w:top="1438" w:right="1634" w:bottom="1116" w:left="1594" w:header="0" w:footer="836" w:gutter="0"/>
          <w:cols w:space="720" w:num="1"/>
        </w:sectPr>
      </w:pPr>
    </w:p>
    <w:p w14:paraId="0CC2C748">
      <w:pPr>
        <w:spacing w:before="334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标准或者行业标准的”。</w:t>
      </w:r>
    </w:p>
    <w:p w14:paraId="1E423381">
      <w:pPr>
        <w:spacing w:before="207" w:line="224" w:lineRule="auto"/>
        <w:ind w:left="79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(三)违法行为情形和处罚基准：</w:t>
      </w:r>
    </w:p>
    <w:p w14:paraId="50DD210B">
      <w:pPr>
        <w:spacing w:before="226" w:line="372" w:lineRule="auto"/>
        <w:ind w:right="16" w:firstLine="66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-8"/>
          <w:sz w:val="30"/>
          <w:szCs w:val="30"/>
        </w:rPr>
        <w:t>1、</w:t>
      </w:r>
      <w:r>
        <w:rPr>
          <w:rFonts w:ascii="宋体" w:hAnsi="宋体" w:eastAsia="宋体" w:cs="宋体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0"/>
          <w:szCs w:val="30"/>
        </w:rPr>
        <w:t>一般违法行为情形：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1"/>
          <w:sz w:val="30"/>
          <w:szCs w:val="30"/>
        </w:rPr>
        <w:t>生产经营单位有1台(套)安全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设备的安装、使用、检测、改造和报废不符合国家标准或者行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业标准的。</w:t>
      </w:r>
    </w:p>
    <w:p w14:paraId="211CF8AB">
      <w:pPr>
        <w:spacing w:before="5" w:line="368" w:lineRule="auto"/>
        <w:ind w:right="17" w:firstLine="6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处罚基准：责令生产经营单位限期改正，处1万元以</w:t>
      </w:r>
      <w:r>
        <w:rPr>
          <w:rFonts w:ascii="仿宋" w:hAnsi="仿宋" w:eastAsia="仿宋" w:cs="仿宋"/>
          <w:spacing w:val="25"/>
          <w:sz w:val="30"/>
          <w:szCs w:val="30"/>
        </w:rPr>
        <w:t>上2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万元以下罚款；逾期未改正的，处5万元以上10万元以下罚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款，对其直接负责的主管人员和其他直接责任人员处1万元以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上1.3万元以下罚款；情节严重的，责令生产经营单位</w:t>
      </w:r>
      <w:r>
        <w:rPr>
          <w:rFonts w:ascii="仿宋" w:hAnsi="仿宋" w:eastAsia="仿宋" w:cs="仿宋"/>
          <w:spacing w:val="18"/>
          <w:sz w:val="30"/>
          <w:szCs w:val="30"/>
        </w:rPr>
        <w:t>停产停</w:t>
      </w:r>
      <w:r>
        <w:rPr>
          <w:rFonts w:ascii="仿宋" w:hAnsi="仿宋" w:eastAsia="仿宋" w:cs="仿宋"/>
          <w:sz w:val="30"/>
          <w:szCs w:val="30"/>
        </w:rPr>
        <w:t xml:space="preserve"> 业整顿。</w:t>
      </w:r>
    </w:p>
    <w:p w14:paraId="6B5C1F63">
      <w:pPr>
        <w:spacing w:before="4" w:line="371" w:lineRule="auto"/>
        <w:ind w:firstLine="66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2、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较重违法行为情形：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生产经营单位有2台(套)安全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设备的安装、使用、检测、改造和报废不符合国家标准或者行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业标准的。</w:t>
      </w:r>
    </w:p>
    <w:p w14:paraId="6C35EAD2">
      <w:pPr>
        <w:spacing w:before="2" w:line="364" w:lineRule="auto"/>
        <w:ind w:right="18" w:firstLine="6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处罚基准：责令生产经营单位限期改正，处2万元以</w:t>
      </w:r>
      <w:r>
        <w:rPr>
          <w:rFonts w:ascii="仿宋" w:hAnsi="仿宋" w:eastAsia="仿宋" w:cs="仿宋"/>
          <w:spacing w:val="25"/>
          <w:sz w:val="30"/>
          <w:szCs w:val="30"/>
        </w:rPr>
        <w:t>上3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万元以下罚款；逾期未改正的，处10万元以上15万元以下罚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款，对其直接负责的主管人员和其他直接责任人员处1.3万元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以上1.6万元以下罚款；情节严重的，责令生产经营</w:t>
      </w:r>
      <w:r>
        <w:rPr>
          <w:rFonts w:ascii="仿宋" w:hAnsi="仿宋" w:eastAsia="仿宋" w:cs="仿宋"/>
          <w:spacing w:val="17"/>
          <w:sz w:val="30"/>
          <w:szCs w:val="30"/>
        </w:rPr>
        <w:t>单位停产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停业整顿。</w:t>
      </w:r>
    </w:p>
    <w:p w14:paraId="502E2345">
      <w:pPr>
        <w:spacing w:before="35" w:line="365" w:lineRule="auto"/>
        <w:ind w:right="18" w:firstLine="66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b/>
          <w:bCs/>
          <w:spacing w:val="28"/>
          <w:sz w:val="30"/>
          <w:szCs w:val="30"/>
        </w:rPr>
        <w:t>3、</w:t>
      </w:r>
      <w:r>
        <w:rPr>
          <w:rFonts w:ascii="仿宋" w:hAnsi="仿宋" w:eastAsia="仿宋" w:cs="仿宋"/>
          <w:b/>
          <w:bCs/>
          <w:spacing w:val="28"/>
          <w:sz w:val="30"/>
          <w:szCs w:val="30"/>
        </w:rPr>
        <w:t>严重违法行为情形：</w:t>
      </w:r>
      <w:r>
        <w:rPr>
          <w:rFonts w:ascii="仿宋" w:hAnsi="仿宋" w:eastAsia="仿宋" w:cs="仿宋"/>
          <w:spacing w:val="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生产经营单位有3台</w:t>
      </w:r>
      <w:r>
        <w:rPr>
          <w:rFonts w:ascii="仿宋" w:hAnsi="仿宋" w:eastAsia="仿宋" w:cs="仿宋"/>
          <w:spacing w:val="27"/>
          <w:sz w:val="30"/>
          <w:szCs w:val="30"/>
        </w:rPr>
        <w:t>(套)以上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安全设备的安装、使用、检测、改造和报废不符</w:t>
      </w:r>
      <w:r>
        <w:rPr>
          <w:rFonts w:ascii="仿宋" w:hAnsi="仿宋" w:eastAsia="仿宋" w:cs="仿宋"/>
          <w:spacing w:val="12"/>
          <w:sz w:val="30"/>
          <w:szCs w:val="30"/>
        </w:rPr>
        <w:t>合国家标准或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者行业标准的。</w:t>
      </w:r>
    </w:p>
    <w:p w14:paraId="69D2CEEA">
      <w:pPr>
        <w:spacing w:before="16" w:line="391" w:lineRule="auto"/>
        <w:ind w:right="47" w:firstLine="6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4"/>
          <w:sz w:val="30"/>
          <w:szCs w:val="30"/>
        </w:rPr>
        <w:t>处罚基准：</w:t>
      </w:r>
      <w:r>
        <w:rPr>
          <w:rFonts w:ascii="仿宋" w:hAnsi="仿宋" w:eastAsia="仿宋" w:cs="仿宋"/>
          <w:spacing w:val="24"/>
          <w:sz w:val="30"/>
          <w:szCs w:val="30"/>
        </w:rPr>
        <w:t>责令生产经营单位限期改正，处3万元以</w:t>
      </w:r>
      <w:r>
        <w:rPr>
          <w:rFonts w:ascii="仿宋" w:hAnsi="仿宋" w:eastAsia="仿宋" w:cs="仿宋"/>
          <w:spacing w:val="23"/>
          <w:sz w:val="30"/>
          <w:szCs w:val="30"/>
        </w:rPr>
        <w:t>上5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万元以下罚款；逾期未改正的，处15万元以上20万元以下罚</w:t>
      </w:r>
    </w:p>
    <w:p w14:paraId="08765414">
      <w:pPr>
        <w:spacing w:line="391" w:lineRule="auto"/>
        <w:rPr>
          <w:rFonts w:ascii="仿宋" w:hAnsi="仿宋" w:eastAsia="仿宋" w:cs="仿宋"/>
          <w:sz w:val="30"/>
          <w:szCs w:val="30"/>
        </w:rPr>
        <w:sectPr>
          <w:footerReference r:id="rId250" w:type="default"/>
          <w:pgSz w:w="11940" w:h="16860"/>
          <w:pgMar w:top="1433" w:right="1672" w:bottom="1069" w:left="1740" w:header="0" w:footer="798" w:gutter="0"/>
          <w:cols w:space="720" w:num="1"/>
        </w:sectPr>
      </w:pPr>
    </w:p>
    <w:p w14:paraId="50B780E7">
      <w:pPr>
        <w:spacing w:before="328" w:line="353" w:lineRule="auto"/>
        <w:ind w:left="154" w:right="7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款，对其直接负责的主管人员和其他直接责任</w:t>
      </w:r>
      <w:r>
        <w:rPr>
          <w:rFonts w:ascii="仿宋" w:hAnsi="仿宋" w:eastAsia="仿宋" w:cs="仿宋"/>
          <w:spacing w:val="10"/>
          <w:sz w:val="31"/>
          <w:szCs w:val="31"/>
        </w:rPr>
        <w:t>人员处1.6万元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以上2万元以下罚款；情节严重的，责令生产经营单位停产停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业整顿。</w:t>
      </w:r>
    </w:p>
    <w:p w14:paraId="32A375D2">
      <w:pPr>
        <w:spacing w:before="20" w:line="351" w:lineRule="auto"/>
        <w:ind w:left="155" w:right="71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第一百二十五条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未对安全设备进行经常性维护、保养和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定期检测的</w:t>
      </w:r>
    </w:p>
    <w:p w14:paraId="3AC53B68">
      <w:pPr>
        <w:spacing w:before="27" w:line="224" w:lineRule="auto"/>
        <w:ind w:left="92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7A24CB27">
      <w:pPr>
        <w:spacing w:before="232" w:line="356" w:lineRule="auto"/>
        <w:ind w:left="154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《中华人民共和国安全生产法》第三十六条第二款“生产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经营单位必须对安全设备进行经常性维护、保养，并定期检</w:t>
      </w:r>
      <w:r>
        <w:rPr>
          <w:rFonts w:ascii="仿宋" w:hAnsi="仿宋" w:eastAsia="仿宋" w:cs="仿宋"/>
          <w:spacing w:val="-4"/>
          <w:sz w:val="31"/>
          <w:szCs w:val="31"/>
        </w:rPr>
        <w:t>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保证正常运转。维护、保养、检测应当作好记录，并由有关人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员签字。”</w:t>
      </w:r>
    </w:p>
    <w:p w14:paraId="3B08AB91">
      <w:pPr>
        <w:spacing w:line="224" w:lineRule="auto"/>
        <w:ind w:left="92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3B3B9068">
      <w:pPr>
        <w:spacing w:before="237" w:line="357" w:lineRule="auto"/>
        <w:ind w:right="60" w:firstLine="7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《中华人民共和国安全生产法》第九十九条第(三)项：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“生产经营单位有下列行为之一的，责令限期改正，处五万元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以下的罚款；逾期未改正的，处五万元以上二十万元以下的罚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款，对其直接负责的主管人员和其他直接责任人员处一万元以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上二万元以下的罚款；情节严重的，责令停产停业整顿；构成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犯罪的，依照刑法有关规定追究刑事责任：</w:t>
      </w:r>
      <w:r>
        <w:rPr>
          <w:rFonts w:ascii="仿宋" w:hAnsi="仿宋" w:eastAsia="仿宋" w:cs="仿宋"/>
          <w:spacing w:val="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…</w:t>
      </w:r>
      <w:r>
        <w:rPr>
          <w:rFonts w:ascii="仿宋" w:hAnsi="仿宋" w:eastAsia="仿宋" w:cs="仿宋"/>
          <w:spacing w:val="7"/>
          <w:sz w:val="31"/>
          <w:szCs w:val="31"/>
        </w:rPr>
        <w:t>…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(三)未对安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全设备进行经常性维护、保养和定期检测的”。</w:t>
      </w:r>
    </w:p>
    <w:p w14:paraId="5298EEA5">
      <w:pPr>
        <w:spacing w:before="1" w:line="224" w:lineRule="auto"/>
        <w:ind w:left="92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512D280B">
      <w:pPr>
        <w:spacing w:before="233" w:line="358" w:lineRule="auto"/>
        <w:ind w:left="155" w:right="89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2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生产经营单位未对5台(套)以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下安全设备进行经常性维护、保养和定期检测的。</w:t>
      </w:r>
    </w:p>
    <w:p w14:paraId="6C48175E">
      <w:pPr>
        <w:spacing w:before="3" w:line="366" w:lineRule="auto"/>
        <w:ind w:left="155" w:right="8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责令生产经营单位限期改正，处1万元以上2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万元以下罚款；逾期未改正的，处5万元以上10万元以下罚</w:t>
      </w:r>
    </w:p>
    <w:p w14:paraId="6773F793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251" w:type="default"/>
          <w:pgSz w:w="11940" w:h="16940"/>
          <w:pgMar w:top="1439" w:right="1604" w:bottom="1106" w:left="1585" w:header="0" w:footer="827" w:gutter="0"/>
          <w:cols w:space="720" w:num="1"/>
        </w:sectPr>
      </w:pPr>
    </w:p>
    <w:p w14:paraId="4E6252E4">
      <w:pPr>
        <w:spacing w:before="183" w:line="390" w:lineRule="auto"/>
        <w:ind w:right="102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9"/>
          <w:sz w:val="31"/>
          <w:szCs w:val="31"/>
        </w:rPr>
        <w:t>上1.3万元以下罚款；情节严重的，责令生产经营单位停产停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26"/>
          <w:szCs w:val="26"/>
        </w:rPr>
        <w:t>业整顿</w:t>
      </w:r>
      <w:r>
        <w:rPr>
          <w:rFonts w:ascii="仿宋" w:hAnsi="仿宋" w:eastAsia="仿宋" w:cs="仿宋"/>
          <w:spacing w:val="-6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7"/>
          <w:sz w:val="26"/>
          <w:szCs w:val="26"/>
        </w:rPr>
        <w:t>。</w:t>
      </w:r>
    </w:p>
    <w:p w14:paraId="538FD0E5">
      <w:pPr>
        <w:spacing w:before="3" w:line="382" w:lineRule="auto"/>
        <w:ind w:right="68" w:firstLine="664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b/>
          <w:bCs/>
          <w:spacing w:val="23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23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生产经营单位未对5台(套)以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上10台(套)以下安全设备进行经常性维护、保养和定期检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26"/>
          <w:szCs w:val="26"/>
        </w:rPr>
        <w:t>测</w:t>
      </w:r>
      <w:r>
        <w:rPr>
          <w:rFonts w:ascii="仿宋" w:hAnsi="仿宋" w:eastAsia="仿宋" w:cs="仿宋"/>
          <w:spacing w:val="-3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7"/>
          <w:sz w:val="26"/>
          <w:szCs w:val="26"/>
        </w:rPr>
        <w:t>的</w:t>
      </w:r>
      <w:r>
        <w:rPr>
          <w:rFonts w:ascii="仿宋" w:hAnsi="仿宋" w:eastAsia="仿宋" w:cs="仿宋"/>
          <w:spacing w:val="-6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7"/>
          <w:sz w:val="26"/>
          <w:szCs w:val="26"/>
        </w:rPr>
        <w:t>。</w:t>
      </w:r>
    </w:p>
    <w:p w14:paraId="4CC1A79B">
      <w:pPr>
        <w:spacing w:before="6" w:line="366" w:lineRule="auto"/>
        <w:ind w:right="64" w:firstLine="660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7"/>
          <w:sz w:val="31"/>
          <w:szCs w:val="31"/>
        </w:rPr>
        <w:t>处罚基准：责令生产经营单位限期改正，处</w:t>
      </w:r>
      <w:r>
        <w:rPr>
          <w:rFonts w:ascii="仿宋" w:hAnsi="仿宋" w:eastAsia="仿宋" w:cs="仿宋"/>
          <w:spacing w:val="16"/>
          <w:sz w:val="31"/>
          <w:szCs w:val="31"/>
        </w:rPr>
        <w:t>2万元以上3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万元以下罚款；逾期未改正的，处10万元以上15万元以下罚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款，对其直接负责的主管人员和其他直接责任人员处1.3万元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以上1.6万元以下罚款；情节严重的，责令生产</w:t>
      </w:r>
      <w:r>
        <w:rPr>
          <w:rFonts w:ascii="仿宋" w:hAnsi="仿宋" w:eastAsia="仿宋" w:cs="仿宋"/>
          <w:spacing w:val="8"/>
          <w:sz w:val="31"/>
          <w:szCs w:val="31"/>
        </w:rPr>
        <w:t>经营单位停产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26"/>
          <w:szCs w:val="26"/>
        </w:rPr>
        <w:t>停业整顿</w:t>
      </w:r>
      <w:r>
        <w:rPr>
          <w:rFonts w:ascii="仿宋" w:hAnsi="仿宋" w:eastAsia="仿宋" w:cs="仿宋"/>
          <w:spacing w:val="-6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35"/>
          <w:sz w:val="26"/>
          <w:szCs w:val="26"/>
        </w:rPr>
        <w:t>。</w:t>
      </w:r>
    </w:p>
    <w:p w14:paraId="4FACF33F">
      <w:pPr>
        <w:spacing w:before="24" w:line="353" w:lineRule="auto"/>
        <w:ind w:right="88" w:firstLine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15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生产经营单位未对10台(套)以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上安全设备进行经常性维护、保养和定期检测的。</w:t>
      </w:r>
    </w:p>
    <w:p w14:paraId="6BC16FEF">
      <w:pPr>
        <w:spacing w:before="6" w:line="366" w:lineRule="auto"/>
        <w:ind w:right="34" w:firstLine="720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处罚基准：责令生产经营单位限期改正，处3万元以上5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万元以下罚款；逾期未改正的，处15万元以上20万元以下罚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款，对其直接负责的主管人员和其他直接责任人员处1.6万元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以上2万元以下罚款；情节严重的，责令生</w:t>
      </w:r>
      <w:r>
        <w:rPr>
          <w:rFonts w:ascii="仿宋" w:hAnsi="仿宋" w:eastAsia="仿宋" w:cs="仿宋"/>
          <w:spacing w:val="8"/>
          <w:sz w:val="31"/>
          <w:szCs w:val="31"/>
        </w:rPr>
        <w:t>产经营单位停产停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26"/>
          <w:szCs w:val="26"/>
        </w:rPr>
        <w:t>业整顿</w:t>
      </w:r>
      <w:r>
        <w:rPr>
          <w:rFonts w:ascii="仿宋" w:hAnsi="仿宋" w:eastAsia="仿宋" w:cs="仿宋"/>
          <w:spacing w:val="-6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7"/>
          <w:sz w:val="26"/>
          <w:szCs w:val="26"/>
        </w:rPr>
        <w:t>。</w:t>
      </w:r>
    </w:p>
    <w:p w14:paraId="742387D9">
      <w:pPr>
        <w:spacing w:before="41" w:line="352" w:lineRule="auto"/>
        <w:ind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第一百二十六条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关闭、破坏直接关系生产安全的</w:t>
      </w:r>
      <w:r>
        <w:rPr>
          <w:rFonts w:ascii="仿宋" w:hAnsi="仿宋" w:eastAsia="仿宋" w:cs="仿宋"/>
          <w:spacing w:val="5"/>
          <w:sz w:val="31"/>
          <w:szCs w:val="31"/>
        </w:rPr>
        <w:t>监控、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报警、防护、救生设备、设施，或者篡改、隐瞒、销毁其相关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数据、信息的</w:t>
      </w:r>
    </w:p>
    <w:p w14:paraId="33EBE24B">
      <w:pPr>
        <w:spacing w:before="11" w:line="224" w:lineRule="auto"/>
        <w:ind w:left="83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1888C172">
      <w:pPr>
        <w:spacing w:before="238" w:line="222" w:lineRule="auto"/>
        <w:ind w:left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《中华人民共和国安全生产法》第三十六条第三款“生产</w:t>
      </w:r>
    </w:p>
    <w:p w14:paraId="49411DEC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headerReference r:id="rId252" w:type="default"/>
          <w:footerReference r:id="rId253" w:type="default"/>
          <w:pgSz w:w="11940" w:h="16880"/>
          <w:pgMar w:top="2146" w:right="1635" w:bottom="1066" w:left="1719" w:header="1669" w:footer="786" w:gutter="0"/>
          <w:cols w:space="720" w:num="1"/>
        </w:sectPr>
      </w:pPr>
    </w:p>
    <w:p w14:paraId="2F3707DD">
      <w:pPr>
        <w:pStyle w:val="2"/>
        <w:spacing w:line="245" w:lineRule="auto"/>
      </w:pPr>
    </w:p>
    <w:p w14:paraId="0F87DBEE">
      <w:pPr>
        <w:pStyle w:val="2"/>
        <w:spacing w:line="245" w:lineRule="auto"/>
      </w:pPr>
    </w:p>
    <w:p w14:paraId="02DDBB07">
      <w:pPr>
        <w:pStyle w:val="2"/>
        <w:spacing w:line="245" w:lineRule="auto"/>
      </w:pPr>
    </w:p>
    <w:p w14:paraId="1C35AD00">
      <w:pPr>
        <w:pStyle w:val="2"/>
        <w:spacing w:line="246" w:lineRule="auto"/>
      </w:pPr>
    </w:p>
    <w:p w14:paraId="49136E9C">
      <w:pPr>
        <w:pStyle w:val="2"/>
        <w:spacing w:line="246" w:lineRule="auto"/>
      </w:pPr>
    </w:p>
    <w:p w14:paraId="757A70CB">
      <w:pPr>
        <w:spacing w:before="101" w:line="356" w:lineRule="auto"/>
        <w:ind w:left="154" w:right="9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经营单位不得关闭、破坏直接关系生产安全的监控、报警、防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护、救生设备、设施，或者篡改、隐瞒、销毁其相关数据、信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0"/>
          <w:sz w:val="31"/>
          <w:szCs w:val="31"/>
        </w:rPr>
        <w:t>息。”</w:t>
      </w:r>
    </w:p>
    <w:p w14:paraId="58C17F3D">
      <w:pPr>
        <w:spacing w:before="24" w:line="224" w:lineRule="auto"/>
        <w:ind w:left="93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4BE3DC5D">
      <w:pPr>
        <w:spacing w:before="237" w:line="357" w:lineRule="auto"/>
        <w:ind w:right="8" w:firstLine="7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《中华人民共和国安全生产法》第九十九条第(四)项：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“生产经营单位有下列行为之一的，责令限期改正，处五万元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以下的罚款；逾期未改正的，处五万元以上二十万元以下的罚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款，对其直接负责的主管人员和其他直接责任人员处一万元以 </w:t>
      </w:r>
      <w:r>
        <w:rPr>
          <w:rFonts w:ascii="仿宋" w:hAnsi="仿宋" w:eastAsia="仿宋" w:cs="仿宋"/>
          <w:spacing w:val="11"/>
          <w:sz w:val="31"/>
          <w:szCs w:val="31"/>
        </w:rPr>
        <w:t>上二万元以下的罚款；情节严重的，责令停产停业整顿；构成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犯罪的，依照刑法有关规定追究刑事责任：</w:t>
      </w:r>
      <w:r>
        <w:rPr>
          <w:rFonts w:ascii="仿宋" w:hAnsi="仿宋" w:eastAsia="仿宋" w:cs="仿宋"/>
          <w:spacing w:val="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……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(四</w:t>
      </w:r>
      <w:r>
        <w:rPr>
          <w:rFonts w:ascii="仿宋" w:hAnsi="仿宋" w:eastAsia="仿宋" w:cs="仿宋"/>
          <w:spacing w:val="11"/>
          <w:sz w:val="31"/>
          <w:szCs w:val="31"/>
        </w:rPr>
        <w:t>)关闭、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破坏直接关系生产安全的监控、报警、防护、救生设备、设施，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或者篡改、隐瞒、销毁其相关数据、信息的”。</w:t>
      </w:r>
    </w:p>
    <w:p w14:paraId="20FCEC03">
      <w:pPr>
        <w:spacing w:line="224" w:lineRule="auto"/>
        <w:ind w:left="93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55F5C6E5">
      <w:pPr>
        <w:spacing w:before="216" w:line="362" w:lineRule="auto"/>
        <w:ind w:left="154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1、</w:t>
      </w:r>
      <w:r>
        <w:rPr>
          <w:rFonts w:ascii="仿宋" w:hAnsi="仿宋" w:eastAsia="仿宋" w:cs="仿宋"/>
          <w:spacing w:val="10"/>
          <w:sz w:val="31"/>
          <w:szCs w:val="31"/>
        </w:rPr>
        <w:t>一般违法行为情形：生产经营单位关闭、破坏直</w:t>
      </w:r>
      <w:r>
        <w:rPr>
          <w:rFonts w:ascii="仿宋" w:hAnsi="仿宋" w:eastAsia="仿宋" w:cs="仿宋"/>
          <w:spacing w:val="9"/>
          <w:sz w:val="31"/>
          <w:szCs w:val="31"/>
        </w:rPr>
        <w:t>接关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系生产安全的监控、报警、防护、救生设备</w:t>
      </w:r>
      <w:r>
        <w:rPr>
          <w:rFonts w:ascii="仿宋" w:hAnsi="仿宋" w:eastAsia="仿宋" w:cs="仿宋"/>
          <w:spacing w:val="14"/>
          <w:sz w:val="31"/>
          <w:szCs w:val="31"/>
        </w:rPr>
        <w:t>、设施1台(套),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或者篡改、隐瞒、销毁直接关系生产安全的监控、报警、防护、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救生设备、设施相关数据、信息1台(套)的。</w:t>
      </w:r>
    </w:p>
    <w:p w14:paraId="01D9E36E">
      <w:pPr>
        <w:spacing w:before="1" w:line="365" w:lineRule="auto"/>
        <w:ind w:left="154" w:right="74" w:firstLine="670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7"/>
          <w:sz w:val="31"/>
          <w:szCs w:val="31"/>
        </w:rPr>
        <w:t>处罚基准：责令生产经营单位限期改正，处</w:t>
      </w:r>
      <w:r>
        <w:rPr>
          <w:rFonts w:ascii="仿宋" w:hAnsi="仿宋" w:eastAsia="仿宋" w:cs="仿宋"/>
          <w:spacing w:val="16"/>
          <w:sz w:val="31"/>
          <w:szCs w:val="31"/>
        </w:rPr>
        <w:t>1万元以上2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万元以下罚款；逾期未改正的，处5万元以上10</w:t>
      </w:r>
      <w:r>
        <w:rPr>
          <w:rFonts w:ascii="仿宋" w:hAnsi="仿宋" w:eastAsia="仿宋" w:cs="仿宋"/>
          <w:spacing w:val="21"/>
          <w:sz w:val="31"/>
          <w:szCs w:val="31"/>
        </w:rPr>
        <w:t>万元以下罚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款，对其直接负责的主管人员和其他直接责任人员处1万元以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上1.5万元以下罚款；情节严重的，责令生产经营单位停产停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27"/>
          <w:szCs w:val="27"/>
        </w:rPr>
        <w:t>业整顿。</w:t>
      </w:r>
    </w:p>
    <w:p w14:paraId="6C436B34">
      <w:pPr>
        <w:spacing w:before="19" w:line="221" w:lineRule="auto"/>
        <w:ind w:left="82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生产经营单位关闭、破坏</w:t>
      </w:r>
      <w:r>
        <w:rPr>
          <w:rFonts w:ascii="仿宋" w:hAnsi="仿宋" w:eastAsia="仿宋" w:cs="仿宋"/>
          <w:spacing w:val="4"/>
          <w:sz w:val="31"/>
          <w:szCs w:val="31"/>
        </w:rPr>
        <w:t>直接关</w:t>
      </w:r>
    </w:p>
    <w:p w14:paraId="77AA1F7D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headerReference r:id="rId254" w:type="default"/>
          <w:footerReference r:id="rId255" w:type="default"/>
          <w:pgSz w:w="11960" w:h="16940"/>
          <w:pgMar w:top="400" w:right="1615" w:bottom="1106" w:left="1584" w:header="0" w:footer="827" w:gutter="0"/>
          <w:cols w:space="720" w:num="1"/>
        </w:sectPr>
      </w:pPr>
    </w:p>
    <w:p w14:paraId="255B398F">
      <w:pPr>
        <w:pStyle w:val="2"/>
        <w:spacing w:line="243" w:lineRule="auto"/>
      </w:pPr>
    </w:p>
    <w:p w14:paraId="44E5911A">
      <w:pPr>
        <w:pStyle w:val="2"/>
        <w:spacing w:line="243" w:lineRule="auto"/>
      </w:pPr>
    </w:p>
    <w:p w14:paraId="2CFD9C78">
      <w:pPr>
        <w:pStyle w:val="2"/>
        <w:spacing w:line="243" w:lineRule="auto"/>
      </w:pPr>
    </w:p>
    <w:p w14:paraId="75BC00D3">
      <w:pPr>
        <w:pStyle w:val="2"/>
        <w:spacing w:line="243" w:lineRule="auto"/>
      </w:pPr>
    </w:p>
    <w:p w14:paraId="0CA56958">
      <w:pPr>
        <w:pStyle w:val="2"/>
        <w:spacing w:line="244" w:lineRule="auto"/>
      </w:pPr>
    </w:p>
    <w:p w14:paraId="6632B394">
      <w:pPr>
        <w:spacing w:before="104" w:line="348" w:lineRule="auto"/>
        <w:ind w:right="13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系生产安全的监控、报警、防护、救生设备、设施2台(套),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或者篡改、隐瞒、销毁直接关系生产安全的监控</w:t>
      </w:r>
      <w:r>
        <w:rPr>
          <w:rFonts w:ascii="仿宋" w:hAnsi="仿宋" w:eastAsia="仿宋" w:cs="仿宋"/>
          <w:spacing w:val="-14"/>
          <w:sz w:val="32"/>
          <w:szCs w:val="32"/>
        </w:rPr>
        <w:t>、报警、防护、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救生设备、设施相关数据、信息2台(套)的。</w:t>
      </w:r>
    </w:p>
    <w:p w14:paraId="7978254F">
      <w:pPr>
        <w:spacing w:before="2" w:line="347" w:lineRule="auto"/>
        <w:ind w:right="225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处罚基准：责令生产经营单位限期改正，处2万元以上3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万元以下罚款；逾期未改正的，处10万元以上15万元以</w:t>
      </w:r>
      <w:r>
        <w:rPr>
          <w:rFonts w:ascii="仿宋" w:hAnsi="仿宋" w:eastAsia="仿宋" w:cs="仿宋"/>
          <w:spacing w:val="5"/>
          <w:sz w:val="32"/>
          <w:szCs w:val="32"/>
        </w:rPr>
        <w:t>下罚</w:t>
      </w:r>
      <w:r>
        <w:rPr>
          <w:rFonts w:ascii="仿宋" w:hAnsi="仿宋" w:eastAsia="仿宋" w:cs="仿宋"/>
          <w:sz w:val="32"/>
          <w:szCs w:val="32"/>
        </w:rPr>
        <w:t xml:space="preserve"> 款，对其直接负责的主管人员和其他直接责任人员处1.5万元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以上1.8万元以下罚款；情节严重的，责令生产经营单位停产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停业整顿。</w:t>
      </w:r>
    </w:p>
    <w:p w14:paraId="0A8B5BF1">
      <w:pPr>
        <w:spacing w:before="7" w:line="347" w:lineRule="auto"/>
        <w:ind w:right="132" w:firstLine="66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3、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严重违法行为情形：</w:t>
      </w:r>
      <w:r>
        <w:rPr>
          <w:rFonts w:ascii="仿宋" w:hAnsi="仿宋" w:eastAsia="仿宋" w:cs="仿宋"/>
          <w:spacing w:val="-2"/>
          <w:sz w:val="32"/>
          <w:szCs w:val="32"/>
        </w:rPr>
        <w:t>生产经营单位关闭、破坏直接关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系生产安全的监控、报警、防护、救生设备、设施3台(套)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以上，或者篡改、隐瞒、销毁直接关系生产安全</w:t>
      </w:r>
      <w:r>
        <w:rPr>
          <w:rFonts w:ascii="仿宋" w:hAnsi="仿宋" w:eastAsia="仿宋" w:cs="仿宋"/>
          <w:spacing w:val="-14"/>
          <w:sz w:val="32"/>
          <w:szCs w:val="32"/>
        </w:rPr>
        <w:t>的监控、报警、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防护、救生设备、设施相关数据、信息3台(套)以上的。</w:t>
      </w:r>
    </w:p>
    <w:p w14:paraId="1B354D67">
      <w:pPr>
        <w:spacing w:before="8" w:line="346" w:lineRule="auto"/>
        <w:ind w:right="225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处罚基准：责令生产经营单位限期改正，处3万元以上5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万元以下罚款；逾期未改正的，处15万元以上20万元以</w:t>
      </w:r>
      <w:r>
        <w:rPr>
          <w:rFonts w:ascii="仿宋" w:hAnsi="仿宋" w:eastAsia="仿宋" w:cs="仿宋"/>
          <w:spacing w:val="5"/>
          <w:sz w:val="32"/>
          <w:szCs w:val="32"/>
        </w:rPr>
        <w:t>下罚</w:t>
      </w:r>
      <w:r>
        <w:rPr>
          <w:rFonts w:ascii="仿宋" w:hAnsi="仿宋" w:eastAsia="仿宋" w:cs="仿宋"/>
          <w:sz w:val="32"/>
          <w:szCs w:val="32"/>
        </w:rPr>
        <w:t xml:space="preserve"> 款，对其直接负责的主管人员和其他直接责任人员处1.8万元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以上2万元以下罚款；情节严重的，责令生产经营单位停</w:t>
      </w:r>
      <w:r>
        <w:rPr>
          <w:rFonts w:ascii="仿宋" w:hAnsi="仿宋" w:eastAsia="仿宋" w:cs="仿宋"/>
          <w:spacing w:val="-2"/>
          <w:sz w:val="32"/>
          <w:szCs w:val="32"/>
        </w:rPr>
        <w:t>产停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业整顿。</w:t>
      </w:r>
    </w:p>
    <w:p w14:paraId="7A6FCE11">
      <w:pPr>
        <w:spacing w:line="345" w:lineRule="auto"/>
        <w:ind w:right="228" w:firstLine="66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第一百二十七条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未为从业人员提供符合国家标准或者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行业标准的劳动防护用品的</w:t>
      </w:r>
    </w:p>
    <w:p w14:paraId="13A57C93">
      <w:pPr>
        <w:spacing w:line="224" w:lineRule="auto"/>
        <w:ind w:left="83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"/>
          <w:sz w:val="32"/>
          <w:szCs w:val="32"/>
        </w:rPr>
        <w:t>(一)执法依据的名称和条文：</w:t>
      </w:r>
    </w:p>
    <w:p w14:paraId="6F6F646E">
      <w:pPr>
        <w:spacing w:before="253" w:line="363" w:lineRule="auto"/>
        <w:ind w:firstLine="68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《中华人民共和国安全生产法》第四十五条“生产经营单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6"/>
          <w:sz w:val="30"/>
          <w:szCs w:val="30"/>
        </w:rPr>
        <w:t>位必须为从业人员提供符合国家标准或者行业标</w:t>
      </w:r>
      <w:r>
        <w:rPr>
          <w:rFonts w:ascii="仿宋" w:hAnsi="仿宋" w:eastAsia="仿宋" w:cs="仿宋"/>
          <w:spacing w:val="25"/>
          <w:sz w:val="30"/>
          <w:szCs w:val="30"/>
        </w:rPr>
        <w:t>准的劳动防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3"/>
          <w:sz w:val="30"/>
          <w:szCs w:val="30"/>
        </w:rPr>
        <w:t>护用品，并监督、教育从业人员按照使用规则佩戴、使用。”</w:t>
      </w:r>
    </w:p>
    <w:p w14:paraId="7955B0D1">
      <w:pPr>
        <w:spacing w:line="363" w:lineRule="auto"/>
        <w:rPr>
          <w:rFonts w:ascii="仿宋" w:hAnsi="仿宋" w:eastAsia="仿宋" w:cs="仿宋"/>
          <w:sz w:val="30"/>
          <w:szCs w:val="30"/>
        </w:rPr>
        <w:sectPr>
          <w:footerReference r:id="rId256" w:type="default"/>
          <w:pgSz w:w="11920" w:h="16900"/>
          <w:pgMar w:top="400" w:right="1467" w:bottom="1069" w:left="1729" w:header="0" w:footer="798" w:gutter="0"/>
          <w:cols w:space="720" w:num="1"/>
        </w:sectPr>
      </w:pPr>
    </w:p>
    <w:p w14:paraId="34257407">
      <w:pPr>
        <w:pStyle w:val="2"/>
        <w:spacing w:line="249" w:lineRule="auto"/>
      </w:pPr>
    </w:p>
    <w:p w14:paraId="7D6D652B">
      <w:pPr>
        <w:pStyle w:val="2"/>
        <w:spacing w:line="249" w:lineRule="auto"/>
      </w:pPr>
    </w:p>
    <w:p w14:paraId="01CE3237">
      <w:pPr>
        <w:pStyle w:val="2"/>
        <w:spacing w:line="249" w:lineRule="auto"/>
      </w:pPr>
    </w:p>
    <w:p w14:paraId="17C69F44">
      <w:pPr>
        <w:pStyle w:val="2"/>
        <w:spacing w:line="249" w:lineRule="auto"/>
      </w:pPr>
    </w:p>
    <w:p w14:paraId="46E5B51F">
      <w:pPr>
        <w:pStyle w:val="2"/>
        <w:spacing w:line="249" w:lineRule="auto"/>
      </w:pPr>
    </w:p>
    <w:p w14:paraId="6B9450E2">
      <w:pPr>
        <w:spacing w:before="101" w:line="224" w:lineRule="auto"/>
        <w:ind w:left="94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(二)处罚依据的名称和条文：</w:t>
      </w:r>
    </w:p>
    <w:p w14:paraId="4C7E4D3F">
      <w:pPr>
        <w:spacing w:before="212" w:line="357" w:lineRule="auto"/>
        <w:ind w:firstLine="7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《中华人民共和国安全生产法》第九十九条第(五)项：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“生产经营单位有下列行为之一的，责令限期改正，处五万元 以下的罚款；逾期未改正的，处五万元以上二十万元以下的罚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款，对其直接负责的主管人员和其他直接责任</w:t>
      </w:r>
      <w:r>
        <w:rPr>
          <w:rFonts w:ascii="仿宋" w:hAnsi="仿宋" w:eastAsia="仿宋" w:cs="仿宋"/>
          <w:spacing w:val="10"/>
          <w:sz w:val="31"/>
          <w:szCs w:val="31"/>
        </w:rPr>
        <w:t>人员处一万元以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>上</w:t>
      </w:r>
      <w:r>
        <w:rPr>
          <w:rFonts w:ascii="仿宋" w:hAnsi="仿宋" w:eastAsia="仿宋" w:cs="仿宋"/>
          <w:spacing w:val="10"/>
          <w:sz w:val="31"/>
          <w:szCs w:val="31"/>
        </w:rPr>
        <w:t>二万元以下的罚款；情节严重的，责令停产停业整顿；构成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犯罪的，依照刑法有关规定追究刑事责任：</w:t>
      </w:r>
      <w:r>
        <w:rPr>
          <w:rFonts w:ascii="仿宋" w:hAnsi="仿宋" w:eastAsia="仿宋" w:cs="仿宋"/>
          <w:spacing w:val="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……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(五)未为从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业人员提供符合国家标准或者行业标准的劳动防护用品的”。</w:t>
      </w:r>
    </w:p>
    <w:p w14:paraId="082E90CD">
      <w:pPr>
        <w:spacing w:before="25" w:line="224" w:lineRule="auto"/>
        <w:ind w:left="94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2B3D3E85">
      <w:pPr>
        <w:spacing w:before="224" w:line="360" w:lineRule="auto"/>
        <w:ind w:left="154" w:right="90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生产经营单位未为从业人员提供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符合国家标准或者行业标准的劳动防护用品，人数3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名以下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470C3CF3">
      <w:pPr>
        <w:spacing w:before="4" w:line="363" w:lineRule="auto"/>
        <w:ind w:left="154" w:right="74" w:firstLine="650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7"/>
          <w:sz w:val="31"/>
          <w:szCs w:val="31"/>
        </w:rPr>
        <w:t>处罚基准：责令生产经营单位限期改正，处</w:t>
      </w:r>
      <w:r>
        <w:rPr>
          <w:rFonts w:ascii="仿宋" w:hAnsi="仿宋" w:eastAsia="仿宋" w:cs="仿宋"/>
          <w:spacing w:val="16"/>
          <w:sz w:val="31"/>
          <w:szCs w:val="31"/>
        </w:rPr>
        <w:t>1万元以上2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万元以下罚款；逾期未改正的，处5万元以上10万元以下罚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款，对其直接负责的主管人员和其他直接责任</w:t>
      </w:r>
      <w:r>
        <w:rPr>
          <w:rFonts w:ascii="仿宋" w:hAnsi="仿宋" w:eastAsia="仿宋" w:cs="仿宋"/>
          <w:spacing w:val="10"/>
          <w:sz w:val="31"/>
          <w:szCs w:val="31"/>
        </w:rPr>
        <w:t>人员处1万元以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上1.3万元以下罚款；情节严重的，责令生产经营</w:t>
      </w:r>
      <w:r>
        <w:rPr>
          <w:rFonts w:ascii="仿宋" w:hAnsi="仿宋" w:eastAsia="仿宋" w:cs="仿宋"/>
          <w:spacing w:val="9"/>
          <w:sz w:val="31"/>
          <w:szCs w:val="31"/>
        </w:rPr>
        <w:t>单位停产停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27"/>
          <w:szCs w:val="27"/>
        </w:rPr>
        <w:t>业整顿。</w:t>
      </w:r>
    </w:p>
    <w:p w14:paraId="6EA4FCFE">
      <w:pPr>
        <w:spacing w:before="32" w:line="354" w:lineRule="auto"/>
        <w:ind w:left="155" w:right="75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生产经营单位未为从业人员提供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符合国家标准或者行业标准的劳动防护用品，人数在3名以上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9名以下的。</w:t>
      </w:r>
    </w:p>
    <w:p w14:paraId="764B300A">
      <w:pPr>
        <w:spacing w:before="11" w:line="364" w:lineRule="auto"/>
        <w:ind w:left="154" w:right="88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处罚基准：责令生产经营单位限期改正，处2万元以上3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万元以下罚款；逾期未改正的，处10万元以上15万元以下罚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款，对其直接负责的主管人员和其他直接责任人员处1.3万元</w:t>
      </w:r>
    </w:p>
    <w:p w14:paraId="29E03722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257" w:type="default"/>
          <w:pgSz w:w="11940" w:h="16940"/>
          <w:pgMar w:top="400" w:right="1605" w:bottom="1106" w:left="1595" w:header="0" w:footer="826" w:gutter="0"/>
          <w:cols w:space="720" w:num="1"/>
        </w:sectPr>
      </w:pPr>
    </w:p>
    <w:p w14:paraId="5F629FEE">
      <w:pPr>
        <w:pStyle w:val="2"/>
        <w:spacing w:line="243" w:lineRule="auto"/>
      </w:pPr>
    </w:p>
    <w:p w14:paraId="23284F48">
      <w:pPr>
        <w:pStyle w:val="2"/>
        <w:spacing w:line="244" w:lineRule="auto"/>
      </w:pPr>
    </w:p>
    <w:p w14:paraId="512B5291">
      <w:pPr>
        <w:pStyle w:val="2"/>
        <w:spacing w:line="244" w:lineRule="auto"/>
      </w:pPr>
    </w:p>
    <w:p w14:paraId="60AB3112">
      <w:pPr>
        <w:pStyle w:val="2"/>
        <w:spacing w:line="244" w:lineRule="auto"/>
      </w:pPr>
    </w:p>
    <w:p w14:paraId="3C63848A">
      <w:pPr>
        <w:pStyle w:val="2"/>
        <w:spacing w:line="244" w:lineRule="auto"/>
      </w:pPr>
    </w:p>
    <w:p w14:paraId="4641AC0B">
      <w:pPr>
        <w:spacing w:before="101" w:line="359" w:lineRule="auto"/>
        <w:ind w:left="154" w:right="2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以上1.6万元以下罚款；情节严重的，责令生产</w:t>
      </w:r>
      <w:r>
        <w:rPr>
          <w:rFonts w:ascii="仿宋" w:hAnsi="仿宋" w:eastAsia="仿宋" w:cs="仿宋"/>
          <w:spacing w:val="8"/>
          <w:sz w:val="31"/>
          <w:szCs w:val="31"/>
        </w:rPr>
        <w:t>经营单位停产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停业整顿。</w:t>
      </w:r>
    </w:p>
    <w:p w14:paraId="45A3E17F">
      <w:pPr>
        <w:spacing w:line="360" w:lineRule="auto"/>
        <w:ind w:left="154" w:right="242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生产经营单位未为从业人员提供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符合国家标准或者行业标准的劳动防护用品，人数在9名以上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6D6BB5EC">
      <w:pPr>
        <w:spacing w:before="3" w:line="358" w:lineRule="auto"/>
        <w:ind w:left="154" w:right="236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处罚基准：责令生产经营单位限期改正，处3万元以上5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万元以下罚款；逾期未改正的，处15万元以上20万元以下罚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款，对其直接负责的主管人员和其他直接责任人员处1.6万元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以上2万元以下罚款；情节严重的，责令生</w:t>
      </w:r>
      <w:r>
        <w:rPr>
          <w:rFonts w:ascii="仿宋" w:hAnsi="仿宋" w:eastAsia="仿宋" w:cs="仿宋"/>
          <w:spacing w:val="8"/>
          <w:sz w:val="31"/>
          <w:szCs w:val="31"/>
        </w:rPr>
        <w:t>产经营单位停产停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业整顿。</w:t>
      </w:r>
    </w:p>
    <w:p w14:paraId="12D4CA6F">
      <w:pPr>
        <w:spacing w:before="20" w:line="353" w:lineRule="auto"/>
        <w:ind w:left="155" w:right="242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第一百二十八条</w:t>
      </w:r>
      <w:r>
        <w:rPr>
          <w:rFonts w:ascii="黑体" w:hAnsi="黑体" w:eastAsia="黑体" w:cs="黑体"/>
          <w:spacing w:val="2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8"/>
          <w:sz w:val="31"/>
          <w:szCs w:val="31"/>
        </w:rPr>
        <w:t>使用应当淘汰的危及生产安全的工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艺、设备的</w:t>
      </w:r>
    </w:p>
    <w:p w14:paraId="65D14C2F">
      <w:pPr>
        <w:spacing w:before="1" w:line="224" w:lineRule="auto"/>
        <w:ind w:left="95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6E02E33A">
      <w:pPr>
        <w:spacing w:before="228" w:line="351" w:lineRule="auto"/>
        <w:ind w:left="15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《中华人民共和国安全生产法》第三十八条第三款“生产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经营单位不得使用应当淘汰的危及生产安全的工艺、设备。”</w:t>
      </w:r>
    </w:p>
    <w:p w14:paraId="338FE943">
      <w:pPr>
        <w:spacing w:before="7" w:line="224" w:lineRule="auto"/>
        <w:ind w:left="95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1A4F9531">
      <w:pPr>
        <w:spacing w:before="238" w:line="358" w:lineRule="auto"/>
        <w:ind w:right="236"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《中华人民共和国安全生产法》第九十九条第(七)</w:t>
      </w:r>
      <w:r>
        <w:rPr>
          <w:rFonts w:ascii="仿宋" w:hAnsi="仿宋" w:eastAsia="仿宋" w:cs="仿宋"/>
          <w:spacing w:val="15"/>
          <w:sz w:val="31"/>
          <w:szCs w:val="31"/>
        </w:rPr>
        <w:t>项：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“生产经营单位有下列行为之一的，责令限期改正，处五万元 </w:t>
      </w:r>
      <w:r>
        <w:rPr>
          <w:rFonts w:ascii="仿宋" w:hAnsi="仿宋" w:eastAsia="仿宋" w:cs="仿宋"/>
          <w:spacing w:val="9"/>
          <w:sz w:val="31"/>
          <w:szCs w:val="31"/>
        </w:rPr>
        <w:t>以下的罚款；逾期未改正的，处五万元以上二十万元</w:t>
      </w:r>
      <w:r>
        <w:rPr>
          <w:rFonts w:ascii="仿宋" w:hAnsi="仿宋" w:eastAsia="仿宋" w:cs="仿宋"/>
          <w:spacing w:val="8"/>
          <w:sz w:val="31"/>
          <w:szCs w:val="31"/>
        </w:rPr>
        <w:t>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款，对其直接负责的主管人员和其他直接责任人员处一万元以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上二万元以下的罚款；情节严重的，责令停产停业整顿；构成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犯罪的，依照刑法有关规定追究刑事责任：</w:t>
      </w:r>
      <w:r>
        <w:rPr>
          <w:rFonts w:ascii="仿宋" w:hAnsi="仿宋" w:eastAsia="仿宋" w:cs="仿宋"/>
          <w:spacing w:val="1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……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(七)使用应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当淘汰的危及生产安全的工艺、设备的”。</w:t>
      </w:r>
    </w:p>
    <w:p w14:paraId="5BFE2A8B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258" w:type="default"/>
          <w:pgSz w:w="11920" w:h="16880"/>
          <w:pgMar w:top="400" w:right="1437" w:bottom="1056" w:left="1594" w:header="0" w:footer="776" w:gutter="0"/>
          <w:cols w:space="720" w:num="1"/>
        </w:sectPr>
      </w:pPr>
    </w:p>
    <w:p w14:paraId="71A6675F">
      <w:pPr>
        <w:pStyle w:val="2"/>
        <w:spacing w:line="247" w:lineRule="auto"/>
      </w:pPr>
    </w:p>
    <w:p w14:paraId="1613E532">
      <w:pPr>
        <w:pStyle w:val="2"/>
        <w:spacing w:line="247" w:lineRule="auto"/>
      </w:pPr>
    </w:p>
    <w:p w14:paraId="6DE46FB8">
      <w:pPr>
        <w:pStyle w:val="2"/>
        <w:spacing w:line="247" w:lineRule="auto"/>
      </w:pPr>
    </w:p>
    <w:p w14:paraId="18B1608A">
      <w:pPr>
        <w:pStyle w:val="2"/>
        <w:spacing w:line="247" w:lineRule="auto"/>
      </w:pPr>
    </w:p>
    <w:p w14:paraId="4CF7F5AC">
      <w:pPr>
        <w:pStyle w:val="2"/>
        <w:spacing w:line="247" w:lineRule="auto"/>
      </w:pPr>
    </w:p>
    <w:p w14:paraId="1474D883">
      <w:pPr>
        <w:spacing w:before="101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64E38794">
      <w:pPr>
        <w:spacing w:before="223" w:line="361" w:lineRule="auto"/>
        <w:ind w:right="13" w:firstLine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2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22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生产经营单位使用1台(套)国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家应当淘汰的设备或者一种工艺，危及安全生产的。</w:t>
      </w:r>
    </w:p>
    <w:p w14:paraId="70BCF47A">
      <w:pPr>
        <w:spacing w:before="2" w:line="356" w:lineRule="auto"/>
        <w:ind w:right="1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责令生产经营单位限期改正，处1 万元以上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1.5万元以下罚款；逾期未改正的，对生产经营单位处</w:t>
      </w:r>
      <w:r>
        <w:rPr>
          <w:rFonts w:ascii="仿宋" w:hAnsi="仿宋" w:eastAsia="仿宋" w:cs="仿宋"/>
          <w:spacing w:val="15"/>
          <w:sz w:val="31"/>
          <w:szCs w:val="31"/>
        </w:rPr>
        <w:t>5万元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以上7万元以下罚款，对其直接负责的主管人员</w:t>
      </w:r>
      <w:r>
        <w:rPr>
          <w:rFonts w:ascii="仿宋" w:hAnsi="仿宋" w:eastAsia="仿宋" w:cs="仿宋"/>
          <w:spacing w:val="10"/>
          <w:sz w:val="31"/>
          <w:szCs w:val="31"/>
        </w:rPr>
        <w:t>和其他直接责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任人员处1万元以上1.2万元以下罚款；情节严重的</w:t>
      </w:r>
      <w:r>
        <w:rPr>
          <w:rFonts w:ascii="仿宋" w:hAnsi="仿宋" w:eastAsia="仿宋" w:cs="仿宋"/>
          <w:spacing w:val="15"/>
          <w:sz w:val="31"/>
          <w:szCs w:val="31"/>
        </w:rPr>
        <w:t>，责令生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产经营单位停产停业整顿。</w:t>
      </w:r>
    </w:p>
    <w:p w14:paraId="46872781">
      <w:pPr>
        <w:spacing w:before="5" w:line="365" w:lineRule="auto"/>
        <w:ind w:right="33" w:firstLine="63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3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23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生产经营单位使用2台(套)国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家应当淘汰的设备或者2种工艺，危及安全生</w:t>
      </w:r>
      <w:r>
        <w:rPr>
          <w:rFonts w:ascii="仿宋" w:hAnsi="仿宋" w:eastAsia="仿宋" w:cs="仿宋"/>
          <w:spacing w:val="13"/>
          <w:sz w:val="31"/>
          <w:szCs w:val="31"/>
        </w:rPr>
        <w:t>产的。</w:t>
      </w:r>
    </w:p>
    <w:p w14:paraId="2C1DDDA8">
      <w:pPr>
        <w:spacing w:before="3" w:line="351" w:lineRule="auto"/>
        <w:ind w:right="1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处罚基准：责令生产经营单位限期改正，处1.5万元以上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2万元以下罚款；逾期未改正的，对生产经营单位处</w:t>
      </w:r>
      <w:r>
        <w:rPr>
          <w:rFonts w:ascii="仿宋" w:hAnsi="仿宋" w:eastAsia="仿宋" w:cs="仿宋"/>
          <w:spacing w:val="16"/>
          <w:sz w:val="31"/>
          <w:szCs w:val="31"/>
        </w:rPr>
        <w:t>7万元以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上10万元以下罚款，对其直接负责的主管人员和其他直接责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任人员处1.2万元以上1.4万元以下罚款；情节严重的，责令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生产经营单位停产停业整顿。</w:t>
      </w:r>
    </w:p>
    <w:p w14:paraId="02C74389">
      <w:pPr>
        <w:spacing w:before="44" w:line="221" w:lineRule="auto"/>
        <w:ind w:left="66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严重违法行为情形：</w:t>
      </w:r>
    </w:p>
    <w:p w14:paraId="74B9A5D7">
      <w:pPr>
        <w:spacing w:before="234" w:line="357" w:lineRule="auto"/>
        <w:ind w:firstLine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6"/>
          <w:sz w:val="31"/>
          <w:szCs w:val="31"/>
        </w:rPr>
        <w:t>(1)生产经营单位使用3台(套)国家应当淘汰的设备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或者3种工艺，危及安全生产的。</w:t>
      </w:r>
    </w:p>
    <w:p w14:paraId="75FAC82A">
      <w:pPr>
        <w:spacing w:before="4" w:line="357" w:lineRule="auto"/>
        <w:ind w:right="24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处罚基准：责令生产经营单位限期改正，处2万元以上3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万元以下罚款；逾期未改正的，对生产经营单位处10万元以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上15万元以下罚款，对其直接负责的主管人员和其他直接责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任人员处1.4万元以上1.6万元以下罚款；情节严重的，责令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生产经营单位停产停业整顿。</w:t>
      </w:r>
    </w:p>
    <w:p w14:paraId="4A24583C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259" w:type="default"/>
          <w:pgSz w:w="11960" w:h="16940"/>
          <w:pgMar w:top="400" w:right="1658" w:bottom="1116" w:left="1769" w:header="0" w:footer="836" w:gutter="0"/>
          <w:cols w:space="720" w:num="1"/>
        </w:sectPr>
      </w:pPr>
    </w:p>
    <w:p w14:paraId="05AC90FF">
      <w:pPr>
        <w:pStyle w:val="2"/>
        <w:spacing w:line="246" w:lineRule="auto"/>
      </w:pPr>
    </w:p>
    <w:p w14:paraId="113E9ADC">
      <w:pPr>
        <w:pStyle w:val="2"/>
        <w:spacing w:line="246" w:lineRule="auto"/>
      </w:pPr>
    </w:p>
    <w:p w14:paraId="4C50AEBA">
      <w:pPr>
        <w:pStyle w:val="2"/>
        <w:spacing w:line="246" w:lineRule="auto"/>
      </w:pPr>
    </w:p>
    <w:p w14:paraId="0EE9F99B">
      <w:pPr>
        <w:pStyle w:val="2"/>
        <w:spacing w:line="246" w:lineRule="auto"/>
      </w:pPr>
    </w:p>
    <w:p w14:paraId="4742CB6F">
      <w:pPr>
        <w:pStyle w:val="2"/>
        <w:spacing w:line="246" w:lineRule="auto"/>
      </w:pPr>
    </w:p>
    <w:p w14:paraId="56625630">
      <w:pPr>
        <w:spacing w:before="101" w:line="359" w:lineRule="auto"/>
        <w:ind w:left="154" w:firstLine="7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(2)违法行为的表现情形：生产经营单位使用4台(套)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以上国家应当淘汰的设备或者4种以上工艺，</w:t>
      </w:r>
      <w:r>
        <w:rPr>
          <w:rFonts w:ascii="仿宋" w:hAnsi="仿宋" w:eastAsia="仿宋" w:cs="仿宋"/>
          <w:spacing w:val="21"/>
          <w:sz w:val="31"/>
          <w:szCs w:val="31"/>
        </w:rPr>
        <w:t>危及安全生产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的。</w:t>
      </w:r>
    </w:p>
    <w:p w14:paraId="54AC597A">
      <w:pPr>
        <w:spacing w:before="3" w:line="357" w:lineRule="auto"/>
        <w:ind w:left="155" w:right="6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处罚基准：责令生产经营单位限期改正，处3万元以上5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万元以下罚款；逾期未改正的，对生产经营单位处15万元以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上20万元以下罚款，对其直接负责的主管人员</w:t>
      </w:r>
      <w:r>
        <w:rPr>
          <w:rFonts w:ascii="仿宋" w:hAnsi="仿宋" w:eastAsia="仿宋" w:cs="仿宋"/>
          <w:spacing w:val="15"/>
          <w:sz w:val="31"/>
          <w:szCs w:val="31"/>
        </w:rPr>
        <w:t>和其他直接责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任人员处1.6万元以上2万元以下罚款；情节严重的，责令生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产经营单位停产停业整顿。</w:t>
      </w:r>
    </w:p>
    <w:p w14:paraId="2D2D3570">
      <w:pPr>
        <w:spacing w:before="29" w:line="222" w:lineRule="auto"/>
        <w:ind w:left="79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三、违反较大、重大危险安全管理规定</w:t>
      </w:r>
    </w:p>
    <w:p w14:paraId="5D198B94">
      <w:pPr>
        <w:spacing w:before="213" w:line="354" w:lineRule="auto"/>
        <w:ind w:left="155" w:right="78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第一百二十九条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未在有较大危险因素的生产经</w:t>
      </w:r>
      <w:r>
        <w:rPr>
          <w:rFonts w:ascii="仿宋" w:hAnsi="仿宋" w:eastAsia="仿宋" w:cs="仿宋"/>
          <w:spacing w:val="14"/>
          <w:sz w:val="31"/>
          <w:szCs w:val="31"/>
        </w:rPr>
        <w:t>营场所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和有关设施、设备上设置明显的安全警示标志的</w:t>
      </w:r>
    </w:p>
    <w:p w14:paraId="7AD84D72">
      <w:pPr>
        <w:spacing w:line="224" w:lineRule="auto"/>
        <w:ind w:left="91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6137157B">
      <w:pPr>
        <w:spacing w:before="250" w:line="352" w:lineRule="auto"/>
        <w:ind w:left="154" w:right="77" w:firstLine="60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《中华人民共和国安全生产法》第三十五条“生产经营单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位应当在有较大危险因素的生产经营场所和有关设施、设备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上，设置明显的安全警示标志。”</w:t>
      </w:r>
    </w:p>
    <w:p w14:paraId="11D7FC96">
      <w:pPr>
        <w:spacing w:before="1" w:line="224" w:lineRule="auto"/>
        <w:ind w:left="91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5A4198A2">
      <w:pPr>
        <w:spacing w:before="246" w:line="358" w:lineRule="auto"/>
        <w:ind w:right="54" w:firstLine="7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《中华人民共和国安全生产法》第九十九条第(一)项：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“生产经营单位有下列行为之一的，责令限期改正，处五万元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以下的罚款；逾期未改正的，处五万元以上二十万元</w:t>
      </w:r>
      <w:r>
        <w:rPr>
          <w:rFonts w:ascii="仿宋" w:hAnsi="仿宋" w:eastAsia="仿宋" w:cs="仿宋"/>
          <w:spacing w:val="8"/>
          <w:sz w:val="31"/>
          <w:szCs w:val="31"/>
        </w:rPr>
        <w:t>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款，对其直接负责的主管人员和其他直接责任人员处一万元以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上二万元以下的罚款；情节严重的，责令停产停业整顿；构成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犯罪的，依照刑法有关规定追究刑事责任：(一)未在有较大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危险因素的生产经营场所和有关设施、设备</w:t>
      </w:r>
      <w:r>
        <w:rPr>
          <w:rFonts w:ascii="仿宋" w:hAnsi="仿宋" w:eastAsia="仿宋" w:cs="仿宋"/>
          <w:spacing w:val="9"/>
          <w:sz w:val="31"/>
          <w:szCs w:val="31"/>
        </w:rPr>
        <w:t>上设置明显的安全</w:t>
      </w:r>
    </w:p>
    <w:p w14:paraId="1E377785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260" w:type="default"/>
          <w:pgSz w:w="11920" w:h="16880"/>
          <w:pgMar w:top="400" w:right="1590" w:bottom="1056" w:left="1615" w:header="0" w:footer="776" w:gutter="0"/>
          <w:cols w:space="720" w:num="1"/>
        </w:sectPr>
      </w:pPr>
    </w:p>
    <w:p w14:paraId="6052FA1E">
      <w:pPr>
        <w:pStyle w:val="2"/>
        <w:spacing w:line="253" w:lineRule="auto"/>
      </w:pPr>
    </w:p>
    <w:p w14:paraId="10219EEE">
      <w:pPr>
        <w:pStyle w:val="2"/>
        <w:spacing w:line="253" w:lineRule="auto"/>
      </w:pPr>
    </w:p>
    <w:p w14:paraId="026CAF98">
      <w:pPr>
        <w:pStyle w:val="2"/>
        <w:spacing w:line="254" w:lineRule="auto"/>
      </w:pPr>
    </w:p>
    <w:p w14:paraId="37CA3E53">
      <w:pPr>
        <w:pStyle w:val="2"/>
        <w:spacing w:line="254" w:lineRule="auto"/>
      </w:pPr>
    </w:p>
    <w:p w14:paraId="1CF58943">
      <w:pPr>
        <w:pStyle w:val="2"/>
        <w:spacing w:line="254" w:lineRule="auto"/>
      </w:pPr>
    </w:p>
    <w:p w14:paraId="33107231">
      <w:pPr>
        <w:spacing w:before="94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警示标志的”。</w:t>
      </w:r>
    </w:p>
    <w:p w14:paraId="4741B9E4">
      <w:pPr>
        <w:spacing w:before="235" w:line="224" w:lineRule="auto"/>
        <w:ind w:left="79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(三)违法行为情形和处罚基准：</w:t>
      </w:r>
    </w:p>
    <w:p w14:paraId="5D156DF0">
      <w:pPr>
        <w:spacing w:before="209" w:line="347" w:lineRule="auto"/>
        <w:ind w:right="4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"/>
          <w:sz w:val="32"/>
          <w:szCs w:val="32"/>
        </w:rPr>
        <w:t>1、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一般违法行为情形：</w:t>
      </w:r>
      <w:r>
        <w:rPr>
          <w:rFonts w:ascii="仿宋" w:hAnsi="仿宋" w:eastAsia="仿宋" w:cs="仿宋"/>
          <w:spacing w:val="-1"/>
          <w:sz w:val="32"/>
          <w:szCs w:val="32"/>
        </w:rPr>
        <w:t>未在有较大危险因素的生产经营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场所和有关设施、设备上设置明显的安全警示标志3处以下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的。</w:t>
      </w:r>
    </w:p>
    <w:p w14:paraId="20D7628B">
      <w:pPr>
        <w:spacing w:before="4" w:line="347" w:lineRule="auto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处罚基准：责令生产经营单位限期改正，处1万元以上2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万元以下罚款；逾期未改正的，处5万元以上10</w:t>
      </w:r>
      <w:r>
        <w:rPr>
          <w:rFonts w:ascii="仿宋" w:hAnsi="仿宋" w:eastAsia="仿宋" w:cs="仿宋"/>
          <w:spacing w:val="12"/>
          <w:sz w:val="32"/>
          <w:szCs w:val="32"/>
        </w:rPr>
        <w:t>万元以下罚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款，对其直接负责的主管人员和其他直接责任人员处1万元以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上1.3万元以下罚款；情节严重的，责令生产</w:t>
      </w:r>
      <w:r>
        <w:rPr>
          <w:rFonts w:ascii="仿宋" w:hAnsi="仿宋" w:eastAsia="仿宋" w:cs="仿宋"/>
          <w:sz w:val="32"/>
          <w:szCs w:val="32"/>
        </w:rPr>
        <w:t xml:space="preserve">经营单位停产停 </w:t>
      </w:r>
      <w:r>
        <w:rPr>
          <w:rFonts w:ascii="仿宋" w:hAnsi="仿宋" w:eastAsia="仿宋" w:cs="仿宋"/>
          <w:spacing w:val="-12"/>
          <w:sz w:val="32"/>
          <w:szCs w:val="32"/>
        </w:rPr>
        <w:t>业整顿。</w:t>
      </w:r>
    </w:p>
    <w:p w14:paraId="65756DD0">
      <w:pPr>
        <w:spacing w:before="6" w:line="343" w:lineRule="auto"/>
        <w:ind w:right="4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"/>
          <w:sz w:val="32"/>
          <w:szCs w:val="32"/>
        </w:rPr>
        <w:t>2、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较重违法行为情形：</w:t>
      </w:r>
      <w:r>
        <w:rPr>
          <w:rFonts w:ascii="仿宋" w:hAnsi="仿宋" w:eastAsia="仿宋" w:cs="仿宋"/>
          <w:spacing w:val="-1"/>
          <w:sz w:val="32"/>
          <w:szCs w:val="32"/>
        </w:rPr>
        <w:t>未在有较大危险因素的生产经营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场所和有关设施、设备上设置明显的安全警示标志3处以上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10处以下的。</w:t>
      </w:r>
    </w:p>
    <w:p w14:paraId="62A2D7AF">
      <w:pPr>
        <w:spacing w:before="12" w:line="347" w:lineRule="auto"/>
        <w:ind w:right="10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处罚基准：责令生产经营单位限期改正，处2万元以上3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万元以下罚款；逾期未改正的，处10万元以上15万元以下罚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款，对其直接负责的主管人员和其他直接责任人员处1.3</w:t>
      </w:r>
      <w:r>
        <w:rPr>
          <w:rFonts w:ascii="仿宋" w:hAnsi="仿宋" w:eastAsia="仿宋" w:cs="仿宋"/>
          <w:sz w:val="32"/>
          <w:szCs w:val="32"/>
        </w:rPr>
        <w:t>万元 以上1.6万元以下罚款；情节严重的，责令生产经营单位停产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停业整顿。</w:t>
      </w:r>
    </w:p>
    <w:p w14:paraId="69E72175">
      <w:pPr>
        <w:spacing w:before="4" w:line="347" w:lineRule="auto"/>
        <w:ind w:right="4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"/>
          <w:sz w:val="32"/>
          <w:szCs w:val="32"/>
        </w:rPr>
        <w:t>3、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严重违法行为情形：</w:t>
      </w:r>
      <w:r>
        <w:rPr>
          <w:rFonts w:ascii="仿宋" w:hAnsi="仿宋" w:eastAsia="仿宋" w:cs="仿宋"/>
          <w:spacing w:val="-1"/>
          <w:sz w:val="32"/>
          <w:szCs w:val="32"/>
        </w:rPr>
        <w:t>未在有较大危险因素的生产经营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场所和有关设施、设备上设置明显的安全警示标志10处以上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的。</w:t>
      </w:r>
    </w:p>
    <w:p w14:paraId="134D77E5">
      <w:pPr>
        <w:spacing w:before="9" w:line="350" w:lineRule="auto"/>
        <w:ind w:right="10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处罚基准：</w:t>
      </w:r>
      <w:r>
        <w:rPr>
          <w:rFonts w:ascii="仿宋" w:hAnsi="仿宋" w:eastAsia="仿宋" w:cs="仿宋"/>
          <w:spacing w:val="6"/>
          <w:sz w:val="32"/>
          <w:szCs w:val="32"/>
        </w:rPr>
        <w:t>责令生产经营单位限期改正，处3万元以上5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万元以下罚款；逾期未改正的，处15万元以上20万元以下罚</w:t>
      </w:r>
    </w:p>
    <w:p w14:paraId="4E88C791">
      <w:pPr>
        <w:spacing w:line="350" w:lineRule="auto"/>
        <w:rPr>
          <w:rFonts w:ascii="仿宋" w:hAnsi="仿宋" w:eastAsia="仿宋" w:cs="仿宋"/>
          <w:sz w:val="32"/>
          <w:szCs w:val="32"/>
        </w:rPr>
        <w:sectPr>
          <w:footerReference r:id="rId261" w:type="default"/>
          <w:pgSz w:w="11960" w:h="16920"/>
          <w:pgMar w:top="400" w:right="1672" w:bottom="1072" w:left="1769" w:header="0" w:footer="810" w:gutter="0"/>
          <w:cols w:space="720" w:num="1"/>
        </w:sectPr>
      </w:pPr>
    </w:p>
    <w:p w14:paraId="76FBA65D">
      <w:pPr>
        <w:pStyle w:val="2"/>
        <w:spacing w:line="249" w:lineRule="auto"/>
      </w:pPr>
    </w:p>
    <w:p w14:paraId="73F15005">
      <w:pPr>
        <w:pStyle w:val="2"/>
        <w:spacing w:line="250" w:lineRule="auto"/>
      </w:pPr>
    </w:p>
    <w:p w14:paraId="3A8F12EB">
      <w:pPr>
        <w:pStyle w:val="2"/>
        <w:spacing w:line="250" w:lineRule="auto"/>
      </w:pPr>
    </w:p>
    <w:p w14:paraId="57118614">
      <w:pPr>
        <w:pStyle w:val="2"/>
        <w:spacing w:line="250" w:lineRule="auto"/>
      </w:pPr>
    </w:p>
    <w:p w14:paraId="35B8A084">
      <w:pPr>
        <w:pStyle w:val="2"/>
        <w:spacing w:line="250" w:lineRule="auto"/>
      </w:pPr>
    </w:p>
    <w:p w14:paraId="7C35D248">
      <w:pPr>
        <w:spacing w:before="101" w:line="353" w:lineRule="auto"/>
        <w:ind w:left="154" w:right="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款，对其直接负责的主管人员和其他直接责任人员处1.6万元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以上2万元以下罚款；情节严重的，责令生产经营单位停产停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业整顿。</w:t>
      </w:r>
    </w:p>
    <w:p w14:paraId="42B6DD49">
      <w:pPr>
        <w:spacing w:before="1" w:line="359" w:lineRule="auto"/>
        <w:ind w:left="155" w:right="43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第一百三十条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对重大危险源未登记建档，未进行定期检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测、评估、监控，未制定应急预案，或者未告知应急措施的</w:t>
      </w:r>
    </w:p>
    <w:p w14:paraId="12A5AF27">
      <w:pPr>
        <w:spacing w:line="224" w:lineRule="auto"/>
        <w:ind w:left="92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(一)执法依据的名称和条文：</w:t>
      </w:r>
    </w:p>
    <w:p w14:paraId="750DDE36">
      <w:pPr>
        <w:spacing w:before="238" w:line="355" w:lineRule="auto"/>
        <w:ind w:left="154" w:right="42" w:firstLine="6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《中华人民共和国安全生产法》第四十条第一款“生产经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营单位对重大危险源应当登记建档，进行定期检测、评估、监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控，并制定应急预案，告知从业人员和相关人员在</w:t>
      </w:r>
      <w:r>
        <w:rPr>
          <w:rFonts w:ascii="仿宋" w:hAnsi="仿宋" w:eastAsia="仿宋" w:cs="仿宋"/>
          <w:spacing w:val="3"/>
          <w:sz w:val="31"/>
          <w:szCs w:val="31"/>
        </w:rPr>
        <w:t>紧急情况下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应当采取的应急措施。”</w:t>
      </w:r>
    </w:p>
    <w:p w14:paraId="4DF6B9AB">
      <w:pPr>
        <w:spacing w:line="224" w:lineRule="auto"/>
        <w:ind w:left="92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(二)处罚依据的名称和条文：</w:t>
      </w:r>
    </w:p>
    <w:p w14:paraId="4D194DB9">
      <w:pPr>
        <w:spacing w:before="246" w:line="352" w:lineRule="auto"/>
        <w:ind w:firstLine="7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《中华人民共和国安全生产法》第一百零一条第(二)项：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“生产经营单位有下列行为之一的，责令限期改正，处十万元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以下的罚款；逾期未改正的，责令停产停业整顿，并处十万元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以上二十万元以下的罚款，对其直接负责的主管人员和其他直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接责任人员处二万元以上五万元以下的罚款；构成犯罪的，依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照刑法有关规定追究刑事责任：</w:t>
      </w:r>
      <w:r>
        <w:rPr>
          <w:rFonts w:ascii="仿宋" w:hAnsi="仿宋" w:eastAsia="仿宋" w:cs="仿宋"/>
          <w:spacing w:val="1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……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(二)对重大危险源未登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记建档，未进行定期检测、评估、监控，未制定应急预案，或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者未告知应急措施的”。</w:t>
      </w:r>
    </w:p>
    <w:p w14:paraId="5252E055">
      <w:pPr>
        <w:spacing w:before="60" w:line="224" w:lineRule="auto"/>
        <w:ind w:left="92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6E488D32">
      <w:pPr>
        <w:spacing w:before="232" w:line="359" w:lineRule="auto"/>
        <w:ind w:left="154" w:right="41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生产经营单位存在对重大危险源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未登记建档，未进行定期检测、评估、监控，未制定应急预案，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或者未告知应急措施任1种情形的。</w:t>
      </w:r>
    </w:p>
    <w:p w14:paraId="79FD1E01">
      <w:pPr>
        <w:spacing w:line="359" w:lineRule="auto"/>
        <w:rPr>
          <w:rFonts w:ascii="仿宋" w:hAnsi="仿宋" w:eastAsia="仿宋" w:cs="仿宋"/>
          <w:sz w:val="31"/>
          <w:szCs w:val="31"/>
        </w:rPr>
        <w:sectPr>
          <w:footerReference r:id="rId262" w:type="default"/>
          <w:pgSz w:w="11920" w:h="16880"/>
          <w:pgMar w:top="400" w:right="1633" w:bottom="1056" w:left="1615" w:header="0" w:footer="776" w:gutter="0"/>
          <w:cols w:space="720" w:num="1"/>
        </w:sectPr>
      </w:pPr>
    </w:p>
    <w:p w14:paraId="59E90FDD">
      <w:pPr>
        <w:pStyle w:val="2"/>
        <w:spacing w:line="242" w:lineRule="auto"/>
      </w:pPr>
    </w:p>
    <w:p w14:paraId="729E74C3">
      <w:pPr>
        <w:pStyle w:val="2"/>
        <w:spacing w:line="242" w:lineRule="auto"/>
      </w:pPr>
    </w:p>
    <w:p w14:paraId="3C45FACC">
      <w:pPr>
        <w:pStyle w:val="2"/>
        <w:spacing w:line="242" w:lineRule="auto"/>
      </w:pPr>
    </w:p>
    <w:p w14:paraId="61603D8A">
      <w:pPr>
        <w:pStyle w:val="2"/>
        <w:spacing w:line="242" w:lineRule="auto"/>
      </w:pPr>
    </w:p>
    <w:p w14:paraId="66283527">
      <w:pPr>
        <w:pStyle w:val="2"/>
        <w:spacing w:line="242" w:lineRule="auto"/>
      </w:pPr>
    </w:p>
    <w:p w14:paraId="2DE48ECC">
      <w:pPr>
        <w:spacing w:before="101" w:line="358" w:lineRule="auto"/>
        <w:ind w:right="9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处罚基准：责令生产经营单位限期改正，处2万元以上3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万元以下罚款；逾期未改正的，责令生产经营单位</w:t>
      </w:r>
      <w:r>
        <w:rPr>
          <w:rFonts w:ascii="仿宋" w:hAnsi="仿宋" w:eastAsia="仿宋" w:cs="仿宋"/>
          <w:spacing w:val="4"/>
          <w:sz w:val="31"/>
          <w:szCs w:val="31"/>
        </w:rPr>
        <w:t>停产停业整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顿，对生产经营单位并处10万元以上12万</w:t>
      </w:r>
      <w:r>
        <w:rPr>
          <w:rFonts w:ascii="仿宋" w:hAnsi="仿宋" w:eastAsia="仿宋" w:cs="仿宋"/>
          <w:spacing w:val="15"/>
          <w:sz w:val="31"/>
          <w:szCs w:val="31"/>
        </w:rPr>
        <w:t>元以下罚款，对其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直接负责的主管人员和其他直接责任人员处2</w:t>
      </w:r>
      <w:r>
        <w:rPr>
          <w:rFonts w:ascii="仿宋" w:hAnsi="仿宋" w:eastAsia="仿宋" w:cs="仿宋"/>
          <w:spacing w:val="15"/>
          <w:sz w:val="31"/>
          <w:szCs w:val="31"/>
        </w:rPr>
        <w:t>万元以上2.5万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元以下罚款。</w:t>
      </w:r>
    </w:p>
    <w:p w14:paraId="12A4EB35">
      <w:pPr>
        <w:spacing w:before="8" w:line="359" w:lineRule="auto"/>
        <w:ind w:right="15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生产经营单位存在对重大危险源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未登记建档，未进行定期检测、评估、监控，未制定应急预案，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或者未告知应急措施任2种情形的。</w:t>
      </w:r>
    </w:p>
    <w:p w14:paraId="191B7CF5">
      <w:pPr>
        <w:spacing w:before="4" w:line="354" w:lineRule="auto"/>
        <w:ind w:right="8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责令生产经营单位限期改正，处3 万元以上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4.5万元以下罚款；逾期未改正的，责令生产经营单位</w:t>
      </w:r>
      <w:r>
        <w:rPr>
          <w:rFonts w:ascii="仿宋" w:hAnsi="仿宋" w:eastAsia="仿宋" w:cs="仿宋"/>
          <w:spacing w:val="10"/>
          <w:sz w:val="31"/>
          <w:szCs w:val="31"/>
        </w:rPr>
        <w:t>停产停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业整顿，对生产经营单位并处12万元以上15万元以下罚款，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对其直接负责的主管人员和其他直接责任人员处2.5万元以上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3万元以下罚款。</w:t>
      </w:r>
    </w:p>
    <w:p w14:paraId="2BA60A25">
      <w:pPr>
        <w:spacing w:before="25" w:line="221" w:lineRule="auto"/>
        <w:ind w:left="65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z w:val="31"/>
          <w:szCs w:val="31"/>
        </w:rPr>
        <w:t>严重违法行为情形：</w:t>
      </w:r>
    </w:p>
    <w:p w14:paraId="5538B3E2">
      <w:pPr>
        <w:spacing w:before="233" w:line="355" w:lineRule="auto"/>
        <w:ind w:right="8"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(1)生产经营单位存在对重大危险源未登记建档，未进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行定期检测、评估、监控，未制定应急预案，或者未告知应急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措施任3种情形的</w:t>
      </w:r>
    </w:p>
    <w:p w14:paraId="0D8EAC72">
      <w:pPr>
        <w:spacing w:before="3" w:line="358" w:lineRule="auto"/>
        <w:ind w:right="28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处罚基准：</w:t>
      </w:r>
      <w:r>
        <w:rPr>
          <w:rFonts w:ascii="仿宋" w:hAnsi="仿宋" w:eastAsia="仿宋" w:cs="仿宋"/>
          <w:spacing w:val="9"/>
          <w:sz w:val="31"/>
          <w:szCs w:val="31"/>
        </w:rPr>
        <w:t>责令生产经营单位限期改正，处4.5万元以上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7万元以下罚款；逾期未改正的，责令生产经营单位停产停业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整顿，对生产经营单位并处15万元以上17</w:t>
      </w:r>
      <w:r>
        <w:rPr>
          <w:rFonts w:ascii="仿宋" w:hAnsi="仿宋" w:eastAsia="仿宋" w:cs="仿宋"/>
          <w:spacing w:val="15"/>
          <w:sz w:val="31"/>
          <w:szCs w:val="31"/>
        </w:rPr>
        <w:t>万元以下罚款，对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其直接负责的主管人员和其他直接责任人员处3万元以上4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万元以下罚款。</w:t>
      </w:r>
    </w:p>
    <w:p w14:paraId="4F783CA7">
      <w:pPr>
        <w:spacing w:before="11" w:line="219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(2)违法行为的表现情形：生产经营单位存在对重大危</w:t>
      </w:r>
    </w:p>
    <w:p w14:paraId="3789475F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263" w:type="default"/>
          <w:pgSz w:w="11960" w:h="16880"/>
          <w:pgMar w:top="400" w:right="1679" w:bottom="1086" w:left="1749" w:header="0" w:footer="807" w:gutter="0"/>
          <w:cols w:space="720" w:num="1"/>
        </w:sectPr>
      </w:pPr>
    </w:p>
    <w:p w14:paraId="233A884F">
      <w:pPr>
        <w:pStyle w:val="2"/>
        <w:spacing w:line="297" w:lineRule="auto"/>
      </w:pPr>
    </w:p>
    <w:p w14:paraId="06F0B956">
      <w:pPr>
        <w:pStyle w:val="2"/>
        <w:spacing w:line="297" w:lineRule="auto"/>
      </w:pPr>
    </w:p>
    <w:p w14:paraId="59175E2F">
      <w:pPr>
        <w:pStyle w:val="2"/>
        <w:spacing w:line="297" w:lineRule="auto"/>
      </w:pPr>
    </w:p>
    <w:p w14:paraId="17FEC1E9">
      <w:pPr>
        <w:pStyle w:val="2"/>
        <w:spacing w:line="297" w:lineRule="auto"/>
      </w:pPr>
    </w:p>
    <w:p w14:paraId="5F59E27B">
      <w:pPr>
        <w:spacing w:before="101" w:line="363" w:lineRule="auto"/>
        <w:ind w:righ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险源未登记建档，未进行定期检测、评估、监控，未制定应急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预案，未告知应急措施4种情形的。</w:t>
      </w:r>
    </w:p>
    <w:p w14:paraId="0C56A164">
      <w:pPr>
        <w:spacing w:before="1" w:line="361" w:lineRule="auto"/>
        <w:ind w:right="34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处罚基准：</w:t>
      </w:r>
      <w:r>
        <w:rPr>
          <w:rFonts w:ascii="仿宋" w:hAnsi="仿宋" w:eastAsia="仿宋" w:cs="仿宋"/>
          <w:spacing w:val="16"/>
          <w:sz w:val="31"/>
          <w:szCs w:val="31"/>
        </w:rPr>
        <w:t>责令生产经营单位限期改正，处7 万元</w:t>
      </w:r>
      <w:r>
        <w:rPr>
          <w:rFonts w:ascii="仿宋" w:hAnsi="仿宋" w:eastAsia="仿宋" w:cs="仿宋"/>
          <w:spacing w:val="15"/>
          <w:sz w:val="31"/>
          <w:szCs w:val="31"/>
        </w:rPr>
        <w:t>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9"/>
          <w:sz w:val="31"/>
          <w:szCs w:val="31"/>
        </w:rPr>
        <w:t>万元以下罚款；逾期未改正的，责令生产经营单位停产停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业整顿，对生产经营单位并处17万元以上20万元以下罚款，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对其直接负责的主管人员和其他直接责任人员处4万元以上5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万元以下罚款。</w:t>
      </w:r>
    </w:p>
    <w:p w14:paraId="2EDDB714">
      <w:pPr>
        <w:spacing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四、其他</w:t>
      </w:r>
    </w:p>
    <w:p w14:paraId="688BE3BF">
      <w:pPr>
        <w:spacing w:before="216" w:line="356" w:lineRule="auto"/>
        <w:ind w:right="25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第一百三十一条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生产经营单位未采取措施消除事故隐</w:t>
      </w:r>
      <w:r>
        <w:rPr>
          <w:rFonts w:ascii="仿宋" w:hAnsi="仿宋" w:eastAsia="仿宋" w:cs="仿宋"/>
          <w:sz w:val="31"/>
          <w:szCs w:val="31"/>
        </w:rPr>
        <w:t xml:space="preserve"> 患的</w:t>
      </w:r>
    </w:p>
    <w:p w14:paraId="031785E4">
      <w:pPr>
        <w:spacing w:line="224" w:lineRule="auto"/>
        <w:ind w:left="80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(一)执法依据的名称和条文：</w:t>
      </w:r>
    </w:p>
    <w:p w14:paraId="57CDE851">
      <w:pPr>
        <w:spacing w:before="218" w:line="338" w:lineRule="auto"/>
        <w:ind w:right="5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1、《中华人民共和国安全生产法》第四十一条第二款“生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产经营单位应当建立健全并落实生产安全事故隐患排查治理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制度，采取技术、管理措施，及时发现并消除事故隐患。事故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隐患排查治理情况应当如实记录，并通过职工大会或者职工代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表大会、信息公示栏等方式向从业人员通报。其中，重大事故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隐患排查治理情况应当及时向负有安全生产监督管理职责的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部门和职工大会或者职工代表大会报告。”</w:t>
      </w:r>
    </w:p>
    <w:p w14:paraId="4846C7C5">
      <w:pPr>
        <w:spacing w:before="233" w:line="331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2、《湖南省安全生产条例》第二十三条“生产经营单位应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当制定生产安全事故隐患排查治理制度，明确岗位、班</w:t>
      </w:r>
      <w:r>
        <w:rPr>
          <w:rFonts w:ascii="仿宋" w:hAnsi="仿宋" w:eastAsia="仿宋" w:cs="仿宋"/>
          <w:spacing w:val="2"/>
          <w:sz w:val="31"/>
          <w:szCs w:val="31"/>
        </w:rPr>
        <w:t>组、车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间、安全生产管理机构及其他有关部门、主要负责人和其他负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责人生产安全事故隐患排查责任，以及事故隐患排查的频次、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要求和事故隐患处理措施。</w:t>
      </w:r>
    </w:p>
    <w:p w14:paraId="1DDB0B6D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264" w:type="default"/>
          <w:pgSz w:w="11940" w:h="16840"/>
          <w:pgMar w:top="400" w:right="1644" w:bottom="1036" w:left="1750" w:header="0" w:footer="756" w:gutter="0"/>
          <w:cols w:space="720" w:num="1"/>
        </w:sectPr>
      </w:pPr>
    </w:p>
    <w:p w14:paraId="42AE7A8B">
      <w:pPr>
        <w:pStyle w:val="2"/>
        <w:spacing w:line="247" w:lineRule="auto"/>
      </w:pPr>
    </w:p>
    <w:p w14:paraId="0BCBCAA0">
      <w:pPr>
        <w:pStyle w:val="2"/>
        <w:spacing w:line="248" w:lineRule="auto"/>
      </w:pPr>
    </w:p>
    <w:p w14:paraId="29067B40">
      <w:pPr>
        <w:pStyle w:val="2"/>
        <w:spacing w:line="248" w:lineRule="auto"/>
      </w:pPr>
    </w:p>
    <w:p w14:paraId="2F9D3E44">
      <w:pPr>
        <w:pStyle w:val="2"/>
        <w:spacing w:line="248" w:lineRule="auto"/>
      </w:pPr>
    </w:p>
    <w:p w14:paraId="744423C6">
      <w:pPr>
        <w:pStyle w:val="2"/>
        <w:spacing w:line="248" w:lineRule="auto"/>
      </w:pPr>
    </w:p>
    <w:p w14:paraId="34CD7FB2">
      <w:pPr>
        <w:spacing w:before="100" w:line="364" w:lineRule="auto"/>
        <w:ind w:right="119" w:firstLine="65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31"/>
          <w:szCs w:val="31"/>
        </w:rPr>
        <w:t>排查发现事故隐患，能够当场整改的，应当立即采取技术、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管理措施进行整改；不能当场整改的，应当及时报告有关负责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人。有关负责人接到事故隐患报告后，应当及时采取有效措施，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消除事故隐患；属于重大事故隐患的，主要</w:t>
      </w:r>
      <w:r>
        <w:rPr>
          <w:rFonts w:ascii="仿宋" w:hAnsi="仿宋" w:eastAsia="仿宋" w:cs="仿宋"/>
          <w:spacing w:val="4"/>
          <w:sz w:val="31"/>
          <w:szCs w:val="31"/>
        </w:rPr>
        <w:t>负责人应当组织制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定事故隐患治理方案，明确治理任务、人员、经费、方法和应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急措施等，并及时组织实施，消除隐患。重大事故隐患</w:t>
      </w:r>
      <w:r>
        <w:rPr>
          <w:rFonts w:ascii="仿宋" w:hAnsi="仿宋" w:eastAsia="仿宋" w:cs="仿宋"/>
          <w:spacing w:val="4"/>
          <w:sz w:val="31"/>
          <w:szCs w:val="31"/>
        </w:rPr>
        <w:t>排除前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或者排除过程中无法保证安全的，应当从危险区</w:t>
      </w:r>
      <w:r>
        <w:rPr>
          <w:rFonts w:ascii="仿宋" w:hAnsi="仿宋" w:eastAsia="仿宋" w:cs="仿宋"/>
          <w:spacing w:val="4"/>
          <w:sz w:val="31"/>
          <w:szCs w:val="31"/>
        </w:rPr>
        <w:t>域内撤出作业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9"/>
          <w:sz w:val="25"/>
          <w:szCs w:val="25"/>
        </w:rPr>
        <w:t>人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9"/>
          <w:sz w:val="25"/>
          <w:szCs w:val="25"/>
        </w:rPr>
        <w:t>员</w:t>
      </w:r>
      <w:r>
        <w:rPr>
          <w:rFonts w:ascii="仿宋" w:hAnsi="仿宋" w:eastAsia="仿宋" w:cs="仿宋"/>
          <w:spacing w:val="-3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9"/>
          <w:sz w:val="25"/>
          <w:szCs w:val="25"/>
        </w:rPr>
        <w:t>。</w:t>
      </w:r>
    </w:p>
    <w:p w14:paraId="1FE88145">
      <w:pPr>
        <w:spacing w:before="51" w:line="357" w:lineRule="auto"/>
        <w:ind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重大事故隐患排查治理情况应当及时向负有安全生产监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督管理职责的部门和职工大会或者职工代表大会报告。依法不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需要建立职工大会或者职工代表大会的小型、微</w:t>
      </w:r>
      <w:r>
        <w:rPr>
          <w:rFonts w:ascii="仿宋" w:hAnsi="仿宋" w:eastAsia="仿宋" w:cs="仿宋"/>
          <w:spacing w:val="4"/>
          <w:sz w:val="31"/>
          <w:szCs w:val="31"/>
        </w:rPr>
        <w:t>型企业、个体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工商户等规模较小的生产经营单位，应当向从业人员通报。”</w:t>
      </w:r>
    </w:p>
    <w:p w14:paraId="64811543">
      <w:pPr>
        <w:spacing w:before="6" w:line="350" w:lineRule="auto"/>
        <w:ind w:right="259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3、《水利工程建设安全生产管理规定》第二十条第二款“专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职安全生产管理人员负责对安全生产进行现场监督</w:t>
      </w:r>
      <w:r>
        <w:rPr>
          <w:rFonts w:ascii="仿宋" w:hAnsi="仿宋" w:eastAsia="仿宋" w:cs="仿宋"/>
          <w:spacing w:val="4"/>
          <w:sz w:val="31"/>
          <w:szCs w:val="31"/>
        </w:rPr>
        <w:t>检查。发现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生产安全事故隐患，应当及时向项目负责人和安全生产管理机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构报告；对违章指挥、违章操作的，应当立即制止。”</w:t>
      </w:r>
    </w:p>
    <w:p w14:paraId="193C79C1">
      <w:pPr>
        <w:spacing w:before="39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54F40AF8">
      <w:pPr>
        <w:spacing w:before="250" w:line="358" w:lineRule="auto"/>
        <w:ind w:right="241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《中华人民共和国安全生产法》第一百零二条：“生产经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营单位未采取措施消除事故隐患的，责令立即消除或者限期消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除，处五万元以下的罚款；生产经营单位拒不执行</w:t>
      </w:r>
      <w:r>
        <w:rPr>
          <w:rFonts w:ascii="仿宋" w:hAnsi="仿宋" w:eastAsia="仿宋" w:cs="仿宋"/>
          <w:spacing w:val="4"/>
          <w:sz w:val="31"/>
          <w:szCs w:val="31"/>
        </w:rPr>
        <w:t>的，责令停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产停业整顿，对其直接负责的主管人员和其他直接</w:t>
      </w:r>
      <w:r>
        <w:rPr>
          <w:rFonts w:ascii="仿宋" w:hAnsi="仿宋" w:eastAsia="仿宋" w:cs="仿宋"/>
          <w:spacing w:val="4"/>
          <w:sz w:val="31"/>
          <w:szCs w:val="31"/>
        </w:rPr>
        <w:t>责任人员处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五万元以上十万元以下的罚款；构成犯罪的，依照刑法有关规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定追究刑事责任。”</w:t>
      </w:r>
    </w:p>
    <w:p w14:paraId="0C69F026">
      <w:pPr>
        <w:spacing w:line="358" w:lineRule="auto"/>
        <w:rPr>
          <w:rFonts w:ascii="仿宋" w:hAnsi="仿宋" w:eastAsia="仿宋" w:cs="仿宋"/>
          <w:sz w:val="31"/>
          <w:szCs w:val="31"/>
        </w:rPr>
        <w:sectPr>
          <w:footerReference r:id="rId265" w:type="default"/>
          <w:pgSz w:w="11960" w:h="16900"/>
          <w:pgMar w:top="400" w:right="1447" w:bottom="1076" w:left="1749" w:header="0" w:footer="797" w:gutter="0"/>
          <w:cols w:space="720" w:num="1"/>
        </w:sectPr>
      </w:pPr>
    </w:p>
    <w:p w14:paraId="606F4A82">
      <w:pPr>
        <w:pStyle w:val="2"/>
        <w:spacing w:line="249" w:lineRule="auto"/>
      </w:pPr>
    </w:p>
    <w:p w14:paraId="0AF64B52">
      <w:pPr>
        <w:pStyle w:val="2"/>
        <w:spacing w:line="249" w:lineRule="auto"/>
      </w:pPr>
    </w:p>
    <w:p w14:paraId="2BFFB05A">
      <w:pPr>
        <w:pStyle w:val="2"/>
        <w:spacing w:line="249" w:lineRule="auto"/>
      </w:pPr>
    </w:p>
    <w:p w14:paraId="3B822FA0">
      <w:pPr>
        <w:pStyle w:val="2"/>
        <w:spacing w:line="249" w:lineRule="auto"/>
      </w:pPr>
    </w:p>
    <w:p w14:paraId="31B08E6E">
      <w:pPr>
        <w:pStyle w:val="2"/>
        <w:spacing w:line="249" w:lineRule="auto"/>
      </w:pPr>
    </w:p>
    <w:p w14:paraId="3FAB5AD9">
      <w:pPr>
        <w:spacing w:before="101" w:line="224" w:lineRule="auto"/>
        <w:ind w:left="78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7510CBFA">
      <w:pPr>
        <w:spacing w:before="193" w:line="373" w:lineRule="auto"/>
        <w:ind w:right="12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轻微违法行为情形：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生产经营单位有一般事故隐患且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在限期内采取措施消除的。</w:t>
      </w:r>
    </w:p>
    <w:p w14:paraId="618A26DC">
      <w:pPr>
        <w:spacing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处罚基准：</w:t>
      </w:r>
      <w:r>
        <w:rPr>
          <w:rFonts w:ascii="仿宋" w:hAnsi="仿宋" w:eastAsia="仿宋" w:cs="仿宋"/>
          <w:spacing w:val="-1"/>
          <w:sz w:val="31"/>
          <w:szCs w:val="31"/>
        </w:rPr>
        <w:t>不予处罚。</w:t>
      </w:r>
    </w:p>
    <w:p w14:paraId="6A8FE09B">
      <w:pPr>
        <w:spacing w:before="192" w:line="362" w:lineRule="auto"/>
        <w:ind w:right="35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生产经营单位有一般事故隐患未</w:t>
      </w:r>
      <w:r>
        <w:rPr>
          <w:rFonts w:ascii="仿宋" w:hAnsi="仿宋" w:eastAsia="仿宋" w:cs="仿宋"/>
          <w:sz w:val="31"/>
          <w:szCs w:val="31"/>
        </w:rPr>
        <w:t xml:space="preserve"> 采取措施消除的。</w:t>
      </w:r>
    </w:p>
    <w:p w14:paraId="6FE368D7">
      <w:pPr>
        <w:spacing w:line="358" w:lineRule="auto"/>
        <w:ind w:right="16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处罚基准：责令生产经营单位立即消除或者限期消除，处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2万元以上3万元以下罚款；生产经营单位拒不执行的，责令 </w:t>
      </w:r>
      <w:r>
        <w:rPr>
          <w:rFonts w:ascii="仿宋" w:hAnsi="仿宋" w:eastAsia="仿宋" w:cs="仿宋"/>
          <w:spacing w:val="4"/>
          <w:sz w:val="31"/>
          <w:szCs w:val="31"/>
        </w:rPr>
        <w:t>停产停业整顿，对其直接负责的主管人员和其他直接责任人员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处5万元以上7万元以下罚款。</w:t>
      </w:r>
    </w:p>
    <w:p w14:paraId="5BCF5BCA">
      <w:pPr>
        <w:spacing w:before="2" w:line="358" w:lineRule="auto"/>
        <w:ind w:right="35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生产经营单位有较大事故隐患未</w:t>
      </w:r>
      <w:r>
        <w:rPr>
          <w:rFonts w:ascii="仿宋" w:hAnsi="仿宋" w:eastAsia="仿宋" w:cs="仿宋"/>
          <w:sz w:val="31"/>
          <w:szCs w:val="31"/>
        </w:rPr>
        <w:t xml:space="preserve"> 采取措施消除的。</w:t>
      </w:r>
    </w:p>
    <w:p w14:paraId="34431B16">
      <w:pPr>
        <w:spacing w:before="3" w:line="352" w:lineRule="auto"/>
        <w:ind w:right="27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处罚基准：责令生产经营单位立即消除或者限期消除，处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3万元以上5万元以下的罚款；生产经营单位拒不执行的，责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令停产停业整顿，对其直接负责的主管人员和其他直接责任人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员处7万元以上10万元以下的罚款。</w:t>
      </w:r>
    </w:p>
    <w:p w14:paraId="78C8387F">
      <w:pPr>
        <w:spacing w:before="18" w:line="356" w:lineRule="auto"/>
        <w:ind w:right="32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4、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生产经营单位有重大或特别重大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事故隐患未采取措施消除的。</w:t>
      </w:r>
    </w:p>
    <w:p w14:paraId="6256E176">
      <w:pPr>
        <w:spacing w:before="4" w:line="358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处罚基准：责令生产经营单位立即消除或者限期消除，处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5万元罚款；生产经营单位拒不执行的，责令停产停业整顿，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对其直接负责的主管人员和其他直接责任人员处10 万</w:t>
      </w:r>
      <w:r>
        <w:rPr>
          <w:rFonts w:ascii="仿宋" w:hAnsi="仿宋" w:eastAsia="仿宋" w:cs="仿宋"/>
          <w:spacing w:val="22"/>
          <w:sz w:val="31"/>
          <w:szCs w:val="31"/>
        </w:rPr>
        <w:t>元罚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77D09247">
      <w:pPr>
        <w:spacing w:before="2" w:line="220" w:lineRule="auto"/>
        <w:ind w:right="4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第一百三十二条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生产经营单位拒绝、阻碍负有安全生产</w:t>
      </w:r>
    </w:p>
    <w:p w14:paraId="4EB90632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66" w:type="default"/>
          <w:pgSz w:w="11920" w:h="16860"/>
          <w:pgMar w:top="400" w:right="1654" w:bottom="1056" w:left="1739" w:header="0" w:footer="776" w:gutter="0"/>
          <w:cols w:space="720" w:num="1"/>
        </w:sectPr>
      </w:pPr>
    </w:p>
    <w:p w14:paraId="38698454">
      <w:pPr>
        <w:pStyle w:val="2"/>
        <w:spacing w:line="245" w:lineRule="auto"/>
      </w:pPr>
    </w:p>
    <w:p w14:paraId="211017AD">
      <w:pPr>
        <w:pStyle w:val="2"/>
        <w:spacing w:line="245" w:lineRule="auto"/>
      </w:pPr>
    </w:p>
    <w:p w14:paraId="02DE426D">
      <w:pPr>
        <w:pStyle w:val="2"/>
        <w:spacing w:line="246" w:lineRule="auto"/>
      </w:pPr>
    </w:p>
    <w:p w14:paraId="714C85B4">
      <w:pPr>
        <w:pStyle w:val="2"/>
        <w:spacing w:line="246" w:lineRule="auto"/>
      </w:pPr>
    </w:p>
    <w:p w14:paraId="787C12B5">
      <w:pPr>
        <w:pStyle w:val="2"/>
        <w:spacing w:line="246" w:lineRule="auto"/>
      </w:pPr>
    </w:p>
    <w:p w14:paraId="475CD988"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监督管理职责的部门依法实施监督检查的</w:t>
      </w:r>
    </w:p>
    <w:p w14:paraId="3EBC3789">
      <w:pPr>
        <w:spacing w:before="227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3233F4D2">
      <w:pPr>
        <w:spacing w:before="206" w:line="358" w:lineRule="auto"/>
        <w:ind w:right="58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《中华人民共和国安全生产法》第六十六条“生产经营单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位对负有安全生产监督管理职责的部门的监督检查人员(以下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统称安全生产监督检查人员)依法履行监督检</w:t>
      </w:r>
      <w:r>
        <w:rPr>
          <w:rFonts w:ascii="仿宋" w:hAnsi="仿宋" w:eastAsia="仿宋" w:cs="仿宋"/>
          <w:spacing w:val="10"/>
          <w:sz w:val="31"/>
          <w:szCs w:val="31"/>
        </w:rPr>
        <w:t>查职责，应当予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以配合，不得拒绝、阻挠。”</w:t>
      </w:r>
    </w:p>
    <w:p w14:paraId="6E87098C">
      <w:pPr>
        <w:spacing w:before="12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5DBEFF1C">
      <w:pPr>
        <w:spacing w:before="226" w:line="357" w:lineRule="auto"/>
        <w:ind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《中华人民共和国安全生产法》第一百零八条：“违反本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法规定，生产经营单位拒绝、阻碍负有安全</w:t>
      </w:r>
      <w:r>
        <w:rPr>
          <w:rFonts w:ascii="仿宋" w:hAnsi="仿宋" w:eastAsia="仿宋" w:cs="仿宋"/>
          <w:spacing w:val="4"/>
          <w:sz w:val="31"/>
          <w:szCs w:val="31"/>
        </w:rPr>
        <w:t>生产监督管理职责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的部门依法实施监督检查的，责令改正；拒不改正的，处二万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元以上二十万元以下的罚款；对其直接负责的主管人员和其他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直接责任人员处一万元以上二万元以下的罚款；构成犯罪的，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依照刑法有关规定追究刑事责任。”</w:t>
      </w:r>
    </w:p>
    <w:p w14:paraId="052431C8">
      <w:pPr>
        <w:spacing w:before="1" w:line="224" w:lineRule="auto"/>
        <w:ind w:left="79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(三)违法行为情形和处罚基准：</w:t>
      </w:r>
    </w:p>
    <w:p w14:paraId="561B85F4">
      <w:pPr>
        <w:spacing w:before="224" w:line="360" w:lineRule="auto"/>
        <w:ind w:right="29" w:firstLine="6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违反本法规定，生产经营单位拒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绝、阻碍负有安全生产监督管理职责的部门依法实施监督检 </w:t>
      </w:r>
      <w:r>
        <w:rPr>
          <w:rFonts w:ascii="仿宋" w:hAnsi="仿宋" w:eastAsia="仿宋" w:cs="仿宋"/>
          <w:spacing w:val="6"/>
          <w:sz w:val="31"/>
          <w:szCs w:val="31"/>
        </w:rPr>
        <w:t>查，但尚未采取威胁、暴力等手段的。</w:t>
      </w:r>
    </w:p>
    <w:p w14:paraId="6271ACB8">
      <w:pPr>
        <w:spacing w:before="2" w:line="358" w:lineRule="auto"/>
        <w:ind w:right="22" w:firstLine="7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处罚基准：责令生产经营单位改正；拒不改正的，对生产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经营单位处2万元以上10万元以下罚款，对其直接</w:t>
      </w:r>
      <w:r>
        <w:rPr>
          <w:rFonts w:ascii="仿宋" w:hAnsi="仿宋" w:eastAsia="仿宋" w:cs="仿宋"/>
          <w:spacing w:val="21"/>
          <w:sz w:val="31"/>
          <w:szCs w:val="31"/>
        </w:rPr>
        <w:t>负责的主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管人员和其他直接责任人员处1万元以上1.5万元以下罚款。</w:t>
      </w:r>
    </w:p>
    <w:p w14:paraId="1A5EFE9C">
      <w:pPr>
        <w:spacing w:before="1" w:line="364" w:lineRule="auto"/>
        <w:ind w:right="18" w:firstLine="6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违反本法规定，生产经营单位以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威胁、暴力等手段阻碍负有安全生产监督管理职责的部门依法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实施监督检查的。</w:t>
      </w:r>
    </w:p>
    <w:p w14:paraId="39641164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267" w:type="default"/>
          <w:pgSz w:w="11960" w:h="16900"/>
          <w:pgMar w:top="400" w:right="1644" w:bottom="1106" w:left="1749" w:header="0" w:footer="826" w:gutter="0"/>
          <w:cols w:space="720" w:num="1"/>
        </w:sectPr>
      </w:pPr>
    </w:p>
    <w:p w14:paraId="0769B40A">
      <w:pPr>
        <w:pStyle w:val="2"/>
        <w:spacing w:line="241" w:lineRule="auto"/>
      </w:pPr>
    </w:p>
    <w:p w14:paraId="0C0201C3">
      <w:pPr>
        <w:pStyle w:val="2"/>
        <w:spacing w:line="241" w:lineRule="auto"/>
      </w:pPr>
    </w:p>
    <w:p w14:paraId="4FA71136">
      <w:pPr>
        <w:pStyle w:val="2"/>
        <w:spacing w:line="241" w:lineRule="auto"/>
      </w:pPr>
    </w:p>
    <w:p w14:paraId="0296A02D">
      <w:pPr>
        <w:pStyle w:val="2"/>
        <w:spacing w:line="242" w:lineRule="auto"/>
      </w:pPr>
    </w:p>
    <w:p w14:paraId="031A16DC">
      <w:pPr>
        <w:pStyle w:val="2"/>
        <w:spacing w:line="242" w:lineRule="auto"/>
      </w:pPr>
    </w:p>
    <w:p w14:paraId="728E036E">
      <w:pPr>
        <w:spacing w:before="100" w:line="360" w:lineRule="auto"/>
        <w:ind w:right="59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处罚基准：责令生产经营单位改正；拒不改正的，对生产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经营单位处10万元以上20万元以下的罚款，对其直接负责的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主管人员和其他直接责任人员处1.5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万元以上2万元以下罚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款。</w:t>
      </w:r>
    </w:p>
    <w:p w14:paraId="16171A6F">
      <w:pPr>
        <w:spacing w:before="1" w:line="361" w:lineRule="auto"/>
        <w:ind w:right="49" w:firstLine="6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21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严重违法行为情形：2</w:t>
      </w:r>
      <w:r>
        <w:rPr>
          <w:rFonts w:ascii="仿宋" w:hAnsi="仿宋" w:eastAsia="仿宋" w:cs="仿宋"/>
          <w:spacing w:val="21"/>
          <w:sz w:val="31"/>
          <w:szCs w:val="31"/>
        </w:rPr>
        <w:t>年内3次以上实施该违法行为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的。</w:t>
      </w:r>
    </w:p>
    <w:p w14:paraId="31100347">
      <w:pPr>
        <w:spacing w:line="359" w:lineRule="auto"/>
        <w:ind w:right="49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处罚基准：责令生产经营单位改正；拒不改正的，对生产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经营单位处20万元罚款，对其直接负责的主管人员和其他直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接责任人员处2万元的罚款。</w:t>
      </w:r>
    </w:p>
    <w:p w14:paraId="1901B13E">
      <w:pPr>
        <w:spacing w:before="1" w:line="353" w:lineRule="auto"/>
        <w:ind w:right="24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7"/>
          <w:sz w:val="31"/>
          <w:szCs w:val="31"/>
        </w:rPr>
        <w:t>第一百三十三条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生产经营单位未按照国家规定投保安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全生产责任保险</w:t>
      </w:r>
    </w:p>
    <w:p w14:paraId="26D3A9FB">
      <w:pPr>
        <w:spacing w:before="1"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(一)执法依据的名称和条文：</w:t>
      </w:r>
    </w:p>
    <w:p w14:paraId="5620BB96">
      <w:pPr>
        <w:spacing w:before="228" w:line="330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1、《中华人民共和国安全生产法》第五十一条第二款：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国家鼓励生产经营单位投保安全生产责任保</w:t>
      </w:r>
      <w:r>
        <w:rPr>
          <w:rFonts w:ascii="仿宋" w:hAnsi="仿宋" w:eastAsia="仿宋" w:cs="仿宋"/>
          <w:spacing w:val="3"/>
          <w:sz w:val="31"/>
          <w:szCs w:val="31"/>
        </w:rPr>
        <w:t>险；属于国家规定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的高危行业、领域的生产经营单位，应当投保安全</w:t>
      </w:r>
      <w:r>
        <w:rPr>
          <w:rFonts w:ascii="仿宋" w:hAnsi="仿宋" w:eastAsia="仿宋" w:cs="仿宋"/>
          <w:spacing w:val="3"/>
          <w:sz w:val="31"/>
          <w:szCs w:val="31"/>
        </w:rPr>
        <w:t>生产责任保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险。具体范围和实施办法由国务院应急管理部门会同</w:t>
      </w:r>
      <w:r>
        <w:rPr>
          <w:rFonts w:ascii="仿宋" w:hAnsi="仿宋" w:eastAsia="仿宋" w:cs="仿宋"/>
          <w:spacing w:val="3"/>
          <w:sz w:val="31"/>
          <w:szCs w:val="31"/>
        </w:rPr>
        <w:t>国务院财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政部门、国务院保险监督管理机构和相关行业主管部门制定。</w:t>
      </w:r>
    </w:p>
    <w:p w14:paraId="366A8517">
      <w:pPr>
        <w:spacing w:before="229" w:line="330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2、《湖南省安全生产条例》第三十四条第二款“矿山、危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险化学品、烟花爆竹、交通运输、建筑施工、民用爆炸物品、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金属冶炼等国家规定的高危行业、领域的生产经营单位，应当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投保安全生产责任保险；鼓励其他生产经营单位投保安全生产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责任保险。”</w:t>
      </w:r>
    </w:p>
    <w:p w14:paraId="6C51BB2B">
      <w:pPr>
        <w:spacing w:before="228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3、《安全生产责任保险实施办法》第六条“煤矿、非煤矿</w:t>
      </w:r>
    </w:p>
    <w:p w14:paraId="2DF6D75F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68" w:type="default"/>
          <w:pgSz w:w="11920" w:h="16860"/>
          <w:pgMar w:top="400" w:right="1644" w:bottom="1066" w:left="1729" w:header="0" w:footer="786" w:gutter="0"/>
          <w:cols w:space="720" w:num="1"/>
        </w:sectPr>
      </w:pPr>
    </w:p>
    <w:p w14:paraId="460DAC26">
      <w:pPr>
        <w:pStyle w:val="2"/>
        <w:spacing w:line="241" w:lineRule="auto"/>
      </w:pPr>
    </w:p>
    <w:p w14:paraId="77615137">
      <w:pPr>
        <w:pStyle w:val="2"/>
        <w:spacing w:line="241" w:lineRule="auto"/>
      </w:pPr>
    </w:p>
    <w:p w14:paraId="4A97A22A">
      <w:pPr>
        <w:pStyle w:val="2"/>
        <w:spacing w:line="241" w:lineRule="auto"/>
      </w:pPr>
    </w:p>
    <w:p w14:paraId="6FA5343E">
      <w:pPr>
        <w:pStyle w:val="2"/>
        <w:spacing w:line="241" w:lineRule="auto"/>
      </w:pPr>
    </w:p>
    <w:p w14:paraId="1BCBF020">
      <w:pPr>
        <w:pStyle w:val="2"/>
        <w:spacing w:line="241" w:lineRule="auto"/>
      </w:pPr>
    </w:p>
    <w:p w14:paraId="638EC359">
      <w:pPr>
        <w:spacing w:before="100" w:line="358" w:lineRule="auto"/>
        <w:ind w:right="1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山、危险化学品、烟花爆竹、交通运输、建筑施工、民</w:t>
      </w:r>
      <w:r>
        <w:rPr>
          <w:rFonts w:ascii="仿宋" w:hAnsi="仿宋" w:eastAsia="仿宋" w:cs="仿宋"/>
          <w:spacing w:val="4"/>
          <w:sz w:val="31"/>
          <w:szCs w:val="31"/>
        </w:rPr>
        <w:t>用爆炸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物品、金属冶炼、渔业生产等高危行业领域的生产经营单位应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当投保安全生产责任保险。鼓励其他行业领域生产经营单位投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保安全生产责任保险。各地区可针对本地区安全生产特点，明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确应当投保的生产经营单位。”</w:t>
      </w:r>
    </w:p>
    <w:p w14:paraId="4A3881A4">
      <w:pPr>
        <w:spacing w:before="4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(二)处罚依据的名称和条文：</w:t>
      </w:r>
    </w:p>
    <w:p w14:paraId="7218C7AE">
      <w:pPr>
        <w:spacing w:before="254" w:line="356" w:lineRule="auto"/>
        <w:ind w:left="109" w:right="130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《中华人民共和国安全生产法》第一百零九条</w:t>
      </w:r>
      <w:r>
        <w:rPr>
          <w:rFonts w:ascii="仿宋" w:hAnsi="仿宋" w:eastAsia="仿宋" w:cs="仿宋"/>
          <w:spacing w:val="6"/>
          <w:sz w:val="31"/>
          <w:szCs w:val="31"/>
        </w:rPr>
        <w:t>："高危行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业、领域的生产经营单位未按照国家规定投保安</w:t>
      </w:r>
      <w:r>
        <w:rPr>
          <w:rFonts w:ascii="仿宋" w:hAnsi="仿宋" w:eastAsia="仿宋" w:cs="仿宋"/>
          <w:spacing w:val="12"/>
          <w:sz w:val="31"/>
          <w:szCs w:val="31"/>
        </w:rPr>
        <w:t>全生产责任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保险的，责令限期改正，处五万元以上十万</w:t>
      </w:r>
      <w:r>
        <w:rPr>
          <w:rFonts w:ascii="仿宋" w:hAnsi="仿宋" w:eastAsia="仿宋" w:cs="仿宋"/>
          <w:spacing w:val="9"/>
          <w:sz w:val="31"/>
          <w:szCs w:val="31"/>
        </w:rPr>
        <w:t>元以下的罚款；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逾期未改正的，处十万元以上二十万元以下的罚款。水利工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程建设属于高危行业、领域。”</w:t>
      </w:r>
    </w:p>
    <w:p w14:paraId="13E85C73">
      <w:pPr>
        <w:spacing w:line="224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(三)违法行为情形和处罚基准：</w:t>
      </w:r>
    </w:p>
    <w:p w14:paraId="089480FA">
      <w:pPr>
        <w:spacing w:before="213" w:line="221" w:lineRule="auto"/>
        <w:ind w:left="77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1、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一般违法行为情形：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从业人员20人以下的。</w:t>
      </w:r>
    </w:p>
    <w:p w14:paraId="3572A0C7">
      <w:pPr>
        <w:spacing w:before="241" w:line="357" w:lineRule="auto"/>
        <w:ind w:right="119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处罚基准：</w:t>
      </w:r>
      <w:r>
        <w:rPr>
          <w:rFonts w:ascii="仿宋" w:hAnsi="仿宋" w:eastAsia="仿宋" w:cs="仿宋"/>
          <w:spacing w:val="15"/>
          <w:sz w:val="31"/>
          <w:szCs w:val="31"/>
        </w:rPr>
        <w:t>责令限期改正，处5万元以上6.5万元以下罚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款；逾期未改正的，处10万元以上13万元以下罚款。</w:t>
      </w:r>
    </w:p>
    <w:p w14:paraId="273F51D2"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2、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较重违法行为情形：</w:t>
      </w:r>
      <w:r>
        <w:rPr>
          <w:rFonts w:ascii="仿宋" w:hAnsi="仿宋" w:eastAsia="仿宋" w:cs="仿宋"/>
          <w:spacing w:val="6"/>
          <w:sz w:val="31"/>
          <w:szCs w:val="31"/>
        </w:rPr>
        <w:t>从业人员20人以上100人以下的。</w:t>
      </w:r>
    </w:p>
    <w:p w14:paraId="03076166">
      <w:pPr>
        <w:spacing w:before="240" w:line="357" w:lineRule="auto"/>
        <w:ind w:right="130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处罚基准：</w:t>
      </w:r>
      <w:r>
        <w:rPr>
          <w:rFonts w:ascii="仿宋" w:hAnsi="仿宋" w:eastAsia="仿宋" w:cs="仿宋"/>
          <w:spacing w:val="14"/>
          <w:sz w:val="31"/>
          <w:szCs w:val="31"/>
        </w:rPr>
        <w:t>责令限期改正，处6.5万元以上8.5万元以下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罚款；逾期未改正的，处13万元以上17万元以下罚款。</w:t>
      </w:r>
    </w:p>
    <w:p w14:paraId="6C2C9220">
      <w:pPr>
        <w:spacing w:before="2" w:line="220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3、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严重违法行为情形：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从业人员100人以上的。</w:t>
      </w:r>
    </w:p>
    <w:p w14:paraId="6549F581">
      <w:pPr>
        <w:spacing w:before="221" w:line="379" w:lineRule="auto"/>
        <w:ind w:right="130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处罚基准：</w:t>
      </w:r>
      <w:r>
        <w:rPr>
          <w:rFonts w:ascii="仿宋" w:hAnsi="仿宋" w:eastAsia="仿宋" w:cs="仿宋"/>
          <w:spacing w:val="20"/>
          <w:sz w:val="31"/>
          <w:szCs w:val="31"/>
        </w:rPr>
        <w:t>责令限期改正，处8.5万元以上10万元以下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罚款；逾期未改正的，处17万元以上20万元以下罚款。</w:t>
      </w:r>
    </w:p>
    <w:sectPr>
      <w:footerReference r:id="rId269" w:type="default"/>
      <w:pgSz w:w="11940" w:h="16900"/>
      <w:pgMar w:top="400" w:right="1564" w:bottom="1086" w:left="1740" w:header="0" w:footer="8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BB94F">
    <w:pPr>
      <w:spacing w:before="1" w:line="234" w:lineRule="auto"/>
      <w:ind w:left="748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45F29">
    <w:pPr>
      <w:spacing w:line="230" w:lineRule="auto"/>
      <w:ind w:left="4202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2"/>
        <w:sz w:val="21"/>
        <w:szCs w:val="21"/>
      </w:rPr>
      <w:t>—10—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FD90D">
    <w:pPr>
      <w:spacing w:line="181" w:lineRule="auto"/>
      <w:ind w:left="60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—100—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80A83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—101—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FC0DA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—102—</w: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7F2C1">
    <w:pPr>
      <w:spacing w:line="181" w:lineRule="auto"/>
      <w:ind w:left="731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—103—</w: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D9DE4">
    <w:pPr>
      <w:spacing w:line="181" w:lineRule="auto"/>
      <w:ind w:left="62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—104—</w: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DD834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—105—</w: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27417">
    <w:pPr>
      <w:spacing w:line="181" w:lineRule="auto"/>
      <w:ind w:left="62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—106—</w:t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CFDA6">
    <w:pPr>
      <w:spacing w:line="181" w:lineRule="auto"/>
      <w:ind w:left="725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—107—</w: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15811">
    <w:pPr>
      <w:spacing w:line="181" w:lineRule="auto"/>
      <w:ind w:left="639"/>
      <w:rPr>
        <w:rFonts w:ascii="Times New Roman" w:hAnsi="Times New Roman" w:eastAsia="Times New Roman" w:cs="Times New Roman"/>
        <w:sz w:val="30"/>
        <w:szCs w:val="30"/>
      </w:rPr>
    </w:pPr>
    <w:r>
      <w:rPr>
        <w:rFonts w:ascii="Times New Roman" w:hAnsi="Times New Roman" w:eastAsia="Times New Roman" w:cs="Times New Roman"/>
        <w:spacing w:val="1"/>
        <w:sz w:val="30"/>
        <w:szCs w:val="30"/>
      </w:rPr>
      <w:t>—108—</w: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E5A6C">
    <w:pPr>
      <w:spacing w:line="181" w:lineRule="auto"/>
      <w:ind w:left="728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—109—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149A7">
    <w:pPr>
      <w:spacing w:line="236" w:lineRule="auto"/>
      <w:ind w:left="7400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3"/>
        <w:sz w:val="31"/>
        <w:szCs w:val="31"/>
      </w:rPr>
      <w:t>—11—</w:t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DFB97">
    <w:pPr>
      <w:spacing w:line="181" w:lineRule="auto"/>
      <w:ind w:left="63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—110—</w:t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1E7FF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—111—</w:t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FA9D2">
    <w:pPr>
      <w:spacing w:line="181" w:lineRule="auto"/>
      <w:ind w:left="621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—112—</w:t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C8B2C">
    <w:pPr>
      <w:spacing w:line="181" w:lineRule="auto"/>
      <w:ind w:left="725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—113—</w:t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0E576">
    <w:pPr>
      <w:spacing w:line="181" w:lineRule="auto"/>
      <w:ind w:left="62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—114—</w:t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005D8">
    <w:pPr>
      <w:spacing w:line="181" w:lineRule="auto"/>
      <w:ind w:left="725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—115—</w: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9D792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—116—</w: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C1C77">
    <w:pPr>
      <w:spacing w:line="181" w:lineRule="auto"/>
      <w:ind w:left="728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—117—</w: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C4C2D">
    <w:pPr>
      <w:spacing w:line="181" w:lineRule="auto"/>
      <w:ind w:left="784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—118—</w:t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EC95A">
    <w:pPr>
      <w:spacing w:line="181" w:lineRule="auto"/>
      <w:ind w:left="725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—119—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55CA7">
    <w:pPr>
      <w:spacing w:line="235" w:lineRule="auto"/>
      <w:ind w:left="642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—12—</w:t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C96C1">
    <w:pPr>
      <w:spacing w:line="181" w:lineRule="auto"/>
      <w:ind w:left="619"/>
      <w:rPr>
        <w:rFonts w:ascii="Times New Roman" w:hAnsi="Times New Roman" w:eastAsia="Times New Roman" w:cs="Times New Roman"/>
        <w:sz w:val="30"/>
        <w:szCs w:val="30"/>
      </w:rPr>
    </w:pPr>
    <w:r>
      <w:rPr>
        <w:rFonts w:ascii="Times New Roman" w:hAnsi="Times New Roman" w:eastAsia="Times New Roman" w:cs="Times New Roman"/>
        <w:spacing w:val="1"/>
        <w:sz w:val="30"/>
        <w:szCs w:val="30"/>
      </w:rPr>
      <w:t>—120—</w:t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F1407">
    <w:pPr>
      <w:spacing w:line="181" w:lineRule="auto"/>
      <w:ind w:left="7279"/>
      <w:rPr>
        <w:rFonts w:ascii="Times New Roman" w:hAnsi="Times New Roman" w:eastAsia="Times New Roman" w:cs="Times New Roman"/>
        <w:sz w:val="30"/>
        <w:szCs w:val="30"/>
      </w:rPr>
    </w:pPr>
    <w:r>
      <w:rPr>
        <w:rFonts w:ascii="Times New Roman" w:hAnsi="Times New Roman" w:eastAsia="Times New Roman" w:cs="Times New Roman"/>
        <w:spacing w:val="1"/>
        <w:sz w:val="30"/>
        <w:szCs w:val="30"/>
      </w:rPr>
      <w:t>—121—</w:t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A39DB">
    <w:pPr>
      <w:spacing w:line="181" w:lineRule="auto"/>
      <w:ind w:left="60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—122—</w:t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04724">
    <w:pPr>
      <w:spacing w:line="181" w:lineRule="auto"/>
      <w:ind w:left="730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—123—</w:t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4939B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—124—</w:t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354CA">
    <w:pPr>
      <w:spacing w:line="181" w:lineRule="auto"/>
      <w:ind w:left="726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—125—</w:t>
    </w: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44739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—126—</w:t>
    </w: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4C0E4">
    <w:pPr>
      <w:spacing w:line="181" w:lineRule="auto"/>
      <w:ind w:left="727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—127—</w:t>
    </w: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7E439">
    <w:pPr>
      <w:spacing w:line="181" w:lineRule="auto"/>
      <w:ind w:left="59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—128—</w:t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36D79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—129—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97877">
    <w:pPr>
      <w:spacing w:line="233" w:lineRule="auto"/>
      <w:ind w:left="741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—13—</w:t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3DA38">
    <w:pPr>
      <w:spacing w:line="181" w:lineRule="auto"/>
      <w:ind w:left="63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—130—</w:t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B3384">
    <w:pPr>
      <w:spacing w:line="181" w:lineRule="auto"/>
      <w:ind w:left="723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—131—</w:t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FBE02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—132—</w:t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C134E">
    <w:pPr>
      <w:spacing w:line="181" w:lineRule="auto"/>
      <w:ind w:left="7264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—133—</w:t>
    </w: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DDFA2">
    <w:pPr>
      <w:spacing w:line="181" w:lineRule="auto"/>
      <w:ind w:left="59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—134—</w:t>
    </w: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F696C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—135—</w:t>
    </w: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08B92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—136—</w:t>
    </w: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82370">
    <w:pPr>
      <w:spacing w:line="181" w:lineRule="auto"/>
      <w:ind w:left="730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—137—</w:t>
    </w: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63733">
    <w:pPr>
      <w:spacing w:line="181" w:lineRule="auto"/>
      <w:ind w:left="599"/>
      <w:rPr>
        <w:rFonts w:ascii="Times New Roman" w:hAnsi="Times New Roman" w:eastAsia="Times New Roman" w:cs="Times New Roman"/>
        <w:sz w:val="30"/>
        <w:szCs w:val="30"/>
      </w:rPr>
    </w:pPr>
    <w:r>
      <w:rPr>
        <w:rFonts w:ascii="Times New Roman" w:hAnsi="Times New Roman" w:eastAsia="Times New Roman" w:cs="Times New Roman"/>
        <w:spacing w:val="1"/>
        <w:sz w:val="30"/>
        <w:szCs w:val="30"/>
      </w:rPr>
      <w:t>—138—</w:t>
    </w: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EBA52">
    <w:pPr>
      <w:spacing w:line="181" w:lineRule="auto"/>
      <w:ind w:left="725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—139—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54197">
    <w:pPr>
      <w:spacing w:line="235" w:lineRule="auto"/>
      <w:ind w:left="77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—14—</w:t>
    </w: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1D5D0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—140—</w:t>
    </w: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FB951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—141—</w:t>
    </w: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5666A">
    <w:pPr>
      <w:spacing w:line="181" w:lineRule="auto"/>
      <w:ind w:left="63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—142—</w:t>
    </w: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ADEE4">
    <w:pPr>
      <w:spacing w:line="181" w:lineRule="auto"/>
      <w:ind w:left="726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—143—</w:t>
    </w: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03C71">
    <w:pPr>
      <w:spacing w:line="181" w:lineRule="auto"/>
      <w:ind w:left="619"/>
      <w:rPr>
        <w:rFonts w:ascii="Times New Roman" w:hAnsi="Times New Roman" w:eastAsia="Times New Roman" w:cs="Times New Roman"/>
        <w:sz w:val="30"/>
        <w:szCs w:val="30"/>
      </w:rPr>
    </w:pPr>
    <w:r>
      <w:rPr>
        <w:rFonts w:ascii="Times New Roman" w:hAnsi="Times New Roman" w:eastAsia="Times New Roman" w:cs="Times New Roman"/>
        <w:spacing w:val="1"/>
        <w:sz w:val="30"/>
        <w:szCs w:val="30"/>
      </w:rPr>
      <w:t>—144—</w:t>
    </w: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2B0EF">
    <w:pPr>
      <w:spacing w:line="181" w:lineRule="auto"/>
      <w:ind w:left="728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—145—</w:t>
    </w: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BDF94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—146—</w:t>
    </w: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7283C">
    <w:pPr>
      <w:spacing w:line="181" w:lineRule="auto"/>
      <w:ind w:left="726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—147—</w:t>
    </w: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ED027">
    <w:pPr>
      <w:spacing w:line="181" w:lineRule="auto"/>
      <w:ind w:left="611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—148—</w:t>
    </w: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2AAC0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—149—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72967">
    <w:pPr>
      <w:spacing w:line="233" w:lineRule="auto"/>
      <w:ind w:left="74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—15—</w:t>
    </w: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975ED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—150—</w:t>
    </w: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95994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—151—</w:t>
    </w: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B164B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—152—</w:t>
    </w: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5A16D">
    <w:pPr>
      <w:spacing w:line="181" w:lineRule="auto"/>
      <w:ind w:left="724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—153—</w:t>
    </w: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59209">
    <w:pPr>
      <w:spacing w:line="181" w:lineRule="auto"/>
      <w:ind w:left="611"/>
      <w:rPr>
        <w:rFonts w:ascii="Times New Roman" w:hAnsi="Times New Roman" w:eastAsia="Times New Roman" w:cs="Times New Roman"/>
        <w:sz w:val="30"/>
        <w:szCs w:val="30"/>
      </w:rPr>
    </w:pPr>
    <w:r>
      <w:rPr>
        <w:rFonts w:ascii="Times New Roman" w:hAnsi="Times New Roman" w:eastAsia="Times New Roman" w:cs="Times New Roman"/>
        <w:spacing w:val="1"/>
        <w:sz w:val="30"/>
        <w:szCs w:val="30"/>
      </w:rPr>
      <w:t>—154—</w:t>
    </w: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2A0AC">
    <w:pPr>
      <w:spacing w:line="181" w:lineRule="auto"/>
      <w:ind w:left="7183"/>
      <w:rPr>
        <w:rFonts w:ascii="Times New Roman" w:hAnsi="Times New Roman" w:eastAsia="Times New Roman" w:cs="Times New Roman"/>
        <w:sz w:val="32"/>
        <w:szCs w:val="32"/>
      </w:rPr>
    </w:pPr>
    <w:r>
      <w:rPr>
        <w:rFonts w:ascii="Times New Roman" w:hAnsi="Times New Roman" w:eastAsia="Times New Roman" w:cs="Times New Roman"/>
        <w:spacing w:val="1"/>
        <w:sz w:val="32"/>
        <w:szCs w:val="32"/>
      </w:rPr>
      <w:t>—155—</w:t>
    </w: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31C3D">
    <w:pPr>
      <w:spacing w:line="181" w:lineRule="auto"/>
      <w:ind w:left="60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—156—</w:t>
    </w: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5F12D">
    <w:pPr>
      <w:spacing w:line="181" w:lineRule="auto"/>
      <w:ind w:left="724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—157—</w:t>
    </w: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68901">
    <w:pPr>
      <w:spacing w:line="180" w:lineRule="auto"/>
      <w:ind w:left="6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—158—</w:t>
    </w: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10631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—159—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0E0C3">
    <w:pPr>
      <w:spacing w:line="233" w:lineRule="auto"/>
      <w:ind w:left="6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—16—</w:t>
    </w: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4B453">
    <w:pPr>
      <w:spacing w:line="181" w:lineRule="auto"/>
      <w:ind w:left="629"/>
      <w:rPr>
        <w:rFonts w:ascii="Times New Roman" w:hAnsi="Times New Roman" w:eastAsia="Times New Roman" w:cs="Times New Roman"/>
        <w:sz w:val="30"/>
        <w:szCs w:val="30"/>
      </w:rPr>
    </w:pPr>
    <w:r>
      <w:rPr>
        <w:rFonts w:ascii="Times New Roman" w:hAnsi="Times New Roman" w:eastAsia="Times New Roman" w:cs="Times New Roman"/>
        <w:spacing w:val="1"/>
        <w:sz w:val="30"/>
        <w:szCs w:val="30"/>
      </w:rPr>
      <w:t>—160—</w:t>
    </w: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B7307">
    <w:pPr>
      <w:spacing w:line="181" w:lineRule="auto"/>
      <w:ind w:left="724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—161—</w:t>
    </w: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9E201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—162—</w:t>
    </w:r>
  </w:p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7A53C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—163—</w:t>
    </w:r>
  </w:p>
</w:ftr>
</file>

<file path=word/footer1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4E9B0">
    <w:pPr>
      <w:spacing w:before="1" w:after="100" w:line="226" w:lineRule="auto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38"/>
        <w:sz w:val="31"/>
        <w:szCs w:val="31"/>
      </w:rPr>
      <w:t>的。”</w:t>
    </w:r>
  </w:p>
  <w:p w14:paraId="5B22CFC9">
    <w:pPr>
      <w:pStyle w:val="2"/>
      <w:spacing w:line="353" w:lineRule="auto"/>
    </w:pPr>
  </w:p>
  <w:p w14:paraId="6D4F8C77">
    <w:pPr>
      <w:spacing w:line="181" w:lineRule="auto"/>
      <w:ind w:left="62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—164—</w:t>
    </w:r>
  </w:p>
</w:ftr>
</file>

<file path=word/footer1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1427B">
    <w:pPr>
      <w:spacing w:line="181" w:lineRule="auto"/>
      <w:ind w:left="7405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—165—</w:t>
    </w:r>
  </w:p>
</w:ftr>
</file>

<file path=word/footer1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50873">
    <w:pPr>
      <w:spacing w:line="181" w:lineRule="auto"/>
      <w:ind w:left="631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—166—</w:t>
    </w:r>
  </w:p>
</w:ftr>
</file>

<file path=word/footer1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D3C59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—167—</w:t>
    </w:r>
  </w:p>
</w:ftr>
</file>

<file path=word/footer1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DB63F">
    <w:pPr>
      <w:spacing w:line="181" w:lineRule="auto"/>
      <w:ind w:left="62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—168—</w:t>
    </w:r>
  </w:p>
</w:ftr>
</file>

<file path=word/footer1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13CC2">
    <w:pPr>
      <w:spacing w:line="181" w:lineRule="auto"/>
      <w:ind w:left="728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—169—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255C6">
    <w:pPr>
      <w:spacing w:line="233" w:lineRule="auto"/>
      <w:ind w:left="74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—17—</w:t>
    </w:r>
  </w:p>
</w:ftr>
</file>

<file path=word/footer1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F1B58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—170—</w:t>
    </w:r>
  </w:p>
</w:ftr>
</file>

<file path=word/footer1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1FD3C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—171—</w:t>
    </w:r>
  </w:p>
</w:ftr>
</file>

<file path=word/footer1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6281B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—172—</w:t>
    </w:r>
  </w:p>
</w:ftr>
</file>

<file path=word/footer1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C67C0">
    <w:pPr>
      <w:spacing w:line="181" w:lineRule="auto"/>
      <w:ind w:left="7259"/>
      <w:rPr>
        <w:rFonts w:ascii="Times New Roman" w:hAnsi="Times New Roman" w:eastAsia="Times New Roman" w:cs="Times New Roman"/>
        <w:sz w:val="30"/>
        <w:szCs w:val="30"/>
      </w:rPr>
    </w:pPr>
    <w:r>
      <w:rPr>
        <w:rFonts w:ascii="Times New Roman" w:hAnsi="Times New Roman" w:eastAsia="Times New Roman" w:cs="Times New Roman"/>
        <w:spacing w:val="1"/>
        <w:sz w:val="30"/>
        <w:szCs w:val="30"/>
      </w:rPr>
      <w:t>—173—</w:t>
    </w:r>
  </w:p>
</w:ftr>
</file>

<file path=word/footer1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512D5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—174—</w:t>
    </w:r>
  </w:p>
</w:ftr>
</file>

<file path=word/footer1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FC4E0">
    <w:pPr>
      <w:spacing w:line="181" w:lineRule="auto"/>
      <w:ind w:left="728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—175—</w:t>
    </w:r>
  </w:p>
</w:ftr>
</file>

<file path=word/footer1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8EC99">
    <w:pPr>
      <w:spacing w:line="181" w:lineRule="auto"/>
      <w:ind w:left="63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—176—</w:t>
    </w:r>
  </w:p>
</w:ftr>
</file>

<file path=word/footer1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5A98F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—177—</w:t>
    </w:r>
  </w:p>
</w:ftr>
</file>

<file path=word/footer1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C26D4">
    <w:pPr>
      <w:spacing w:line="181" w:lineRule="auto"/>
      <w:ind w:left="774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—178—</w:t>
    </w:r>
  </w:p>
</w:ftr>
</file>

<file path=word/footer1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475E5">
    <w:pPr>
      <w:spacing w:line="181" w:lineRule="auto"/>
      <w:ind w:left="7270"/>
      <w:rPr>
        <w:rFonts w:ascii="Times New Roman" w:hAnsi="Times New Roman" w:eastAsia="Times New Roman" w:cs="Times New Roman"/>
        <w:sz w:val="30"/>
        <w:szCs w:val="30"/>
      </w:rPr>
    </w:pPr>
    <w:r>
      <w:rPr>
        <w:rFonts w:ascii="Times New Roman" w:hAnsi="Times New Roman" w:eastAsia="Times New Roman" w:cs="Times New Roman"/>
        <w:spacing w:val="1"/>
        <w:sz w:val="30"/>
        <w:szCs w:val="30"/>
      </w:rPr>
      <w:t>—179—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494D4">
    <w:pPr>
      <w:spacing w:line="233" w:lineRule="auto"/>
      <w:ind w:left="61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—18—</w:t>
    </w:r>
  </w:p>
</w:ftr>
</file>

<file path=word/footer1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2E771">
    <w:pPr>
      <w:spacing w:line="181" w:lineRule="auto"/>
      <w:ind w:left="63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—180—</w:t>
    </w:r>
  </w:p>
</w:ftr>
</file>

<file path=word/footer1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9BC78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—181—</w:t>
    </w:r>
  </w:p>
</w:ftr>
</file>

<file path=word/footer1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F1EF0">
    <w:pPr>
      <w:spacing w:line="181" w:lineRule="auto"/>
      <w:ind w:left="62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—182—</w:t>
    </w:r>
  </w:p>
</w:ftr>
</file>

<file path=word/footer1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D2DD9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—183—</w:t>
    </w:r>
  </w:p>
</w:ftr>
</file>

<file path=word/footer1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8F77D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—184—</w:t>
    </w:r>
  </w:p>
</w:ftr>
</file>

<file path=word/footer1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E481B">
    <w:pPr>
      <w:spacing w:line="181" w:lineRule="auto"/>
      <w:ind w:left="727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—185—</w:t>
    </w:r>
  </w:p>
</w:ftr>
</file>

<file path=word/footer1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146B9">
    <w:pPr>
      <w:spacing w:line="181" w:lineRule="auto"/>
      <w:ind w:left="62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—186—</w:t>
    </w:r>
  </w:p>
</w:ftr>
</file>

<file path=word/footer1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F4AEF">
    <w:pPr>
      <w:spacing w:line="181" w:lineRule="auto"/>
      <w:ind w:left="725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—187—</w:t>
    </w:r>
  </w:p>
</w:ftr>
</file>

<file path=word/footer1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1A781">
    <w:pPr>
      <w:spacing w:line="181" w:lineRule="auto"/>
      <w:ind w:left="60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—188—</w:t>
    </w:r>
  </w:p>
</w:ftr>
</file>

<file path=word/footer1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466B1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—189—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44900">
    <w:pPr>
      <w:spacing w:line="233" w:lineRule="auto"/>
      <w:ind w:left="754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—19—</w:t>
    </w:r>
  </w:p>
</w:ftr>
</file>

<file path=word/footer1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D0398">
    <w:pPr>
      <w:spacing w:line="181" w:lineRule="auto"/>
      <w:ind w:left="62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—190—</w:t>
    </w:r>
  </w:p>
</w:ftr>
</file>

<file path=word/footer1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53DD8">
    <w:pPr>
      <w:spacing w:line="181" w:lineRule="auto"/>
      <w:ind w:left="725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—191—</w:t>
    </w:r>
  </w:p>
</w:ftr>
</file>

<file path=word/footer1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18790">
    <w:pPr>
      <w:spacing w:line="181" w:lineRule="auto"/>
      <w:ind w:left="62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—192—</w:t>
    </w:r>
  </w:p>
</w:ftr>
</file>

<file path=word/footer1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179AE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—193—</w:t>
    </w:r>
  </w:p>
</w:ftr>
</file>

<file path=word/footer1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DC2E1">
    <w:pPr>
      <w:spacing w:line="181" w:lineRule="auto"/>
      <w:ind w:left="62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—194—</w:t>
    </w:r>
  </w:p>
</w:ftr>
</file>

<file path=word/footer1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FE8CC">
    <w:pPr>
      <w:spacing w:line="181" w:lineRule="auto"/>
      <w:ind w:left="725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—195—</w:t>
    </w:r>
  </w:p>
</w:ftr>
</file>

<file path=word/footer1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95655">
    <w:pPr>
      <w:spacing w:line="181" w:lineRule="auto"/>
      <w:ind w:left="62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—196—</w:t>
    </w:r>
  </w:p>
</w:ftr>
</file>

<file path=word/footer1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26A63">
    <w:pPr>
      <w:spacing w:line="181" w:lineRule="auto"/>
      <w:ind w:left="728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—197—</w:t>
    </w:r>
  </w:p>
</w:ftr>
</file>

<file path=word/footer1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F76FE">
    <w:pPr>
      <w:spacing w:line="181" w:lineRule="auto"/>
      <w:ind w:left="63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—198—</w:t>
    </w:r>
  </w:p>
</w:ftr>
</file>

<file path=word/footer1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A6EE4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—199—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4EF52">
    <w:pPr>
      <w:spacing w:line="235" w:lineRule="auto"/>
      <w:ind w:left="6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3CBBF">
    <w:pPr>
      <w:spacing w:line="233" w:lineRule="auto"/>
      <w:ind w:left="62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—20—</w:t>
    </w:r>
  </w:p>
</w:ftr>
</file>

<file path=word/footer2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E7A78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—200—</w:t>
    </w:r>
  </w:p>
</w:ftr>
</file>

<file path=word/footer2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4B35C">
    <w:pPr>
      <w:spacing w:line="181" w:lineRule="auto"/>
      <w:ind w:left="725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—201—</w:t>
    </w:r>
  </w:p>
</w:ftr>
</file>

<file path=word/footer2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88679">
    <w:pPr>
      <w:spacing w:line="181" w:lineRule="auto"/>
      <w:ind w:left="66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—202—</w:t>
    </w:r>
  </w:p>
</w:ftr>
</file>

<file path=word/footer2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4F013">
    <w:pPr>
      <w:spacing w:line="181" w:lineRule="auto"/>
      <w:ind w:left="729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—203—</w:t>
    </w:r>
  </w:p>
</w:ftr>
</file>

<file path=word/footer2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540AC">
    <w:pPr>
      <w:spacing w:line="181" w:lineRule="auto"/>
      <w:ind w:left="64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—204—</w:t>
    </w:r>
  </w:p>
</w:ftr>
</file>

<file path=word/footer2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1AD2">
    <w:pPr>
      <w:spacing w:line="181" w:lineRule="auto"/>
      <w:ind w:left="7289"/>
      <w:rPr>
        <w:rFonts w:ascii="Times New Roman" w:hAnsi="Times New Roman" w:eastAsia="Times New Roman" w:cs="Times New Roman"/>
        <w:sz w:val="32"/>
        <w:szCs w:val="32"/>
      </w:rPr>
    </w:pPr>
    <w:r>
      <w:rPr>
        <w:rFonts w:ascii="Times New Roman" w:hAnsi="Times New Roman" w:eastAsia="Times New Roman" w:cs="Times New Roman"/>
        <w:spacing w:val="1"/>
        <w:sz w:val="32"/>
        <w:szCs w:val="32"/>
      </w:rPr>
      <w:t>—205—</w:t>
    </w:r>
  </w:p>
</w:ftr>
</file>

<file path=word/footer2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B6A03">
    <w:pPr>
      <w:spacing w:line="181" w:lineRule="auto"/>
      <w:ind w:left="61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—206—</w:t>
    </w:r>
  </w:p>
</w:ftr>
</file>

<file path=word/footer2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F0FCE">
    <w:pPr>
      <w:spacing w:line="181" w:lineRule="auto"/>
      <w:ind w:left="725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—207—</w:t>
    </w:r>
  </w:p>
</w:ftr>
</file>

<file path=word/footer2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523AC">
    <w:pPr>
      <w:spacing w:line="181" w:lineRule="auto"/>
      <w:ind w:left="5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—208—</w:t>
    </w:r>
  </w:p>
</w:ftr>
</file>

<file path=word/footer2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11835">
    <w:pPr>
      <w:spacing w:line="181" w:lineRule="auto"/>
      <w:ind w:left="727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—209—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9EFF9">
    <w:pPr>
      <w:spacing w:line="235" w:lineRule="auto"/>
      <w:ind w:left="739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—21—</w:t>
    </w:r>
  </w:p>
</w:ftr>
</file>

<file path=word/footer2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2897B">
    <w:pPr>
      <w:spacing w:line="181" w:lineRule="auto"/>
      <w:ind w:left="62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—210—</w:t>
    </w:r>
  </w:p>
</w:ftr>
</file>

<file path=word/footer2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1EC7D">
    <w:pPr>
      <w:spacing w:line="181" w:lineRule="auto"/>
      <w:ind w:left="728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—211—</w:t>
    </w:r>
  </w:p>
</w:ftr>
</file>

<file path=word/footer2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48360">
    <w:pPr>
      <w:spacing w:line="181" w:lineRule="auto"/>
      <w:ind w:left="62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—212—</w:t>
    </w:r>
  </w:p>
</w:ftr>
</file>

<file path=word/footer2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3775E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—213—</w:t>
    </w:r>
  </w:p>
</w:ftr>
</file>

<file path=word/footer2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D26EC">
    <w:pPr>
      <w:spacing w:line="181" w:lineRule="auto"/>
      <w:ind w:left="62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—214—</w:t>
    </w:r>
  </w:p>
</w:ftr>
</file>

<file path=word/footer2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63AEB">
    <w:pPr>
      <w:spacing w:line="181" w:lineRule="auto"/>
      <w:ind w:left="726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—215—</w:t>
    </w:r>
  </w:p>
</w:ftr>
</file>

<file path=word/footer2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C226A">
    <w:pPr>
      <w:spacing w:line="181" w:lineRule="auto"/>
      <w:ind w:left="600"/>
      <w:rPr>
        <w:rFonts w:ascii="Times New Roman" w:hAnsi="Times New Roman" w:eastAsia="Times New Roman" w:cs="Times New Roman"/>
        <w:sz w:val="30"/>
        <w:szCs w:val="30"/>
      </w:rPr>
    </w:pPr>
    <w:r>
      <w:rPr>
        <w:rFonts w:ascii="Times New Roman" w:hAnsi="Times New Roman" w:eastAsia="Times New Roman" w:cs="Times New Roman"/>
        <w:spacing w:val="1"/>
        <w:sz w:val="30"/>
        <w:szCs w:val="30"/>
      </w:rPr>
      <w:t>—216—</w:t>
    </w:r>
  </w:p>
</w:ftr>
</file>

<file path=word/footer2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9691C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—217—</w:t>
    </w:r>
  </w:p>
</w:ftr>
</file>

<file path=word/footer2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9847C">
    <w:pPr>
      <w:spacing w:line="181" w:lineRule="auto"/>
      <w:ind w:left="670"/>
      <w:rPr>
        <w:rFonts w:ascii="Times New Roman" w:hAnsi="Times New Roman" w:eastAsia="Times New Roman" w:cs="Times New Roman"/>
        <w:sz w:val="30"/>
        <w:szCs w:val="30"/>
      </w:rPr>
    </w:pPr>
    <w:r>
      <w:rPr>
        <w:rFonts w:ascii="Times New Roman" w:hAnsi="Times New Roman" w:eastAsia="Times New Roman" w:cs="Times New Roman"/>
        <w:spacing w:val="1"/>
        <w:sz w:val="30"/>
        <w:szCs w:val="30"/>
      </w:rPr>
      <w:t>—218—</w:t>
    </w:r>
  </w:p>
</w:ftr>
</file>

<file path=word/footer2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1BF33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—219—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068D8">
    <w:pPr>
      <w:spacing w:line="235" w:lineRule="auto"/>
      <w:ind w:left="63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—22—</w:t>
    </w:r>
  </w:p>
</w:ftr>
</file>

<file path=word/footer2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37740">
    <w:pPr>
      <w:spacing w:line="180" w:lineRule="auto"/>
      <w:ind w:left="63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—220—</w:t>
    </w:r>
  </w:p>
</w:ftr>
</file>

<file path=word/footer2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D6BC2">
    <w:pPr>
      <w:spacing w:line="181" w:lineRule="auto"/>
      <w:ind w:left="727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—221—</w:t>
    </w:r>
  </w:p>
</w:ftr>
</file>

<file path=word/footer2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096BB">
    <w:pPr>
      <w:spacing w:line="181" w:lineRule="auto"/>
      <w:ind w:left="64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—222—</w:t>
    </w:r>
  </w:p>
</w:ftr>
</file>

<file path=word/footer2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F12B5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—223—</w:t>
    </w:r>
  </w:p>
</w:ftr>
</file>

<file path=word/footer2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CDB17">
    <w:pPr>
      <w:spacing w:line="181" w:lineRule="auto"/>
      <w:ind w:left="621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—224—</w:t>
    </w:r>
  </w:p>
</w:ftr>
</file>

<file path=word/footer2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CA53D">
    <w:pPr>
      <w:spacing w:line="181" w:lineRule="auto"/>
      <w:ind w:left="727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—225—</w:t>
    </w:r>
  </w:p>
</w:ftr>
</file>

<file path=word/footer2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56304">
    <w:pPr>
      <w:spacing w:line="181" w:lineRule="auto"/>
      <w:ind w:left="66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—226—</w:t>
    </w:r>
  </w:p>
</w:ftr>
</file>

<file path=word/footer2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AF65A">
    <w:pPr>
      <w:spacing w:line="181" w:lineRule="auto"/>
      <w:ind w:left="728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—227—</w:t>
    </w:r>
  </w:p>
</w:ftr>
</file>

<file path=word/footer2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E65B7">
    <w:pPr>
      <w:spacing w:line="181" w:lineRule="auto"/>
      <w:ind w:left="64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—228—</w:t>
    </w:r>
  </w:p>
</w:ftr>
</file>

<file path=word/footer2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8D8C2">
    <w:pPr>
      <w:spacing w:line="181" w:lineRule="auto"/>
      <w:ind w:left="728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—229—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A9529">
    <w:pPr>
      <w:spacing w:line="233" w:lineRule="auto"/>
      <w:ind w:left="74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—23—</w:t>
    </w:r>
  </w:p>
</w:ftr>
</file>

<file path=word/footer2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EF04F">
    <w:pPr>
      <w:spacing w:line="181" w:lineRule="auto"/>
      <w:ind w:left="65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—230—</w:t>
    </w:r>
  </w:p>
</w:ftr>
</file>

<file path=word/footer2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7D5B8">
    <w:pPr>
      <w:spacing w:line="181" w:lineRule="auto"/>
      <w:ind w:left="728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—231—</w:t>
    </w:r>
  </w:p>
</w:ftr>
</file>

<file path=word/footer2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72AFD">
    <w:pPr>
      <w:spacing w:line="181" w:lineRule="auto"/>
      <w:ind w:left="834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—232—</w:t>
    </w:r>
  </w:p>
</w:ftr>
</file>

<file path=word/footer2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40ACE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—233—</w:t>
    </w:r>
  </w:p>
</w:ftr>
</file>

<file path=word/footer2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EAAA9">
    <w:pPr>
      <w:spacing w:line="181" w:lineRule="auto"/>
      <w:ind w:left="62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—234—</w:t>
    </w:r>
  </w:p>
</w:ftr>
</file>

<file path=word/footer2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201B8">
    <w:pPr>
      <w:spacing w:line="181" w:lineRule="auto"/>
      <w:ind w:left="7435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—235—</w:t>
    </w:r>
  </w:p>
</w:ftr>
</file>

<file path=word/footer2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1CBD9">
    <w:pPr>
      <w:spacing w:line="181" w:lineRule="auto"/>
      <w:ind w:left="784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—236—</w:t>
    </w:r>
  </w:p>
</w:ftr>
</file>

<file path=word/footer2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61160">
    <w:pPr>
      <w:spacing w:line="181" w:lineRule="auto"/>
      <w:ind w:left="728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—237—</w:t>
    </w:r>
  </w:p>
</w:ftr>
</file>

<file path=word/footer2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88FE4">
    <w:pPr>
      <w:spacing w:line="181" w:lineRule="auto"/>
      <w:ind w:left="64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—238—</w:t>
    </w:r>
  </w:p>
</w:ftr>
</file>

<file path=word/footer2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BBDE8">
    <w:pPr>
      <w:spacing w:line="181" w:lineRule="auto"/>
      <w:ind w:left="728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—239—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3FED1">
    <w:pPr>
      <w:spacing w:line="235" w:lineRule="auto"/>
      <w:ind w:left="631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—24—</w:t>
    </w:r>
  </w:p>
</w:ftr>
</file>

<file path=word/footer2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911BC">
    <w:pPr>
      <w:spacing w:line="181" w:lineRule="auto"/>
      <w:ind w:left="63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—240—</w:t>
    </w:r>
  </w:p>
</w:ftr>
</file>

<file path=word/footer2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92644">
    <w:pPr>
      <w:spacing w:line="181" w:lineRule="auto"/>
      <w:ind w:left="7435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—241—</w:t>
    </w:r>
  </w:p>
</w:ftr>
</file>

<file path=word/footer2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93C50">
    <w:pPr>
      <w:spacing w:line="181" w:lineRule="auto"/>
      <w:ind w:left="63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—242—</w:t>
    </w:r>
  </w:p>
</w:ftr>
</file>

<file path=word/footer2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C486D">
    <w:pPr>
      <w:spacing w:line="181" w:lineRule="auto"/>
      <w:ind w:left="727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—243—</w:t>
    </w:r>
  </w:p>
</w:ftr>
</file>

<file path=word/footer2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22864">
    <w:pPr>
      <w:spacing w:line="181" w:lineRule="auto"/>
      <w:ind w:left="64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—244—</w:t>
    </w:r>
  </w:p>
</w:ftr>
</file>

<file path=word/footer2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BDCA9">
    <w:pPr>
      <w:spacing w:line="181" w:lineRule="auto"/>
      <w:ind w:left="7435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—245—</w:t>
    </w:r>
  </w:p>
</w:ftr>
</file>

<file path=word/footer2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4B5A0">
    <w:pPr>
      <w:spacing w:line="181" w:lineRule="auto"/>
      <w:ind w:left="660"/>
      <w:rPr>
        <w:rFonts w:ascii="Times New Roman" w:hAnsi="Times New Roman" w:eastAsia="Times New Roman" w:cs="Times New Roman"/>
        <w:sz w:val="30"/>
        <w:szCs w:val="30"/>
      </w:rPr>
    </w:pPr>
    <w:r>
      <w:rPr>
        <w:rFonts w:ascii="Times New Roman" w:hAnsi="Times New Roman" w:eastAsia="Times New Roman" w:cs="Times New Roman"/>
        <w:spacing w:val="1"/>
        <w:sz w:val="30"/>
        <w:szCs w:val="30"/>
      </w:rPr>
      <w:t>—246—</w:t>
    </w:r>
  </w:p>
</w:ftr>
</file>

<file path=word/footer2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380DB">
    <w:pPr>
      <w:spacing w:line="181" w:lineRule="auto"/>
      <w:ind w:left="7434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—247—</w:t>
    </w:r>
  </w:p>
</w:ftr>
</file>

<file path=word/footer2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D0D5C">
    <w:pPr>
      <w:spacing w:line="181" w:lineRule="auto"/>
      <w:ind w:left="66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—248—</w:t>
    </w:r>
  </w:p>
</w:ftr>
</file>

<file path=word/footer2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CE22C">
    <w:pPr>
      <w:spacing w:line="181" w:lineRule="auto"/>
      <w:ind w:left="7455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—249—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48706">
    <w:pPr>
      <w:spacing w:line="233" w:lineRule="auto"/>
      <w:ind w:left="74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—25—</w:t>
    </w:r>
  </w:p>
</w:ftr>
</file>

<file path=word/footer2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03647">
    <w:pPr>
      <w:spacing w:line="181" w:lineRule="auto"/>
      <w:ind w:left="660"/>
      <w:rPr>
        <w:rFonts w:ascii="Times New Roman" w:hAnsi="Times New Roman" w:eastAsia="Times New Roman" w:cs="Times New Roman"/>
        <w:sz w:val="30"/>
        <w:szCs w:val="30"/>
      </w:rPr>
    </w:pPr>
    <w:r>
      <w:rPr>
        <w:rFonts w:ascii="Times New Roman" w:hAnsi="Times New Roman" w:eastAsia="Times New Roman" w:cs="Times New Roman"/>
        <w:spacing w:val="1"/>
        <w:sz w:val="30"/>
        <w:szCs w:val="30"/>
      </w:rPr>
      <w:t>—250—</w:t>
    </w:r>
  </w:p>
</w:ftr>
</file>

<file path=word/footer2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1C68C">
    <w:pPr>
      <w:spacing w:line="181" w:lineRule="auto"/>
      <w:ind w:left="7424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—251—</w:t>
    </w:r>
  </w:p>
</w:ftr>
</file>

<file path=word/footer2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CF714">
    <w:pPr>
      <w:spacing w:line="181" w:lineRule="auto"/>
      <w:ind w:left="804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—252—</w:t>
    </w:r>
  </w:p>
</w:ftr>
</file>

<file path=word/footer2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82FF9">
    <w:pPr>
      <w:spacing w:line="181" w:lineRule="auto"/>
      <w:ind w:left="729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—253—</w:t>
    </w:r>
  </w:p>
</w:ftr>
</file>

<file path=word/footer2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304C5">
    <w:pPr>
      <w:spacing w:line="181" w:lineRule="auto"/>
      <w:ind w:left="794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—254—</w:t>
    </w:r>
  </w:p>
</w:ftr>
</file>

<file path=word/footer2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20E0F">
    <w:pPr>
      <w:spacing w:before="1" w:line="180" w:lineRule="auto"/>
      <w:ind w:left="7270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sz w:val="29"/>
        <w:szCs w:val="29"/>
      </w:rPr>
      <w:t>—255—</w:t>
    </w:r>
  </w:p>
</w:ftr>
</file>

<file path=word/footer2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3D8B3">
    <w:pPr>
      <w:spacing w:line="181" w:lineRule="auto"/>
      <w:ind w:left="774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—256—</w:t>
    </w:r>
  </w:p>
</w:ftr>
</file>

<file path=word/footer2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93DC0">
    <w:pPr>
      <w:spacing w:line="181" w:lineRule="auto"/>
      <w:ind w:left="728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—257—</w:t>
    </w:r>
  </w:p>
</w:ftr>
</file>

<file path=word/footer2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7992A">
    <w:pPr>
      <w:spacing w:line="181" w:lineRule="auto"/>
      <w:ind w:left="65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—258—</w:t>
    </w:r>
  </w:p>
</w:ftr>
</file>

<file path=word/footer2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D4EFD">
    <w:pPr>
      <w:spacing w:line="181" w:lineRule="auto"/>
      <w:ind w:left="72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—259—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70D11">
    <w:pPr>
      <w:spacing w:line="233" w:lineRule="auto"/>
      <w:ind w:left="6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—26—</w:t>
    </w:r>
  </w:p>
</w:ftr>
</file>

<file path=word/footer2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78253">
    <w:pPr>
      <w:spacing w:line="181" w:lineRule="auto"/>
      <w:ind w:left="63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—260—</w:t>
    </w:r>
  </w:p>
</w:ftr>
</file>

<file path=word/footer2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42EAE">
    <w:pPr>
      <w:spacing w:line="181" w:lineRule="auto"/>
      <w:ind w:left="730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—261—</w:t>
    </w:r>
  </w:p>
</w:ftr>
</file>

<file path=word/footer2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F8343">
    <w:pPr>
      <w:spacing w:line="181" w:lineRule="auto"/>
      <w:ind w:left="64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—262—</w:t>
    </w:r>
  </w:p>
</w:ftr>
</file>

<file path=word/footer2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12F64">
    <w:pPr>
      <w:spacing w:line="181" w:lineRule="auto"/>
      <w:ind w:left="727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pacing w:val="1"/>
        <w:sz w:val="31"/>
        <w:szCs w:val="31"/>
      </w:rPr>
      <w:t>—263—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79190">
    <w:pPr>
      <w:spacing w:line="233" w:lineRule="auto"/>
      <w:ind w:left="743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—27—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D633B">
    <w:pPr>
      <w:spacing w:line="233" w:lineRule="auto"/>
      <w:ind w:left="61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—28</w:t>
    </w:r>
    <w:r>
      <w:rPr>
        <w:rFonts w:ascii="宋体" w:hAnsi="宋体" w:eastAsia="宋体" w:cs="宋体"/>
        <w:spacing w:val="15"/>
        <w:sz w:val="30"/>
        <w:szCs w:val="30"/>
      </w:rPr>
      <w:t xml:space="preserve">  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B11AA">
    <w:pPr>
      <w:spacing w:line="233" w:lineRule="auto"/>
      <w:ind w:left="74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—29—</w:t>
    </w:r>
    <w:r>
      <w:rPr>
        <w:rFonts w:ascii="宋体" w:hAnsi="宋体" w:eastAsia="宋体" w:cs="宋体"/>
        <w:sz w:val="31"/>
        <w:szCs w:val="31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7A037">
    <w:pPr>
      <w:spacing w:line="233" w:lineRule="auto"/>
      <w:ind w:left="753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E3FE0">
    <w:pPr>
      <w:spacing w:line="233" w:lineRule="auto"/>
      <w:ind w:left="61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—30—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8544F">
    <w:pPr>
      <w:spacing w:line="233" w:lineRule="auto"/>
      <w:ind w:left="74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—31—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79170">
    <w:pPr>
      <w:spacing w:line="233" w:lineRule="auto"/>
      <w:ind w:left="631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—32—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AB494">
    <w:pPr>
      <w:spacing w:line="233" w:lineRule="auto"/>
      <w:ind w:left="74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—33—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34142">
    <w:pPr>
      <w:spacing w:line="233" w:lineRule="auto"/>
      <w:ind w:left="621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—34—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28ABC">
    <w:pPr>
      <w:spacing w:line="233" w:lineRule="auto"/>
      <w:ind w:left="74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—35—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35738">
    <w:pPr>
      <w:spacing w:line="233" w:lineRule="auto"/>
      <w:ind w:left="6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—36—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E5EB1">
    <w:pPr>
      <w:spacing w:line="233" w:lineRule="auto"/>
      <w:ind w:left="74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—37—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2D480">
    <w:pPr>
      <w:spacing w:line="233" w:lineRule="auto"/>
      <w:ind w:left="6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—38—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7CF33">
    <w:pPr>
      <w:spacing w:line="233" w:lineRule="auto"/>
      <w:ind w:left="73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E412D">
    <w:pPr>
      <w:spacing w:line="235" w:lineRule="auto"/>
      <w:ind w:left="6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344D1">
    <w:pPr>
      <w:spacing w:line="233" w:lineRule="auto"/>
      <w:ind w:left="62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—40—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A654F">
    <w:pPr>
      <w:spacing w:line="235" w:lineRule="auto"/>
      <w:ind w:left="74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—41—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9CC92">
    <w:pPr>
      <w:spacing w:line="235" w:lineRule="auto"/>
      <w:ind w:left="6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—42—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6F850">
    <w:pPr>
      <w:spacing w:line="233" w:lineRule="auto"/>
      <w:ind w:left="74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—43—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71DA5">
    <w:pPr>
      <w:spacing w:line="235" w:lineRule="auto"/>
      <w:ind w:left="6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—44—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3B1D5">
    <w:pPr>
      <w:spacing w:line="233" w:lineRule="auto"/>
      <w:ind w:left="73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—45—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F3D45">
    <w:pPr>
      <w:spacing w:line="235" w:lineRule="auto"/>
      <w:ind w:left="619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3"/>
        <w:sz w:val="31"/>
        <w:szCs w:val="31"/>
      </w:rPr>
      <w:t>—46—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4CFB4">
    <w:pPr>
      <w:spacing w:line="233" w:lineRule="auto"/>
      <w:ind w:left="74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—47—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7EFF8">
    <w:pPr>
      <w:spacing w:line="233" w:lineRule="auto"/>
      <w:ind w:left="631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—48—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31865">
    <w:pPr>
      <w:spacing w:line="233" w:lineRule="auto"/>
      <w:ind w:left="73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45F95">
    <w:pPr>
      <w:spacing w:before="1" w:line="232" w:lineRule="auto"/>
      <w:ind w:left="75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AF73E">
    <w:pPr>
      <w:spacing w:line="233" w:lineRule="auto"/>
      <w:ind w:left="6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—50—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625DD">
    <w:pPr>
      <w:spacing w:line="233" w:lineRule="auto"/>
      <w:ind w:left="738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—51—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444EB">
    <w:pPr>
      <w:spacing w:line="233" w:lineRule="auto"/>
      <w:ind w:left="6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—52—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0E1DC">
    <w:pPr>
      <w:spacing w:line="233" w:lineRule="auto"/>
      <w:ind w:left="74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—53—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30551">
    <w:pPr>
      <w:spacing w:line="233" w:lineRule="auto"/>
      <w:ind w:left="6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—54—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BB4ED">
    <w:pPr>
      <w:spacing w:before="1" w:line="232" w:lineRule="auto"/>
      <w:ind w:left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—55—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29F9A">
    <w:pPr>
      <w:spacing w:line="233" w:lineRule="auto"/>
      <w:ind w:left="6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—56—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416AC">
    <w:pPr>
      <w:spacing w:line="233" w:lineRule="auto"/>
      <w:ind w:left="74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—57—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9CA4E">
    <w:pPr>
      <w:spacing w:line="233" w:lineRule="auto"/>
      <w:ind w:left="6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—58—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82F17">
    <w:pPr>
      <w:spacing w:line="235" w:lineRule="auto"/>
      <w:ind w:left="7380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3"/>
        <w:sz w:val="31"/>
        <w:szCs w:val="31"/>
      </w:rPr>
      <w:t>—59—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C153E">
    <w:pPr>
      <w:spacing w:line="233" w:lineRule="auto"/>
      <w:ind w:left="621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6B081">
    <w:pPr>
      <w:spacing w:line="233" w:lineRule="auto"/>
      <w:ind w:left="621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—60—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0F9C8">
    <w:pPr>
      <w:spacing w:line="233" w:lineRule="auto"/>
      <w:ind w:left="73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—61—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CF516">
    <w:pPr>
      <w:spacing w:line="233" w:lineRule="auto"/>
      <w:ind w:left="6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—62—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DDD53">
    <w:pPr>
      <w:spacing w:line="233" w:lineRule="auto"/>
      <w:ind w:left="74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—63—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11BE4">
    <w:pPr>
      <w:spacing w:line="233" w:lineRule="auto"/>
      <w:ind w:left="6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—64—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DB4D3">
    <w:pPr>
      <w:spacing w:line="233" w:lineRule="auto"/>
      <w:ind w:left="73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—65—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E2EF1">
    <w:pPr>
      <w:spacing w:line="233" w:lineRule="auto"/>
      <w:ind w:left="6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—66—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4EDF6">
    <w:pPr>
      <w:spacing w:line="233" w:lineRule="auto"/>
      <w:ind w:left="73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—67—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DDE3D">
    <w:pPr>
      <w:spacing w:line="233" w:lineRule="auto"/>
      <w:ind w:left="6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—68—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4F86C">
    <w:pPr>
      <w:spacing w:line="233" w:lineRule="auto"/>
      <w:ind w:left="74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02757">
    <w:pPr>
      <w:spacing w:line="233" w:lineRule="auto"/>
      <w:ind w:left="75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17573">
    <w:pPr>
      <w:spacing w:line="233" w:lineRule="auto"/>
      <w:ind w:left="62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—70—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1C450">
    <w:pPr>
      <w:spacing w:line="233" w:lineRule="auto"/>
      <w:ind w:left="742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—71—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390B2">
    <w:pPr>
      <w:spacing w:line="233" w:lineRule="auto"/>
      <w:ind w:left="6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—72—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12F57">
    <w:pPr>
      <w:spacing w:line="233" w:lineRule="auto"/>
      <w:ind w:left="74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—73—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BB5BC">
    <w:pPr>
      <w:spacing w:line="233" w:lineRule="auto"/>
      <w:ind w:left="652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—74—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CA361">
    <w:pPr>
      <w:spacing w:line="233" w:lineRule="auto"/>
      <w:ind w:left="74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—75—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18F01">
    <w:pPr>
      <w:spacing w:line="233" w:lineRule="auto"/>
      <w:ind w:left="6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—76—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0E23A">
    <w:pPr>
      <w:spacing w:line="233" w:lineRule="auto"/>
      <w:ind w:left="73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—77—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02383">
    <w:pPr>
      <w:spacing w:line="233" w:lineRule="auto"/>
      <w:ind w:left="6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—78—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4BC59">
    <w:pPr>
      <w:spacing w:line="233" w:lineRule="auto"/>
      <w:ind w:left="74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—79—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8F16D">
    <w:pPr>
      <w:spacing w:line="233" w:lineRule="auto"/>
      <w:ind w:left="63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0363A">
    <w:pPr>
      <w:spacing w:line="233" w:lineRule="auto"/>
      <w:ind w:left="6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—80—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02FE5">
    <w:pPr>
      <w:spacing w:line="233" w:lineRule="auto"/>
      <w:ind w:left="74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—81—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6E012">
    <w:pPr>
      <w:spacing w:line="233" w:lineRule="auto"/>
      <w:ind w:left="61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—82—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3B3C8">
    <w:pPr>
      <w:spacing w:line="233" w:lineRule="auto"/>
      <w:ind w:left="74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—83—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215A1">
    <w:pPr>
      <w:spacing w:line="233" w:lineRule="auto"/>
      <w:ind w:left="631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—84—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C57B1">
    <w:pPr>
      <w:spacing w:before="1" w:line="232" w:lineRule="auto"/>
      <w:ind w:left="739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—85—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C0CC4">
    <w:pPr>
      <w:spacing w:line="233" w:lineRule="auto"/>
      <w:ind w:left="6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—86—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61761">
    <w:pPr>
      <w:spacing w:line="233" w:lineRule="auto"/>
      <w:ind w:left="74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—87—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FFAEE">
    <w:pPr>
      <w:spacing w:line="233" w:lineRule="auto"/>
      <w:ind w:left="6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—88—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B1A64">
    <w:pPr>
      <w:spacing w:line="233" w:lineRule="auto"/>
      <w:ind w:left="73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—89—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05B44">
    <w:pPr>
      <w:spacing w:line="233" w:lineRule="auto"/>
      <w:ind w:left="75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—9—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FEA7C">
    <w:pPr>
      <w:spacing w:line="233" w:lineRule="auto"/>
      <w:ind w:left="6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—90—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73C76">
    <w:pPr>
      <w:spacing w:line="233" w:lineRule="auto"/>
      <w:ind w:left="74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—91—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A94E5">
    <w:pPr>
      <w:spacing w:line="233" w:lineRule="auto"/>
      <w:ind w:left="6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—92—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E449F">
    <w:pPr>
      <w:spacing w:line="233" w:lineRule="auto"/>
      <w:ind w:left="73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—93—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B20FE">
    <w:pPr>
      <w:spacing w:line="233" w:lineRule="auto"/>
      <w:ind w:left="6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—94—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50482">
    <w:pPr>
      <w:spacing w:line="233" w:lineRule="auto"/>
      <w:ind w:left="73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—95—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9970E">
    <w:pPr>
      <w:spacing w:line="233" w:lineRule="auto"/>
      <w:ind w:left="6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—96—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F80EC">
    <w:pPr>
      <w:spacing w:line="233" w:lineRule="auto"/>
      <w:ind w:left="737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—97—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CF783">
    <w:pPr>
      <w:spacing w:line="233" w:lineRule="auto"/>
      <w:ind w:left="6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—98—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4ED14">
    <w:pPr>
      <w:spacing w:line="233" w:lineRule="auto"/>
      <w:ind w:left="74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—99—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02A12">
    <w:pPr>
      <w:spacing w:before="79" w:line="222" w:lineRule="auto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10"/>
        <w:sz w:val="31"/>
        <w:szCs w:val="31"/>
      </w:rPr>
      <w:t>款，对其直接负责的主管人员和其他直接责任人员处1万元以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E04E7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7F1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5.xml"/><Relationship Id="rId98" Type="http://schemas.openxmlformats.org/officeDocument/2006/relationships/footer" Target="footer94.xml"/><Relationship Id="rId97" Type="http://schemas.openxmlformats.org/officeDocument/2006/relationships/footer" Target="footer93.xml"/><Relationship Id="rId96" Type="http://schemas.openxmlformats.org/officeDocument/2006/relationships/footer" Target="footer92.xml"/><Relationship Id="rId95" Type="http://schemas.openxmlformats.org/officeDocument/2006/relationships/footer" Target="footer91.xml"/><Relationship Id="rId94" Type="http://schemas.openxmlformats.org/officeDocument/2006/relationships/footer" Target="footer90.xml"/><Relationship Id="rId93" Type="http://schemas.openxmlformats.org/officeDocument/2006/relationships/footer" Target="footer89.xml"/><Relationship Id="rId92" Type="http://schemas.openxmlformats.org/officeDocument/2006/relationships/footer" Target="footer88.xml"/><Relationship Id="rId91" Type="http://schemas.openxmlformats.org/officeDocument/2006/relationships/footer" Target="footer87.xml"/><Relationship Id="rId90" Type="http://schemas.openxmlformats.org/officeDocument/2006/relationships/footer" Target="footer86.xml"/><Relationship Id="rId9" Type="http://schemas.openxmlformats.org/officeDocument/2006/relationships/footer" Target="footer5.xml"/><Relationship Id="rId89" Type="http://schemas.openxmlformats.org/officeDocument/2006/relationships/footer" Target="footer85.xml"/><Relationship Id="rId88" Type="http://schemas.openxmlformats.org/officeDocument/2006/relationships/footer" Target="footer84.xml"/><Relationship Id="rId87" Type="http://schemas.openxmlformats.org/officeDocument/2006/relationships/footer" Target="footer83.xml"/><Relationship Id="rId86" Type="http://schemas.openxmlformats.org/officeDocument/2006/relationships/footer" Target="footer82.xml"/><Relationship Id="rId85" Type="http://schemas.openxmlformats.org/officeDocument/2006/relationships/footer" Target="footer8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2" Type="http://schemas.openxmlformats.org/officeDocument/2006/relationships/fontTable" Target="fontTable.xml"/><Relationship Id="rId271" Type="http://schemas.openxmlformats.org/officeDocument/2006/relationships/image" Target="media/image1.jpeg"/><Relationship Id="rId270" Type="http://schemas.openxmlformats.org/officeDocument/2006/relationships/theme" Target="theme/theme1.xml"/><Relationship Id="rId27" Type="http://schemas.openxmlformats.org/officeDocument/2006/relationships/footer" Target="footer23.xml"/><Relationship Id="rId269" Type="http://schemas.openxmlformats.org/officeDocument/2006/relationships/footer" Target="footer263.xml"/><Relationship Id="rId268" Type="http://schemas.openxmlformats.org/officeDocument/2006/relationships/footer" Target="footer262.xml"/><Relationship Id="rId267" Type="http://schemas.openxmlformats.org/officeDocument/2006/relationships/footer" Target="footer261.xml"/><Relationship Id="rId266" Type="http://schemas.openxmlformats.org/officeDocument/2006/relationships/footer" Target="footer260.xml"/><Relationship Id="rId265" Type="http://schemas.openxmlformats.org/officeDocument/2006/relationships/footer" Target="footer259.xml"/><Relationship Id="rId264" Type="http://schemas.openxmlformats.org/officeDocument/2006/relationships/footer" Target="footer258.xml"/><Relationship Id="rId263" Type="http://schemas.openxmlformats.org/officeDocument/2006/relationships/footer" Target="footer257.xml"/><Relationship Id="rId262" Type="http://schemas.openxmlformats.org/officeDocument/2006/relationships/footer" Target="footer256.xml"/><Relationship Id="rId261" Type="http://schemas.openxmlformats.org/officeDocument/2006/relationships/footer" Target="footer255.xml"/><Relationship Id="rId260" Type="http://schemas.openxmlformats.org/officeDocument/2006/relationships/footer" Target="footer254.xml"/><Relationship Id="rId26" Type="http://schemas.openxmlformats.org/officeDocument/2006/relationships/footer" Target="footer22.xml"/><Relationship Id="rId259" Type="http://schemas.openxmlformats.org/officeDocument/2006/relationships/footer" Target="footer253.xml"/><Relationship Id="rId258" Type="http://schemas.openxmlformats.org/officeDocument/2006/relationships/footer" Target="footer252.xml"/><Relationship Id="rId257" Type="http://schemas.openxmlformats.org/officeDocument/2006/relationships/footer" Target="footer251.xml"/><Relationship Id="rId256" Type="http://schemas.openxmlformats.org/officeDocument/2006/relationships/footer" Target="footer250.xml"/><Relationship Id="rId255" Type="http://schemas.openxmlformats.org/officeDocument/2006/relationships/footer" Target="footer249.xml"/><Relationship Id="rId254" Type="http://schemas.openxmlformats.org/officeDocument/2006/relationships/header" Target="header2.xml"/><Relationship Id="rId253" Type="http://schemas.openxmlformats.org/officeDocument/2006/relationships/footer" Target="footer248.xml"/><Relationship Id="rId252" Type="http://schemas.openxmlformats.org/officeDocument/2006/relationships/header" Target="header1.xml"/><Relationship Id="rId251" Type="http://schemas.openxmlformats.org/officeDocument/2006/relationships/footer" Target="footer247.xml"/><Relationship Id="rId250" Type="http://schemas.openxmlformats.org/officeDocument/2006/relationships/footer" Target="footer246.xml"/><Relationship Id="rId25" Type="http://schemas.openxmlformats.org/officeDocument/2006/relationships/footer" Target="footer21.xml"/><Relationship Id="rId249" Type="http://schemas.openxmlformats.org/officeDocument/2006/relationships/footer" Target="footer245.xml"/><Relationship Id="rId248" Type="http://schemas.openxmlformats.org/officeDocument/2006/relationships/footer" Target="footer244.xml"/><Relationship Id="rId247" Type="http://schemas.openxmlformats.org/officeDocument/2006/relationships/footer" Target="footer243.xml"/><Relationship Id="rId246" Type="http://schemas.openxmlformats.org/officeDocument/2006/relationships/footer" Target="footer242.xml"/><Relationship Id="rId245" Type="http://schemas.openxmlformats.org/officeDocument/2006/relationships/footer" Target="footer241.xml"/><Relationship Id="rId244" Type="http://schemas.openxmlformats.org/officeDocument/2006/relationships/footer" Target="footer240.xml"/><Relationship Id="rId243" Type="http://schemas.openxmlformats.org/officeDocument/2006/relationships/footer" Target="footer239.xml"/><Relationship Id="rId242" Type="http://schemas.openxmlformats.org/officeDocument/2006/relationships/footer" Target="footer238.xml"/><Relationship Id="rId241" Type="http://schemas.openxmlformats.org/officeDocument/2006/relationships/footer" Target="footer237.xml"/><Relationship Id="rId240" Type="http://schemas.openxmlformats.org/officeDocument/2006/relationships/footer" Target="footer236.xml"/><Relationship Id="rId24" Type="http://schemas.openxmlformats.org/officeDocument/2006/relationships/footer" Target="footer20.xml"/><Relationship Id="rId239" Type="http://schemas.openxmlformats.org/officeDocument/2006/relationships/footer" Target="footer235.xml"/><Relationship Id="rId238" Type="http://schemas.openxmlformats.org/officeDocument/2006/relationships/footer" Target="footer234.xml"/><Relationship Id="rId237" Type="http://schemas.openxmlformats.org/officeDocument/2006/relationships/footer" Target="footer233.xml"/><Relationship Id="rId236" Type="http://schemas.openxmlformats.org/officeDocument/2006/relationships/footer" Target="footer232.xml"/><Relationship Id="rId235" Type="http://schemas.openxmlformats.org/officeDocument/2006/relationships/footer" Target="footer231.xml"/><Relationship Id="rId234" Type="http://schemas.openxmlformats.org/officeDocument/2006/relationships/footer" Target="footer230.xml"/><Relationship Id="rId233" Type="http://schemas.openxmlformats.org/officeDocument/2006/relationships/footer" Target="footer229.xml"/><Relationship Id="rId232" Type="http://schemas.openxmlformats.org/officeDocument/2006/relationships/footer" Target="footer228.xml"/><Relationship Id="rId231" Type="http://schemas.openxmlformats.org/officeDocument/2006/relationships/footer" Target="footer227.xml"/><Relationship Id="rId230" Type="http://schemas.openxmlformats.org/officeDocument/2006/relationships/footer" Target="footer226.xml"/><Relationship Id="rId23" Type="http://schemas.openxmlformats.org/officeDocument/2006/relationships/footer" Target="footer19.xml"/><Relationship Id="rId229" Type="http://schemas.openxmlformats.org/officeDocument/2006/relationships/footer" Target="footer225.xml"/><Relationship Id="rId228" Type="http://schemas.openxmlformats.org/officeDocument/2006/relationships/footer" Target="footer224.xml"/><Relationship Id="rId227" Type="http://schemas.openxmlformats.org/officeDocument/2006/relationships/footer" Target="footer223.xml"/><Relationship Id="rId226" Type="http://schemas.openxmlformats.org/officeDocument/2006/relationships/footer" Target="footer222.xml"/><Relationship Id="rId225" Type="http://schemas.openxmlformats.org/officeDocument/2006/relationships/footer" Target="footer221.xml"/><Relationship Id="rId224" Type="http://schemas.openxmlformats.org/officeDocument/2006/relationships/footer" Target="footer220.xml"/><Relationship Id="rId223" Type="http://schemas.openxmlformats.org/officeDocument/2006/relationships/footer" Target="footer219.xml"/><Relationship Id="rId222" Type="http://schemas.openxmlformats.org/officeDocument/2006/relationships/footer" Target="footer218.xml"/><Relationship Id="rId221" Type="http://schemas.openxmlformats.org/officeDocument/2006/relationships/footer" Target="footer217.xml"/><Relationship Id="rId220" Type="http://schemas.openxmlformats.org/officeDocument/2006/relationships/footer" Target="footer216.xml"/><Relationship Id="rId22" Type="http://schemas.openxmlformats.org/officeDocument/2006/relationships/footer" Target="footer18.xml"/><Relationship Id="rId219" Type="http://schemas.openxmlformats.org/officeDocument/2006/relationships/footer" Target="footer215.xml"/><Relationship Id="rId218" Type="http://schemas.openxmlformats.org/officeDocument/2006/relationships/footer" Target="footer214.xml"/><Relationship Id="rId217" Type="http://schemas.openxmlformats.org/officeDocument/2006/relationships/footer" Target="footer213.xml"/><Relationship Id="rId216" Type="http://schemas.openxmlformats.org/officeDocument/2006/relationships/footer" Target="footer212.xml"/><Relationship Id="rId215" Type="http://schemas.openxmlformats.org/officeDocument/2006/relationships/footer" Target="footer211.xml"/><Relationship Id="rId214" Type="http://schemas.openxmlformats.org/officeDocument/2006/relationships/footer" Target="footer210.xml"/><Relationship Id="rId213" Type="http://schemas.openxmlformats.org/officeDocument/2006/relationships/footer" Target="footer209.xml"/><Relationship Id="rId212" Type="http://schemas.openxmlformats.org/officeDocument/2006/relationships/footer" Target="footer208.xml"/><Relationship Id="rId211" Type="http://schemas.openxmlformats.org/officeDocument/2006/relationships/footer" Target="footer207.xml"/><Relationship Id="rId210" Type="http://schemas.openxmlformats.org/officeDocument/2006/relationships/footer" Target="footer206.xml"/><Relationship Id="rId21" Type="http://schemas.openxmlformats.org/officeDocument/2006/relationships/footer" Target="footer17.xml"/><Relationship Id="rId209" Type="http://schemas.openxmlformats.org/officeDocument/2006/relationships/footer" Target="footer205.xml"/><Relationship Id="rId208" Type="http://schemas.openxmlformats.org/officeDocument/2006/relationships/footer" Target="footer204.xml"/><Relationship Id="rId207" Type="http://schemas.openxmlformats.org/officeDocument/2006/relationships/footer" Target="footer203.xml"/><Relationship Id="rId206" Type="http://schemas.openxmlformats.org/officeDocument/2006/relationships/footer" Target="footer202.xml"/><Relationship Id="rId205" Type="http://schemas.openxmlformats.org/officeDocument/2006/relationships/footer" Target="footer201.xml"/><Relationship Id="rId204" Type="http://schemas.openxmlformats.org/officeDocument/2006/relationships/footer" Target="footer200.xml"/><Relationship Id="rId203" Type="http://schemas.openxmlformats.org/officeDocument/2006/relationships/footer" Target="footer199.xml"/><Relationship Id="rId202" Type="http://schemas.openxmlformats.org/officeDocument/2006/relationships/footer" Target="footer198.xml"/><Relationship Id="rId201" Type="http://schemas.openxmlformats.org/officeDocument/2006/relationships/footer" Target="footer197.xml"/><Relationship Id="rId200" Type="http://schemas.openxmlformats.org/officeDocument/2006/relationships/footer" Target="footer196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9" Type="http://schemas.openxmlformats.org/officeDocument/2006/relationships/footer" Target="footer195.xml"/><Relationship Id="rId198" Type="http://schemas.openxmlformats.org/officeDocument/2006/relationships/footer" Target="footer194.xml"/><Relationship Id="rId197" Type="http://schemas.openxmlformats.org/officeDocument/2006/relationships/footer" Target="footer193.xml"/><Relationship Id="rId196" Type="http://schemas.openxmlformats.org/officeDocument/2006/relationships/footer" Target="footer192.xml"/><Relationship Id="rId195" Type="http://schemas.openxmlformats.org/officeDocument/2006/relationships/footer" Target="footer191.xml"/><Relationship Id="rId194" Type="http://schemas.openxmlformats.org/officeDocument/2006/relationships/footer" Target="footer190.xml"/><Relationship Id="rId193" Type="http://schemas.openxmlformats.org/officeDocument/2006/relationships/footer" Target="footer189.xml"/><Relationship Id="rId192" Type="http://schemas.openxmlformats.org/officeDocument/2006/relationships/footer" Target="footer188.xml"/><Relationship Id="rId191" Type="http://schemas.openxmlformats.org/officeDocument/2006/relationships/footer" Target="footer187.xml"/><Relationship Id="rId190" Type="http://schemas.openxmlformats.org/officeDocument/2006/relationships/footer" Target="footer186.xml"/><Relationship Id="rId19" Type="http://schemas.openxmlformats.org/officeDocument/2006/relationships/footer" Target="footer15.xml"/><Relationship Id="rId189" Type="http://schemas.openxmlformats.org/officeDocument/2006/relationships/footer" Target="footer185.xml"/><Relationship Id="rId188" Type="http://schemas.openxmlformats.org/officeDocument/2006/relationships/footer" Target="footer184.xml"/><Relationship Id="rId187" Type="http://schemas.openxmlformats.org/officeDocument/2006/relationships/footer" Target="footer183.xml"/><Relationship Id="rId186" Type="http://schemas.openxmlformats.org/officeDocument/2006/relationships/footer" Target="footer182.xml"/><Relationship Id="rId185" Type="http://schemas.openxmlformats.org/officeDocument/2006/relationships/footer" Target="footer181.xml"/><Relationship Id="rId184" Type="http://schemas.openxmlformats.org/officeDocument/2006/relationships/footer" Target="footer180.xml"/><Relationship Id="rId183" Type="http://schemas.openxmlformats.org/officeDocument/2006/relationships/footer" Target="footer179.xml"/><Relationship Id="rId182" Type="http://schemas.openxmlformats.org/officeDocument/2006/relationships/footer" Target="footer178.xml"/><Relationship Id="rId181" Type="http://schemas.openxmlformats.org/officeDocument/2006/relationships/footer" Target="footer177.xml"/><Relationship Id="rId180" Type="http://schemas.openxmlformats.org/officeDocument/2006/relationships/footer" Target="footer176.xml"/><Relationship Id="rId18" Type="http://schemas.openxmlformats.org/officeDocument/2006/relationships/footer" Target="footer14.xml"/><Relationship Id="rId179" Type="http://schemas.openxmlformats.org/officeDocument/2006/relationships/footer" Target="footer175.xml"/><Relationship Id="rId178" Type="http://schemas.openxmlformats.org/officeDocument/2006/relationships/footer" Target="footer174.xml"/><Relationship Id="rId177" Type="http://schemas.openxmlformats.org/officeDocument/2006/relationships/footer" Target="footer173.xml"/><Relationship Id="rId176" Type="http://schemas.openxmlformats.org/officeDocument/2006/relationships/footer" Target="footer172.xml"/><Relationship Id="rId175" Type="http://schemas.openxmlformats.org/officeDocument/2006/relationships/footer" Target="footer171.xml"/><Relationship Id="rId174" Type="http://schemas.openxmlformats.org/officeDocument/2006/relationships/footer" Target="footer170.xml"/><Relationship Id="rId173" Type="http://schemas.openxmlformats.org/officeDocument/2006/relationships/footer" Target="footer169.xml"/><Relationship Id="rId172" Type="http://schemas.openxmlformats.org/officeDocument/2006/relationships/footer" Target="footer168.xml"/><Relationship Id="rId171" Type="http://schemas.openxmlformats.org/officeDocument/2006/relationships/footer" Target="footer167.xml"/><Relationship Id="rId170" Type="http://schemas.openxmlformats.org/officeDocument/2006/relationships/footer" Target="footer166.xml"/><Relationship Id="rId17" Type="http://schemas.openxmlformats.org/officeDocument/2006/relationships/footer" Target="footer13.xml"/><Relationship Id="rId169" Type="http://schemas.openxmlformats.org/officeDocument/2006/relationships/footer" Target="footer165.xml"/><Relationship Id="rId168" Type="http://schemas.openxmlformats.org/officeDocument/2006/relationships/footer" Target="footer164.xml"/><Relationship Id="rId167" Type="http://schemas.openxmlformats.org/officeDocument/2006/relationships/footer" Target="footer163.xml"/><Relationship Id="rId166" Type="http://schemas.openxmlformats.org/officeDocument/2006/relationships/footer" Target="footer162.xml"/><Relationship Id="rId165" Type="http://schemas.openxmlformats.org/officeDocument/2006/relationships/footer" Target="footer161.xml"/><Relationship Id="rId164" Type="http://schemas.openxmlformats.org/officeDocument/2006/relationships/footer" Target="footer160.xml"/><Relationship Id="rId163" Type="http://schemas.openxmlformats.org/officeDocument/2006/relationships/footer" Target="footer159.xml"/><Relationship Id="rId162" Type="http://schemas.openxmlformats.org/officeDocument/2006/relationships/footer" Target="footer158.xml"/><Relationship Id="rId161" Type="http://schemas.openxmlformats.org/officeDocument/2006/relationships/footer" Target="footer157.xml"/><Relationship Id="rId160" Type="http://schemas.openxmlformats.org/officeDocument/2006/relationships/footer" Target="footer156.xml"/><Relationship Id="rId16" Type="http://schemas.openxmlformats.org/officeDocument/2006/relationships/footer" Target="footer12.xml"/><Relationship Id="rId159" Type="http://schemas.openxmlformats.org/officeDocument/2006/relationships/footer" Target="footer155.xml"/><Relationship Id="rId158" Type="http://schemas.openxmlformats.org/officeDocument/2006/relationships/footer" Target="footer154.xml"/><Relationship Id="rId157" Type="http://schemas.openxmlformats.org/officeDocument/2006/relationships/footer" Target="footer153.xml"/><Relationship Id="rId156" Type="http://schemas.openxmlformats.org/officeDocument/2006/relationships/footer" Target="footer152.xml"/><Relationship Id="rId155" Type="http://schemas.openxmlformats.org/officeDocument/2006/relationships/footer" Target="footer151.xml"/><Relationship Id="rId154" Type="http://schemas.openxmlformats.org/officeDocument/2006/relationships/footer" Target="footer150.xml"/><Relationship Id="rId153" Type="http://schemas.openxmlformats.org/officeDocument/2006/relationships/footer" Target="footer149.xml"/><Relationship Id="rId152" Type="http://schemas.openxmlformats.org/officeDocument/2006/relationships/footer" Target="footer148.xml"/><Relationship Id="rId151" Type="http://schemas.openxmlformats.org/officeDocument/2006/relationships/footer" Target="footer147.xml"/><Relationship Id="rId150" Type="http://schemas.openxmlformats.org/officeDocument/2006/relationships/footer" Target="footer146.xml"/><Relationship Id="rId15" Type="http://schemas.openxmlformats.org/officeDocument/2006/relationships/footer" Target="footer11.xml"/><Relationship Id="rId149" Type="http://schemas.openxmlformats.org/officeDocument/2006/relationships/footer" Target="footer145.xml"/><Relationship Id="rId148" Type="http://schemas.openxmlformats.org/officeDocument/2006/relationships/footer" Target="footer144.xml"/><Relationship Id="rId147" Type="http://schemas.openxmlformats.org/officeDocument/2006/relationships/footer" Target="footer143.xml"/><Relationship Id="rId146" Type="http://schemas.openxmlformats.org/officeDocument/2006/relationships/footer" Target="footer142.xml"/><Relationship Id="rId145" Type="http://schemas.openxmlformats.org/officeDocument/2006/relationships/footer" Target="footer141.xml"/><Relationship Id="rId144" Type="http://schemas.openxmlformats.org/officeDocument/2006/relationships/footer" Target="footer140.xml"/><Relationship Id="rId143" Type="http://schemas.openxmlformats.org/officeDocument/2006/relationships/footer" Target="footer139.xml"/><Relationship Id="rId142" Type="http://schemas.openxmlformats.org/officeDocument/2006/relationships/footer" Target="footer138.xml"/><Relationship Id="rId141" Type="http://schemas.openxmlformats.org/officeDocument/2006/relationships/footer" Target="footer137.xml"/><Relationship Id="rId140" Type="http://schemas.openxmlformats.org/officeDocument/2006/relationships/footer" Target="footer136.xml"/><Relationship Id="rId14" Type="http://schemas.openxmlformats.org/officeDocument/2006/relationships/footer" Target="footer10.xml"/><Relationship Id="rId139" Type="http://schemas.openxmlformats.org/officeDocument/2006/relationships/footer" Target="footer135.xml"/><Relationship Id="rId138" Type="http://schemas.openxmlformats.org/officeDocument/2006/relationships/footer" Target="footer134.xml"/><Relationship Id="rId137" Type="http://schemas.openxmlformats.org/officeDocument/2006/relationships/footer" Target="footer133.xml"/><Relationship Id="rId136" Type="http://schemas.openxmlformats.org/officeDocument/2006/relationships/footer" Target="footer132.xml"/><Relationship Id="rId135" Type="http://schemas.openxmlformats.org/officeDocument/2006/relationships/footer" Target="footer131.xml"/><Relationship Id="rId134" Type="http://schemas.openxmlformats.org/officeDocument/2006/relationships/footer" Target="footer130.xml"/><Relationship Id="rId133" Type="http://schemas.openxmlformats.org/officeDocument/2006/relationships/footer" Target="footer129.xml"/><Relationship Id="rId132" Type="http://schemas.openxmlformats.org/officeDocument/2006/relationships/footer" Target="footer128.xml"/><Relationship Id="rId131" Type="http://schemas.openxmlformats.org/officeDocument/2006/relationships/footer" Target="footer127.xml"/><Relationship Id="rId130" Type="http://schemas.openxmlformats.org/officeDocument/2006/relationships/footer" Target="footer126.xml"/><Relationship Id="rId13" Type="http://schemas.openxmlformats.org/officeDocument/2006/relationships/footer" Target="footer9.xml"/><Relationship Id="rId129" Type="http://schemas.openxmlformats.org/officeDocument/2006/relationships/footer" Target="footer125.xml"/><Relationship Id="rId128" Type="http://schemas.openxmlformats.org/officeDocument/2006/relationships/footer" Target="footer124.xml"/><Relationship Id="rId127" Type="http://schemas.openxmlformats.org/officeDocument/2006/relationships/footer" Target="footer123.xml"/><Relationship Id="rId126" Type="http://schemas.openxmlformats.org/officeDocument/2006/relationships/footer" Target="footer122.xml"/><Relationship Id="rId125" Type="http://schemas.openxmlformats.org/officeDocument/2006/relationships/footer" Target="footer121.xml"/><Relationship Id="rId124" Type="http://schemas.openxmlformats.org/officeDocument/2006/relationships/footer" Target="footer120.xml"/><Relationship Id="rId123" Type="http://schemas.openxmlformats.org/officeDocument/2006/relationships/footer" Target="footer119.xml"/><Relationship Id="rId122" Type="http://schemas.openxmlformats.org/officeDocument/2006/relationships/footer" Target="footer118.xml"/><Relationship Id="rId121" Type="http://schemas.openxmlformats.org/officeDocument/2006/relationships/footer" Target="footer117.xml"/><Relationship Id="rId120" Type="http://schemas.openxmlformats.org/officeDocument/2006/relationships/footer" Target="footer116.xml"/><Relationship Id="rId12" Type="http://schemas.openxmlformats.org/officeDocument/2006/relationships/footer" Target="footer8.xml"/><Relationship Id="rId119" Type="http://schemas.openxmlformats.org/officeDocument/2006/relationships/footer" Target="footer115.xml"/><Relationship Id="rId118" Type="http://schemas.openxmlformats.org/officeDocument/2006/relationships/footer" Target="footer114.xml"/><Relationship Id="rId117" Type="http://schemas.openxmlformats.org/officeDocument/2006/relationships/footer" Target="footer113.xml"/><Relationship Id="rId116" Type="http://schemas.openxmlformats.org/officeDocument/2006/relationships/footer" Target="footer112.xml"/><Relationship Id="rId115" Type="http://schemas.openxmlformats.org/officeDocument/2006/relationships/footer" Target="footer111.xml"/><Relationship Id="rId114" Type="http://schemas.openxmlformats.org/officeDocument/2006/relationships/footer" Target="footer110.xml"/><Relationship Id="rId113" Type="http://schemas.openxmlformats.org/officeDocument/2006/relationships/footer" Target="footer109.xml"/><Relationship Id="rId112" Type="http://schemas.openxmlformats.org/officeDocument/2006/relationships/footer" Target="footer108.xml"/><Relationship Id="rId111" Type="http://schemas.openxmlformats.org/officeDocument/2006/relationships/footer" Target="footer107.xml"/><Relationship Id="rId110" Type="http://schemas.openxmlformats.org/officeDocument/2006/relationships/footer" Target="footer106.xml"/><Relationship Id="rId11" Type="http://schemas.openxmlformats.org/officeDocument/2006/relationships/footer" Target="footer7.xml"/><Relationship Id="rId109" Type="http://schemas.openxmlformats.org/officeDocument/2006/relationships/footer" Target="footer105.xml"/><Relationship Id="rId108" Type="http://schemas.openxmlformats.org/officeDocument/2006/relationships/footer" Target="footer104.xml"/><Relationship Id="rId107" Type="http://schemas.openxmlformats.org/officeDocument/2006/relationships/footer" Target="footer103.xml"/><Relationship Id="rId106" Type="http://schemas.openxmlformats.org/officeDocument/2006/relationships/footer" Target="footer102.xml"/><Relationship Id="rId105" Type="http://schemas.openxmlformats.org/officeDocument/2006/relationships/footer" Target="footer101.xml"/><Relationship Id="rId104" Type="http://schemas.openxmlformats.org/officeDocument/2006/relationships/footer" Target="footer100.xml"/><Relationship Id="rId103" Type="http://schemas.openxmlformats.org/officeDocument/2006/relationships/footer" Target="footer99.xml"/><Relationship Id="rId102" Type="http://schemas.openxmlformats.org/officeDocument/2006/relationships/footer" Target="footer98.xml"/><Relationship Id="rId101" Type="http://schemas.openxmlformats.org/officeDocument/2006/relationships/footer" Target="footer97.xml"/><Relationship Id="rId100" Type="http://schemas.openxmlformats.org/officeDocument/2006/relationships/footer" Target="footer96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264</Pages>
  <Words>22287</Words>
  <Characters>22504</Characters>
  <TotalTime>0</TotalTime>
  <ScaleCrop>false</ScaleCrop>
  <LinksUpToDate>false</LinksUpToDate>
  <CharactersWithSpaces>23333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2025-06-04T09:19:00Z</dcterms:created>
  <dc:creator>Administrator</dc:creator>
  <cp:lastModifiedBy>清溪</cp:lastModifiedBy>
  <dcterms:modified xsi:type="dcterms:W3CDTF">2025-06-04T03:45:27Z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2025-06-04T09:20:00Z</vt:filetime>
  </property>
  <property fmtid="{D5CDD505-2E9C-101B-9397-08002B2CF9AE}" pid="4" name="UsrData">
    <vt:lpwstr>683f9f135e7b0b001fac0cdewl</vt:lpwstr>
  </property>
  <property fmtid="{D5CDD505-2E9C-101B-9397-08002B2CF9AE}" pid="5" name="KSOTemplateDocerSaveRecord">
    <vt:lpwstr>eyJoZGlkIjoiZWE1ZjZjNDVmYWIxNTU0NmY1MzRjNjM0MWRjODVmNGEiLCJ1c2VySWQiOiI3MzYzMzk3NTkifQ==</vt:lpwstr>
  </property>
  <property fmtid="{D5CDD505-2E9C-101B-9397-08002B2CF9AE}" pid="6" name="KSOProductBuildVer">
    <vt:lpwstr>2052-12.1.0.21171</vt:lpwstr>
  </property>
  <property fmtid="{D5CDD505-2E9C-101B-9397-08002B2CF9AE}" pid="7" name="ICV">
    <vt:lpwstr>57C67BCA78944089B08F83B42AABC9C7_12</vt:lpwstr>
  </property>
</Properties>
</file>